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D23DB3" w:rsidTr="00CE38EE">
        <w:tc>
          <w:tcPr>
            <w:tcW w:w="10326" w:type="dxa"/>
            <w:shd w:val="clear" w:color="auto" w:fill="auto"/>
          </w:tcPr>
          <w:p w:rsidR="00190FF9" w:rsidRPr="00D23DB3" w:rsidRDefault="00BC3607" w:rsidP="00D23DB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212" w:type="dxa"/>
            <w:shd w:val="clear" w:color="auto" w:fill="auto"/>
          </w:tcPr>
          <w:p w:rsidR="00190FF9" w:rsidRPr="00D23DB3" w:rsidRDefault="00190FF9" w:rsidP="00D23DB3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1199B" w:rsidRPr="00D23DB3" w:rsidRDefault="00D1199B" w:rsidP="00D23DB3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D1199B" w:rsidRPr="00D23DB3" w:rsidTr="00CE38EE">
        <w:tc>
          <w:tcPr>
            <w:tcW w:w="10326" w:type="dxa"/>
            <w:shd w:val="clear" w:color="auto" w:fill="auto"/>
          </w:tcPr>
          <w:p w:rsidR="00D1199B" w:rsidRPr="00D23DB3" w:rsidRDefault="00D1199B" w:rsidP="00D23DB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1199B" w:rsidRPr="00D23DB3" w:rsidRDefault="008438ED" w:rsidP="00D23DB3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12.12.2023 № 747-р</w:t>
            </w:r>
            <w:bookmarkStart w:id="0" w:name="_GoBack"/>
            <w:bookmarkEnd w:id="0"/>
          </w:p>
        </w:tc>
      </w:tr>
      <w:tr w:rsidR="00D1199B" w:rsidRPr="00D23DB3" w:rsidTr="00CE38EE">
        <w:tc>
          <w:tcPr>
            <w:tcW w:w="10326" w:type="dxa"/>
            <w:shd w:val="clear" w:color="auto" w:fill="auto"/>
          </w:tcPr>
          <w:p w:rsidR="00D1199B" w:rsidRPr="00D23DB3" w:rsidRDefault="00D1199B" w:rsidP="00D23DB3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1199B" w:rsidRPr="00D23DB3" w:rsidRDefault="00D1199B" w:rsidP="00D23DB3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3DB3" w:rsidRPr="00D23DB3" w:rsidRDefault="00D23DB3" w:rsidP="00D23DB3">
      <w:pPr>
        <w:spacing w:line="233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23DB3" w:rsidRPr="00D23DB3" w:rsidRDefault="00D23DB3" w:rsidP="00D23DB3">
      <w:pPr>
        <w:spacing w:line="233" w:lineRule="auto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23DB3">
        <w:rPr>
          <w:rFonts w:ascii="Times New Roman" w:hAnsi="Times New Roman"/>
          <w:sz w:val="28"/>
          <w:szCs w:val="28"/>
          <w:lang w:eastAsia="en-US"/>
        </w:rPr>
        <w:t>1. П А С П О Р Т</w:t>
      </w:r>
    </w:p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государственной программы Рязанской области «Экономическое развитие»</w:t>
      </w:r>
    </w:p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1.1. Основные положения</w:t>
      </w:r>
    </w:p>
    <w:p w:rsidR="00D23DB3" w:rsidRPr="00D23DB3" w:rsidRDefault="00D23DB3" w:rsidP="00D23DB3">
      <w:pPr>
        <w:spacing w:line="233" w:lineRule="auto"/>
        <w:rPr>
          <w:rFonts w:ascii="Times New Roman" w:hAnsi="Times New Roman"/>
          <w:sz w:val="18"/>
        </w:rPr>
      </w:pPr>
    </w:p>
    <w:tbl>
      <w:tblPr>
        <w:tblW w:w="14459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835"/>
        <w:gridCol w:w="11624"/>
      </w:tblGrid>
      <w:tr w:rsidR="00D23DB3" w:rsidRPr="00D23DB3" w:rsidTr="0060763C">
        <w:trPr>
          <w:trHeight w:val="1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Куратор государственной программы Рязанской области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proofErr w:type="spellStart"/>
            <w:r w:rsidRPr="00D23DB3">
              <w:rPr>
                <w:rFonts w:ascii="Times New Roman" w:hAnsi="Times New Roman"/>
              </w:rPr>
              <w:t>Швакова</w:t>
            </w:r>
            <w:proofErr w:type="spellEnd"/>
            <w:r w:rsidRPr="00D23DB3">
              <w:rPr>
                <w:rFonts w:ascii="Times New Roman" w:hAnsi="Times New Roman"/>
              </w:rPr>
              <w:t xml:space="preserve"> Ю.А., заместитель Председателя Правительства Рязанской области</w:t>
            </w:r>
          </w:p>
        </w:tc>
      </w:tr>
      <w:tr w:rsidR="00D23DB3" w:rsidRPr="00D23DB3" w:rsidTr="0060763C">
        <w:trPr>
          <w:trHeight w:val="2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исполнитель государственной программы Рязанской области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министерство экономического развития Рязанской области (</w:t>
            </w:r>
            <w:proofErr w:type="spellStart"/>
            <w:r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4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Период реализации государственной программы Рязанской области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2015-2030 годы.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Этап I: 2015-2021 годы.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Этап II: 2022-2030 годы</w:t>
            </w:r>
          </w:p>
        </w:tc>
      </w:tr>
      <w:tr w:rsidR="00D23DB3" w:rsidRPr="00D23DB3" w:rsidTr="0060763C">
        <w:trPr>
          <w:trHeight w:val="27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Цели государственной программы Рязанской области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цель 1: активизация экономической деятельности и развитие экспорта на территории Рязанской области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, обеспечивающие рост к 2030 году и</w:t>
            </w:r>
            <w:r w:rsidRPr="00D23DB3">
              <w:rPr>
                <w:rFonts w:ascii="Times New Roman" w:hAnsi="Times New Roman"/>
              </w:rPr>
              <w:t xml:space="preserve">ндекса физического объема валового регионального продукта не менее чем на 31,7 процента </w:t>
            </w:r>
            <w:r w:rsidRPr="00D23DB3">
              <w:rPr>
                <w:rFonts w:ascii="Times New Roman" w:hAnsi="Times New Roman"/>
                <w:spacing w:val="-2"/>
              </w:rPr>
              <w:t>по сравнению с 2020 годом</w:t>
            </w:r>
          </w:p>
        </w:tc>
      </w:tr>
      <w:tr w:rsidR="00D23DB3" w:rsidRPr="00D23DB3" w:rsidTr="0060763C">
        <w:trPr>
          <w:trHeight w:val="6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2: обеспечение благоприятных условий для развития МСП, позволяющих у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величить численность занятых в сфере МСП, включая индивидуальных предпринимателей и </w:t>
            </w:r>
            <w:proofErr w:type="spellStart"/>
            <w:r w:rsidRPr="00D23DB3">
              <w:rPr>
                <w:rFonts w:ascii="Times New Roman" w:hAnsi="Times New Roman"/>
                <w:color w:val="000000"/>
                <w:spacing w:val="-2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, к 2030 году до 191,6 тыс. человек </w:t>
            </w:r>
          </w:p>
        </w:tc>
      </w:tr>
      <w:tr w:rsidR="00D23DB3" w:rsidRPr="00D23DB3" w:rsidTr="0060763C">
        <w:trPr>
          <w:trHeight w:val="11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3: повышение доступности предоставления государственных и муниципальных услуг, доведение уровня удовлетворенности заявителей качеством предоставления государственных и муниципальных услуг к 2030 году до 100 процентов</w:t>
            </w:r>
          </w:p>
        </w:tc>
      </w:tr>
      <w:tr w:rsidR="00D23DB3" w:rsidRPr="00D23DB3" w:rsidTr="0060763C">
        <w:trPr>
          <w:trHeight w:val="169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4: содействие развитию торговой деятельности в Рязанской области, способствующее сохранению доли сельского населения, охваченного услугами торговли, не менее 99,6 процента ежегодно до 2030 года</w:t>
            </w:r>
          </w:p>
        </w:tc>
      </w:tr>
      <w:tr w:rsidR="00D23DB3" w:rsidRPr="00D23DB3" w:rsidTr="0060763C">
        <w:trPr>
          <w:trHeight w:val="17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цель 5: создание благоприятных условий, способствующих активизации научно-технической и инновационной деятельности, ее популяризации, увеличению доли внутренних затрат на исследования и разработки отраслей в валовом региональном продукте к 2030 году до 0,74 процента </w:t>
            </w:r>
          </w:p>
        </w:tc>
      </w:tr>
      <w:tr w:rsidR="00D23DB3" w:rsidRPr="00D23DB3" w:rsidTr="00D23DB3">
        <w:trPr>
          <w:trHeight w:val="278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цель 6: создание благоприятных условий для технического и технологического перевооружения, модернизации и стабильного развития конкурентоспособных промышленных производств Рязанской области, 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обеспечивающих рост промышленного производства к 2030 году не менее чем на 48,6 процента по сравнению с 2020 годом</w:t>
            </w:r>
          </w:p>
        </w:tc>
      </w:tr>
      <w:tr w:rsidR="00D23DB3" w:rsidRPr="00D23DB3" w:rsidTr="00D23DB3">
        <w:trPr>
          <w:trHeight w:val="1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Направления (подпрограммы) государственной программы Рязанской области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1 «Повышение экономического потенциала и развитие экспорта»</w:t>
            </w:r>
          </w:p>
        </w:tc>
      </w:tr>
      <w:tr w:rsidR="00D23DB3" w:rsidRPr="00D23DB3" w:rsidTr="00D23DB3">
        <w:trPr>
          <w:trHeight w:val="17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2 «Развитие малого и среднего предпринимательства»</w:t>
            </w:r>
          </w:p>
        </w:tc>
      </w:tr>
      <w:tr w:rsidR="00D23DB3" w:rsidRPr="00D23DB3" w:rsidTr="0060763C">
        <w:trPr>
          <w:trHeight w:val="9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3 «Совершенствование предоставления государственных и муниципальных услуг»</w:t>
            </w:r>
          </w:p>
        </w:tc>
      </w:tr>
      <w:tr w:rsidR="00D23DB3" w:rsidRPr="00D23DB3" w:rsidTr="0060763C">
        <w:trPr>
          <w:trHeight w:val="181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4 «Развитие торговли»</w:t>
            </w:r>
          </w:p>
        </w:tc>
      </w:tr>
      <w:tr w:rsidR="00D23DB3" w:rsidRPr="00D23DB3" w:rsidTr="0060763C">
        <w:trPr>
          <w:trHeight w:val="138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5 «Научно-техническое и инновационное развитие»</w:t>
            </w:r>
          </w:p>
        </w:tc>
      </w:tr>
      <w:tr w:rsidR="00D23DB3" w:rsidRPr="00D23DB3" w:rsidTr="0060763C">
        <w:trPr>
          <w:trHeight w:val="14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700F55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hyperlink r:id="rId12" w:history="1">
              <w:r w:rsidR="00D23DB3" w:rsidRPr="00D23DB3">
                <w:rPr>
                  <w:rFonts w:ascii="Times New Roman" w:hAnsi="Times New Roman"/>
                </w:rPr>
                <w:t xml:space="preserve">направление (подпрограмма) 6 </w:t>
              </w:r>
            </w:hyperlink>
            <w:r w:rsidR="00D23DB3" w:rsidRPr="00D23DB3">
              <w:rPr>
                <w:rFonts w:ascii="Times New Roman" w:hAnsi="Times New Roman"/>
              </w:rPr>
              <w:t>«Стимулирование развития промышленности и внедрение современных промышленных технологий»</w:t>
            </w:r>
          </w:p>
        </w:tc>
      </w:tr>
      <w:tr w:rsidR="00D23DB3" w:rsidRPr="00D23DB3" w:rsidTr="00D23DB3">
        <w:trPr>
          <w:trHeight w:val="19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7 «Обеспечение реализации государственной программы Рязанской области»</w:t>
            </w:r>
          </w:p>
        </w:tc>
      </w:tr>
      <w:tr w:rsidR="00D23DB3" w:rsidRPr="00D23DB3" w:rsidTr="00D23DB3">
        <w:trPr>
          <w:trHeight w:val="35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  <w:bCs/>
              </w:rPr>
              <w:t xml:space="preserve">19790592,25647 </w:t>
            </w:r>
            <w:r w:rsidRPr="00D23DB3">
              <w:rPr>
                <w:rFonts w:ascii="Times New Roman" w:hAnsi="Times New Roman"/>
              </w:rPr>
              <w:t xml:space="preserve">тыс. рублей (в том числе с 2024 года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</w:t>
            </w:r>
            <w:r w:rsidRPr="00D23DB3">
              <w:rPr>
                <w:rFonts w:ascii="Times New Roman" w:hAnsi="Times New Roman"/>
                <w:bCs/>
              </w:rPr>
              <w:t>9676857,13676 тыс. рублей)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  <w:bCs/>
              </w:rPr>
            </w:pP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национальными целями развития Российской Федерации</w:t>
            </w:r>
            <w:r>
              <w:rPr>
                <w:rFonts w:ascii="Times New Roman" w:hAnsi="Times New Roman"/>
              </w:rPr>
              <w:t>/</w:t>
            </w:r>
            <w:r w:rsidRPr="00D23DB3">
              <w:rPr>
                <w:rFonts w:ascii="Times New Roman" w:hAnsi="Times New Roman"/>
              </w:rPr>
              <w:t>государственной программой Российской Федерации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Национальные цели: 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- достойный, эффективный труд и успешное предпринимательство.                       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Показатели национальных целей: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 обеспечение темпа роста валового внутреннего продукта страны выше среднемирового при сохранении макроэкономической стабильности;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- реальный рост экспорта </w:t>
            </w:r>
            <w:proofErr w:type="spellStart"/>
            <w:r w:rsidRPr="00D23DB3">
              <w:rPr>
                <w:rFonts w:ascii="Times New Roman" w:hAnsi="Times New Roman"/>
              </w:rPr>
              <w:t>несырьевых</w:t>
            </w:r>
            <w:proofErr w:type="spellEnd"/>
            <w:r w:rsidRPr="00D23DB3">
              <w:rPr>
                <w:rFonts w:ascii="Times New Roman" w:hAnsi="Times New Roman"/>
              </w:rPr>
              <w:t xml:space="preserve"> неэнергетических товаров не менее 70 процентов по сравнению с показателем 2020 года;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- увеличение численности занятых в сфере МСП, включая индивидуальных предпринимателей и </w:t>
            </w:r>
            <w:proofErr w:type="spellStart"/>
            <w:r w:rsidRPr="00D23DB3">
              <w:rPr>
                <w:rFonts w:ascii="Times New Roman" w:hAnsi="Times New Roman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</w:rPr>
              <w:t>, до 25 млн человек.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Государственные программы Российской Федерации: 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 «Экономическое развитие и инновационная экономика»;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 «Развитие промышленности и повышение ее конкурентоспособности»</w:t>
            </w:r>
          </w:p>
        </w:tc>
      </w:tr>
    </w:tbl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1.2. Показатели государственной программы Рязанской области </w:t>
      </w:r>
    </w:p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851"/>
        <w:gridCol w:w="708"/>
        <w:gridCol w:w="749"/>
        <w:gridCol w:w="749"/>
        <w:gridCol w:w="749"/>
        <w:gridCol w:w="750"/>
        <w:gridCol w:w="749"/>
        <w:gridCol w:w="749"/>
        <w:gridCol w:w="750"/>
        <w:gridCol w:w="1843"/>
        <w:gridCol w:w="992"/>
        <w:gridCol w:w="1701"/>
      </w:tblGrid>
      <w:tr w:rsidR="00D23DB3" w:rsidRPr="00D23DB3" w:rsidTr="0060763C">
        <w:trPr>
          <w:trHeight w:val="290"/>
          <w:tblHeader/>
        </w:trPr>
        <w:tc>
          <w:tcPr>
            <w:tcW w:w="567" w:type="dxa"/>
            <w:vMerge w:val="restart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  <w:lang w:val="en-US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Единица </w:t>
            </w:r>
            <w:proofErr w:type="spellStart"/>
            <w:r w:rsidRPr="00D23DB3">
              <w:rPr>
                <w:rFonts w:ascii="Times New Roman" w:hAnsi="Times New Roman"/>
              </w:rPr>
              <w:t>измере</w:t>
            </w:r>
            <w:proofErr w:type="spellEnd"/>
            <w:r w:rsidRPr="00D23DB3">
              <w:rPr>
                <w:rFonts w:ascii="Times New Roman" w:hAnsi="Times New Roman"/>
              </w:rPr>
              <w:t>-</w:t>
            </w:r>
          </w:p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3DB3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245" w:type="dxa"/>
            <w:gridSpan w:val="7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Документ, в соответствии с которым показатель определен как приоритетный</w:t>
            </w:r>
          </w:p>
        </w:tc>
        <w:tc>
          <w:tcPr>
            <w:tcW w:w="992" w:type="dxa"/>
            <w:vMerge w:val="restart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3DB3">
              <w:rPr>
                <w:rFonts w:ascii="Times New Roman" w:hAnsi="Times New Roman"/>
              </w:rPr>
              <w:t>Ответст</w:t>
            </w:r>
            <w:proofErr w:type="spellEnd"/>
            <w:r w:rsidRPr="00D23DB3">
              <w:rPr>
                <w:rFonts w:ascii="Times New Roman" w:hAnsi="Times New Roman"/>
              </w:rPr>
              <w:t>-</w:t>
            </w:r>
          </w:p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венный за </w:t>
            </w:r>
            <w:proofErr w:type="spellStart"/>
            <w:r w:rsidRPr="00D23DB3">
              <w:rPr>
                <w:rFonts w:ascii="Times New Roman" w:hAnsi="Times New Roman"/>
              </w:rPr>
              <w:t>дости</w:t>
            </w:r>
            <w:proofErr w:type="spellEnd"/>
            <w:r w:rsidRPr="00D23DB3">
              <w:rPr>
                <w:rFonts w:ascii="Times New Roman" w:hAnsi="Times New Roman"/>
              </w:rPr>
              <w:t>-</w:t>
            </w:r>
          </w:p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3DB3">
              <w:rPr>
                <w:rFonts w:ascii="Times New Roman" w:hAnsi="Times New Roman"/>
              </w:rPr>
              <w:t>жение</w:t>
            </w:r>
            <w:proofErr w:type="spellEnd"/>
            <w:r w:rsidRPr="00D23DB3">
              <w:rPr>
                <w:rFonts w:ascii="Times New Roman" w:hAnsi="Times New Roman"/>
              </w:rPr>
              <w:t xml:space="preserve"> показа-</w:t>
            </w:r>
          </w:p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теля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</w:tr>
      <w:tr w:rsidR="00D23DB3" w:rsidRPr="00D23DB3" w:rsidTr="0060763C">
        <w:trPr>
          <w:trHeight w:val="509"/>
          <w:tblHeader/>
        </w:trPr>
        <w:tc>
          <w:tcPr>
            <w:tcW w:w="567" w:type="dxa"/>
            <w:vMerge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23DB3">
              <w:rPr>
                <w:rFonts w:ascii="Times New Roman" w:hAnsi="Times New Roman"/>
              </w:rPr>
              <w:t>значе-ние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749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49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49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50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49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49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50" w:type="dxa"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 w:themeFill="background1"/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"/>
          <w:szCs w:val="2"/>
        </w:rPr>
      </w:pPr>
    </w:p>
    <w:p w:rsidR="00D23DB3" w:rsidRPr="00D23DB3" w:rsidRDefault="00D23DB3" w:rsidP="00D23DB3">
      <w:pPr>
        <w:spacing w:line="233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851"/>
        <w:gridCol w:w="708"/>
        <w:gridCol w:w="749"/>
        <w:gridCol w:w="749"/>
        <w:gridCol w:w="749"/>
        <w:gridCol w:w="750"/>
        <w:gridCol w:w="749"/>
        <w:gridCol w:w="749"/>
        <w:gridCol w:w="750"/>
        <w:gridCol w:w="1843"/>
        <w:gridCol w:w="992"/>
        <w:gridCol w:w="1701"/>
      </w:tblGrid>
      <w:tr w:rsidR="00D23DB3" w:rsidRPr="00D23DB3" w:rsidTr="00D23DB3">
        <w:trPr>
          <w:trHeight w:val="228"/>
          <w:tblHeader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15</w:t>
            </w:r>
          </w:p>
        </w:tc>
      </w:tr>
      <w:tr w:rsidR="00D23DB3" w:rsidRPr="00D23DB3" w:rsidTr="00D23DB3">
        <w:trPr>
          <w:trHeight w:val="234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</w:t>
            </w:r>
          </w:p>
        </w:tc>
        <w:tc>
          <w:tcPr>
            <w:tcW w:w="13892" w:type="dxa"/>
            <w:gridSpan w:val="14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Цель 1: активизация экономической деятельности и развитие экспорта на территории Рязанской области</w:t>
            </w:r>
            <w:r w:rsidRPr="00D23DB3">
              <w:rPr>
                <w:rFonts w:ascii="Times New Roman" w:hAnsi="Times New Roman"/>
                <w:color w:val="000000"/>
                <w:spacing w:val="-2"/>
                <w:lang w:eastAsia="en-US"/>
              </w:rPr>
              <w:t>, обеспечивающие рост к 2030 году и</w:t>
            </w:r>
            <w:r w:rsidRPr="00D23DB3">
              <w:rPr>
                <w:rFonts w:ascii="Times New Roman" w:hAnsi="Times New Roman"/>
                <w:spacing w:val="-2"/>
                <w:lang w:eastAsia="en-US"/>
              </w:rPr>
              <w:t>ндекса физического объема валового регионального продукта не менее чем на 31,7 процента по сравнению с 2020 годом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560" w:type="dxa"/>
          </w:tcPr>
          <w:p w:rsid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Индекс физического объема валового регионального продукта к 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2020 году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85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708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bCs/>
                <w:spacing w:val="-2"/>
                <w:lang w:eastAsia="en-US"/>
              </w:rPr>
              <w:t>109,3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bCs/>
                <w:spacing w:val="-2"/>
                <w:lang w:eastAsia="en-US"/>
              </w:rPr>
              <w:t>112,7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bCs/>
                <w:spacing w:val="-2"/>
                <w:lang w:eastAsia="en-US"/>
              </w:rPr>
              <w:t>116,4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bCs/>
                <w:spacing w:val="-2"/>
                <w:lang w:eastAsia="en-US"/>
              </w:rPr>
              <w:t>120,2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bCs/>
                <w:spacing w:val="-2"/>
                <w:lang w:eastAsia="en-US"/>
              </w:rPr>
              <w:t>124,1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bCs/>
                <w:spacing w:val="-2"/>
                <w:lang w:eastAsia="en-US"/>
              </w:rPr>
              <w:t>127,8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bCs/>
                <w:spacing w:val="-2"/>
                <w:lang w:eastAsia="en-US"/>
              </w:rPr>
              <w:t>131,7</w:t>
            </w:r>
          </w:p>
        </w:tc>
        <w:tc>
          <w:tcPr>
            <w:tcW w:w="1843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Указ Президента Российской Федерации от 21.07.2020 № 474 «О национальных целях развития Российской Федерации на период 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до 2030 года»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МЭР РО</w:t>
            </w:r>
          </w:p>
        </w:tc>
        <w:tc>
          <w:tcPr>
            <w:tcW w:w="1701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обеспечение темпа роста валового внутреннего продукта страны выше среднемирового при сохранении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макроэкономи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ческой стабильности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560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Объем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несырьевого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неэнергетичес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-кого экспорта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миллион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долла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ров </w:t>
            </w:r>
          </w:p>
        </w:tc>
        <w:tc>
          <w:tcPr>
            <w:tcW w:w="85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475,5</w:t>
            </w:r>
          </w:p>
        </w:tc>
        <w:tc>
          <w:tcPr>
            <w:tcW w:w="708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576,6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612,8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640,4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689,4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727,3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764,6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808,4</w:t>
            </w:r>
          </w:p>
        </w:tc>
        <w:tc>
          <w:tcPr>
            <w:tcW w:w="1843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Указ Президента Российской Федерации от 21.07.2020 № 474 «О национальных целях развития </w:t>
            </w:r>
            <w:r w:rsidRPr="00D23DB3">
              <w:rPr>
                <w:rFonts w:ascii="Times New Roman" w:hAnsi="Times New Roman"/>
                <w:spacing w:val="-2"/>
                <w:lang w:eastAsia="en-US"/>
              </w:rPr>
              <w:lastRenderedPageBreak/>
              <w:t xml:space="preserve">Российской Федерации на период 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до 2030 года»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lastRenderedPageBreak/>
              <w:t>МЭР РО</w:t>
            </w:r>
          </w:p>
        </w:tc>
        <w:tc>
          <w:tcPr>
            <w:tcW w:w="1701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реальный рост экспорта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несырьевых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неэнергетичес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ких товаров не менее 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70 процентов по сравнению с показателем 2020 года</w:t>
            </w:r>
          </w:p>
        </w:tc>
      </w:tr>
      <w:tr w:rsidR="00D23DB3" w:rsidRPr="00D23DB3" w:rsidTr="00D23DB3">
        <w:trPr>
          <w:trHeight w:val="136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2</w:t>
            </w:r>
          </w:p>
        </w:tc>
        <w:tc>
          <w:tcPr>
            <w:tcW w:w="13892" w:type="dxa"/>
            <w:gridSpan w:val="14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Цель 2: обеспечение благоприятных условий для развития МСП, позволяющих у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величить численность занятых в сфере МСП, включая индивидуальных предпринимателей и </w:t>
            </w:r>
            <w:proofErr w:type="spellStart"/>
            <w:r w:rsidRPr="00D23DB3">
              <w:rPr>
                <w:rFonts w:ascii="Times New Roman" w:hAnsi="Times New Roman"/>
                <w:color w:val="000000"/>
                <w:spacing w:val="-2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color w:val="000000"/>
                <w:spacing w:val="-2"/>
              </w:rPr>
              <w:t>, к 2030 году до 191,6 тыс. человек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2.1</w:t>
            </w:r>
          </w:p>
        </w:tc>
        <w:tc>
          <w:tcPr>
            <w:tcW w:w="1560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Численность занятых в сфере МСП, включая индивидуальных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предпринима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spellStart"/>
            <w:r w:rsidRPr="00D23DB3">
              <w:rPr>
                <w:rFonts w:ascii="Times New Roman" w:hAnsi="Times New Roman"/>
                <w:spacing w:val="-2"/>
              </w:rPr>
              <w:t>телей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и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самозанятых</w:t>
            </w:r>
            <w:proofErr w:type="spellEnd"/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тысяча человек</w:t>
            </w:r>
          </w:p>
        </w:tc>
        <w:tc>
          <w:tcPr>
            <w:tcW w:w="85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171,1</w:t>
            </w:r>
          </w:p>
        </w:tc>
        <w:tc>
          <w:tcPr>
            <w:tcW w:w="708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182,6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185,0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186,5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187,7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188,7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190,0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191,6</w:t>
            </w:r>
          </w:p>
        </w:tc>
        <w:tc>
          <w:tcPr>
            <w:tcW w:w="1843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Указ Президента Российской Федерации от 21.07.2020 № 474 «О национальных целях развития Российской Федерации на период 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до 2030 года»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МЭР РО</w:t>
            </w:r>
          </w:p>
        </w:tc>
        <w:tc>
          <w:tcPr>
            <w:tcW w:w="170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увеличение численности занятых в сфере МСП, включая индивидуальных 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предпринима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>-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телей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 и 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>, до 25 млн человек</w:t>
            </w:r>
          </w:p>
        </w:tc>
      </w:tr>
      <w:tr w:rsidR="00D23DB3" w:rsidRPr="00D23DB3" w:rsidTr="00D23DB3">
        <w:trPr>
          <w:trHeight w:val="252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3892" w:type="dxa"/>
            <w:gridSpan w:val="14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Цель 3: повышение доступности предоставления государственных и муниципальных услуг, доведение уровня удовлетворенности заявителей качеством предоставления государственных и муниципальных услуг к 2030 году до 100 процентов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3.1</w:t>
            </w:r>
          </w:p>
        </w:tc>
        <w:tc>
          <w:tcPr>
            <w:tcW w:w="1560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Уровень удовлетворен-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spellStart"/>
            <w:r w:rsidRPr="00D23DB3">
              <w:rPr>
                <w:rFonts w:ascii="Times New Roman" w:hAnsi="Times New Roman"/>
                <w:spacing w:val="-2"/>
              </w:rPr>
              <w:t>ности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заявителей качеством предоставления государственных и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муниципаль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spellStart"/>
            <w:r w:rsidRPr="00D23DB3">
              <w:rPr>
                <w:rFonts w:ascii="Times New Roman" w:hAnsi="Times New Roman"/>
                <w:spacing w:val="-2"/>
              </w:rPr>
              <w:t>ных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услуг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85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90,0</w:t>
            </w:r>
          </w:p>
        </w:tc>
        <w:tc>
          <w:tcPr>
            <w:tcW w:w="708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99,1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99,2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99,3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99,4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99,8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100</w:t>
            </w:r>
          </w:p>
        </w:tc>
        <w:tc>
          <w:tcPr>
            <w:tcW w:w="1843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 xml:space="preserve">Указ Президента Российской Федерации от 07.05.2012 № 601 «Об основных направлениях </w:t>
            </w:r>
            <w:proofErr w:type="spellStart"/>
            <w:r w:rsidRPr="00D23DB3">
              <w:rPr>
                <w:rFonts w:ascii="Times New Roman" w:hAnsi="Times New Roman"/>
                <w:bCs/>
                <w:spacing w:val="-2"/>
              </w:rPr>
              <w:t>совершенствова</w:t>
            </w:r>
            <w:proofErr w:type="spellEnd"/>
            <w:r w:rsidRPr="00D23DB3">
              <w:rPr>
                <w:rFonts w:ascii="Times New Roman" w:hAnsi="Times New Roman"/>
                <w:bCs/>
                <w:spacing w:val="-2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D23DB3">
              <w:rPr>
                <w:rFonts w:ascii="Times New Roman" w:hAnsi="Times New Roman"/>
                <w:bCs/>
                <w:spacing w:val="-2"/>
              </w:rPr>
              <w:t>ния</w:t>
            </w:r>
            <w:proofErr w:type="spellEnd"/>
            <w:r w:rsidRPr="00D23DB3">
              <w:rPr>
                <w:rFonts w:ascii="Times New Roman" w:hAnsi="Times New Roman"/>
                <w:bCs/>
                <w:spacing w:val="-2"/>
              </w:rPr>
              <w:t xml:space="preserve"> системы государственного управления»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МЭР РО</w:t>
            </w:r>
          </w:p>
        </w:tc>
        <w:tc>
          <w:tcPr>
            <w:tcW w:w="170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увеличение численности занятых в сфере МСП, включая индивидуальных 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предпринима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>-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телей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 и 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>, до 25 млн человек</w:t>
            </w:r>
          </w:p>
        </w:tc>
      </w:tr>
      <w:tr w:rsidR="00D23DB3" w:rsidRPr="00D23DB3" w:rsidTr="00D23DB3">
        <w:trPr>
          <w:trHeight w:val="204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3892" w:type="dxa"/>
            <w:gridSpan w:val="14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Цель 4: содействие развитию торговой деятельности в Рязанской области, способствующее сохранению доли сельского населения, охваченного услугами торговли, не менее 99,6 процента ежегодно до 2030 года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4.1</w:t>
            </w:r>
          </w:p>
        </w:tc>
        <w:tc>
          <w:tcPr>
            <w:tcW w:w="1560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Доля сельского населения, охваченного услугами торговли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85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99,0</w:t>
            </w:r>
          </w:p>
        </w:tc>
        <w:tc>
          <w:tcPr>
            <w:tcW w:w="708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FF0000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99,6</w:t>
            </w:r>
          </w:p>
        </w:tc>
        <w:tc>
          <w:tcPr>
            <w:tcW w:w="1843" w:type="dxa"/>
          </w:tcPr>
          <w:p w:rsid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Федеральный закон от 28.12.2009 </w:t>
            </w:r>
          </w:p>
          <w:p w:rsid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№ 381-ФЗ 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МЭР РО</w:t>
            </w:r>
          </w:p>
        </w:tc>
        <w:tc>
          <w:tcPr>
            <w:tcW w:w="1701" w:type="dxa"/>
          </w:tcPr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увеличение численности занятых в сфере МСП, включая индивидуальных 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предпринима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>-</w:t>
            </w:r>
          </w:p>
          <w:p w:rsidR="00D23DB3" w:rsidRPr="00D23DB3" w:rsidRDefault="00D23DB3" w:rsidP="00D23DB3">
            <w:pPr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телей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 и 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>, до 25 млн человек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5</w:t>
            </w:r>
          </w:p>
        </w:tc>
        <w:tc>
          <w:tcPr>
            <w:tcW w:w="13892" w:type="dxa"/>
            <w:gridSpan w:val="14"/>
          </w:tcPr>
          <w:p w:rsidR="00D23DB3" w:rsidRPr="00D23DB3" w:rsidRDefault="00D23DB3" w:rsidP="00D23DB3">
            <w:pPr>
              <w:ind w:left="-57" w:right="-57"/>
              <w:contextualSpacing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Цель 5: создание благоприятных условий, способствующих активизации научно-технической и инновационной деятельности, е</w:t>
            </w:r>
            <w:r>
              <w:rPr>
                <w:rFonts w:ascii="Times New Roman" w:hAnsi="Times New Roman"/>
                <w:spacing w:val="-2"/>
                <w:lang w:eastAsia="en-US"/>
              </w:rPr>
              <w:t>е популяризации, увеличению доли</w:t>
            </w: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 внутренних затрат на исследования и разработки отраслей в валовом региональном продукте к 2030 году до 0,74 процента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5.1</w:t>
            </w:r>
          </w:p>
        </w:tc>
        <w:tc>
          <w:tcPr>
            <w:tcW w:w="1560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Доля внутренних затрат на исследования и разработки отраслей в валовом региональном продукте 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851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0,32</w:t>
            </w:r>
          </w:p>
        </w:tc>
        <w:tc>
          <w:tcPr>
            <w:tcW w:w="708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0,62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0,63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0,64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0,65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0,67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0,69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0,7</w:t>
            </w:r>
          </w:p>
        </w:tc>
        <w:tc>
          <w:tcPr>
            <w:tcW w:w="1843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>
              <w:rPr>
                <w:rFonts w:ascii="Times New Roman" w:hAnsi="Times New Roman"/>
                <w:spacing w:val="-2"/>
                <w:lang w:eastAsia="en-US"/>
              </w:rPr>
              <w:t>п</w:t>
            </w:r>
            <w:r w:rsidRPr="00D23DB3">
              <w:rPr>
                <w:rFonts w:ascii="Times New Roman" w:hAnsi="Times New Roman"/>
                <w:spacing w:val="-2"/>
                <w:lang w:eastAsia="en-US"/>
              </w:rPr>
              <w:t>остановление Правительства Рязанской области от 25.12.2018 № 418 «Об утверждении Стратегии социально-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эконо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>-</w:t>
            </w:r>
            <w:proofErr w:type="spellStart"/>
            <w:r w:rsidRPr="00D23DB3">
              <w:rPr>
                <w:rFonts w:ascii="Times New Roman" w:hAnsi="Times New Roman"/>
                <w:spacing w:val="-2"/>
                <w:lang w:eastAsia="en-US"/>
              </w:rPr>
              <w:t>мического</w:t>
            </w:r>
            <w:proofErr w:type="spellEnd"/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 развития Рязанской области до 2030 года»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МЭР РО</w:t>
            </w:r>
          </w:p>
        </w:tc>
        <w:tc>
          <w:tcPr>
            <w:tcW w:w="1701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обеспечение темпа роста валового внутреннего продукта страны выше среднемирового при сохранении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макроэкономи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</w:t>
            </w:r>
          </w:p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ческой стабильности</w:t>
            </w:r>
          </w:p>
        </w:tc>
      </w:tr>
      <w:tr w:rsidR="00D23DB3" w:rsidRPr="00D23DB3" w:rsidTr="00D23DB3">
        <w:trPr>
          <w:trHeight w:val="74"/>
        </w:trPr>
        <w:tc>
          <w:tcPr>
            <w:tcW w:w="567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3892" w:type="dxa"/>
            <w:gridSpan w:val="14"/>
          </w:tcPr>
          <w:p w:rsidR="00D23DB3" w:rsidRPr="00D23DB3" w:rsidRDefault="00D23DB3" w:rsidP="00D23DB3">
            <w:pPr>
              <w:ind w:left="-57" w:right="-57"/>
              <w:contextualSpacing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Цель 6: создание благоприятных условий для технического и технологического перевооружения, модернизации и стабильного развития конкурентоспособных промышленных производств Рязанской области, </w:t>
            </w:r>
            <w:r w:rsidRPr="00D23DB3">
              <w:rPr>
                <w:rFonts w:ascii="Times New Roman" w:hAnsi="Times New Roman"/>
                <w:color w:val="000000"/>
                <w:spacing w:val="-2"/>
                <w:lang w:eastAsia="en-US"/>
              </w:rPr>
              <w:t>обеспечивающие рост промышленного производства к 2030 году не менее чем на 48,6 процента по сравнению с 2020 годом</w:t>
            </w:r>
          </w:p>
        </w:tc>
      </w:tr>
      <w:tr w:rsidR="00D23DB3" w:rsidRPr="00D23DB3" w:rsidTr="00D23DB3">
        <w:trPr>
          <w:trHeight w:val="298"/>
        </w:trPr>
        <w:tc>
          <w:tcPr>
            <w:tcW w:w="567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6.1</w:t>
            </w:r>
          </w:p>
        </w:tc>
        <w:tc>
          <w:tcPr>
            <w:tcW w:w="1560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Индекс промышленного производства к 2020 году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851" w:type="dxa"/>
          </w:tcPr>
          <w:p w:rsidR="00D23DB3" w:rsidRPr="00D23DB3" w:rsidRDefault="00D23DB3" w:rsidP="00D23DB3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708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122,1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126,0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130,3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134,8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139,5</w:t>
            </w:r>
          </w:p>
        </w:tc>
        <w:tc>
          <w:tcPr>
            <w:tcW w:w="749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144,0</w:t>
            </w:r>
          </w:p>
        </w:tc>
        <w:tc>
          <w:tcPr>
            <w:tcW w:w="750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148,6</w:t>
            </w:r>
          </w:p>
        </w:tc>
        <w:tc>
          <w:tcPr>
            <w:tcW w:w="1843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>
              <w:rPr>
                <w:rFonts w:ascii="Times New Roman" w:hAnsi="Times New Roman"/>
                <w:spacing w:val="-2"/>
                <w:lang w:eastAsia="en-US"/>
              </w:rPr>
              <w:t>п</w:t>
            </w:r>
            <w:r w:rsidRPr="00D23DB3">
              <w:rPr>
                <w:rFonts w:ascii="Times New Roman" w:hAnsi="Times New Roman"/>
                <w:spacing w:val="-2"/>
                <w:lang w:eastAsia="en-US"/>
              </w:rPr>
              <w:t>остановление Правительства Рязанской области от 25.12.2018 № 418 «Об утверждении Стратегии социально-</w:t>
            </w:r>
          </w:p>
          <w:p w:rsid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 xml:space="preserve">экономического развития Рязанской области </w:t>
            </w:r>
          </w:p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до 2030 года»</w:t>
            </w:r>
          </w:p>
        </w:tc>
        <w:tc>
          <w:tcPr>
            <w:tcW w:w="992" w:type="dxa"/>
          </w:tcPr>
          <w:p w:rsidR="00D23DB3" w:rsidRPr="00D23DB3" w:rsidRDefault="00D23DB3" w:rsidP="00D23DB3">
            <w:pPr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D23DB3">
              <w:rPr>
                <w:rFonts w:ascii="Times New Roman" w:hAnsi="Times New Roman"/>
                <w:spacing w:val="-2"/>
                <w:lang w:eastAsia="en-US"/>
              </w:rPr>
              <w:t>МЭР РО</w:t>
            </w:r>
          </w:p>
        </w:tc>
        <w:tc>
          <w:tcPr>
            <w:tcW w:w="1701" w:type="dxa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обеспечение темпа роста валового внутреннего продукта страны выше среднемирового при сохранении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макроэкономи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ческой стабильности</w:t>
            </w:r>
          </w:p>
        </w:tc>
      </w:tr>
    </w:tbl>
    <w:p w:rsidR="00D23DB3" w:rsidRPr="00D23DB3" w:rsidRDefault="00D23DB3" w:rsidP="00D23DB3">
      <w:pPr>
        <w:jc w:val="right"/>
        <w:rPr>
          <w:rFonts w:ascii="Times New Roman" w:hAnsi="Times New Roman"/>
          <w:color w:val="FF0000"/>
          <w:sz w:val="32"/>
          <w:szCs w:val="3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1.3. План достижения показателей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 государственной программы Рязанской области в 2024 году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14"/>
        <w:gridCol w:w="8556"/>
        <w:gridCol w:w="1135"/>
        <w:gridCol w:w="1021"/>
        <w:gridCol w:w="1021"/>
        <w:gridCol w:w="1021"/>
        <w:gridCol w:w="1026"/>
      </w:tblGrid>
      <w:tr w:rsidR="00D23DB3" w:rsidRPr="00D23DB3" w:rsidTr="0060763C">
        <w:trPr>
          <w:trHeight w:val="349"/>
          <w:tblHeader/>
        </w:trPr>
        <w:tc>
          <w:tcPr>
            <w:tcW w:w="180" w:type="pct"/>
            <w:vMerge w:val="restar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2993" w:type="pct"/>
            <w:vMerge w:val="restar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97" w:type="pct"/>
            <w:vMerge w:val="restar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30" w:type="pct"/>
            <w:gridSpan w:val="4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Плановые значения по кварталам</w:t>
            </w:r>
          </w:p>
        </w:tc>
      </w:tr>
      <w:tr w:rsidR="00D23DB3" w:rsidRPr="00D23DB3" w:rsidTr="0060763C">
        <w:trPr>
          <w:trHeight w:val="146"/>
          <w:tblHeader/>
        </w:trPr>
        <w:tc>
          <w:tcPr>
            <w:tcW w:w="180" w:type="pct"/>
            <w:vMerge/>
            <w:tcBorders>
              <w:bottom w:val="nil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3" w:type="pct"/>
            <w:vMerge/>
            <w:tcBorders>
              <w:bottom w:val="nil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Merge/>
            <w:tcBorders>
              <w:bottom w:val="nil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bottom w:val="nil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357" w:type="pct"/>
            <w:tcBorders>
              <w:bottom w:val="nil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357" w:type="pct"/>
            <w:tcBorders>
              <w:bottom w:val="nil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358" w:type="pct"/>
            <w:tcBorders>
              <w:bottom w:val="nil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 конец 2024 года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6" w:type="dxa"/>
          <w:bottom w:w="11" w:type="dxa"/>
          <w:right w:w="6" w:type="dxa"/>
        </w:tblCellMar>
        <w:tblLook w:val="0000" w:firstRow="0" w:lastRow="0" w:firstColumn="0" w:lastColumn="0" w:noHBand="0" w:noVBand="0"/>
      </w:tblPr>
      <w:tblGrid>
        <w:gridCol w:w="514"/>
        <w:gridCol w:w="8555"/>
        <w:gridCol w:w="1135"/>
        <w:gridCol w:w="1021"/>
        <w:gridCol w:w="1021"/>
        <w:gridCol w:w="1021"/>
        <w:gridCol w:w="1021"/>
        <w:gridCol w:w="6"/>
      </w:tblGrid>
      <w:tr w:rsidR="00D23DB3" w:rsidRPr="00D23DB3" w:rsidTr="0060763C">
        <w:trPr>
          <w:gridAfter w:val="1"/>
          <w:wAfter w:w="2" w:type="pct"/>
          <w:trHeight w:val="233"/>
          <w:tblHeader/>
        </w:trPr>
        <w:tc>
          <w:tcPr>
            <w:tcW w:w="180" w:type="pct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2993" w:type="pct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</w:tr>
      <w:tr w:rsidR="00D23DB3" w:rsidRPr="00D23DB3" w:rsidTr="0060763C">
        <w:trPr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pct"/>
            <w:gridSpan w:val="7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1: активизация экономической деятельности и развитие экспорта на территории Рязанской области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, обеспечивающие рост к 2030 году и</w:t>
            </w:r>
            <w:r w:rsidRPr="00D23DB3">
              <w:rPr>
                <w:rFonts w:ascii="Times New Roman" w:hAnsi="Times New Roman"/>
              </w:rPr>
              <w:t xml:space="preserve">ндекса физического объема валового регионального продукта не менее чем на 31,7 процента </w:t>
            </w:r>
            <w:r w:rsidRPr="00D23DB3">
              <w:rPr>
                <w:rFonts w:ascii="Times New Roman" w:hAnsi="Times New Roman"/>
                <w:spacing w:val="-2"/>
              </w:rPr>
              <w:t>по сравнению с 2020 годом</w:t>
            </w:r>
          </w:p>
        </w:tc>
      </w:tr>
      <w:tr w:rsidR="00D23DB3" w:rsidRPr="00D23DB3" w:rsidTr="0060763C">
        <w:trPr>
          <w:gridAfter w:val="1"/>
          <w:wAfter w:w="2" w:type="pct"/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2993" w:type="pct"/>
          </w:tcPr>
          <w:p w:rsidR="00D23DB3" w:rsidRPr="00D23DB3" w:rsidRDefault="00D23DB3" w:rsidP="00D23DB3">
            <w:pPr>
              <w:rPr>
                <w:rFonts w:ascii="Times New Roman" w:hAnsi="Times New Roman"/>
                <w:i/>
                <w:u w:color="000000"/>
              </w:rPr>
            </w:pPr>
            <w:r w:rsidRPr="00D23DB3">
              <w:rPr>
                <w:rFonts w:ascii="Times New Roman" w:hAnsi="Times New Roman"/>
              </w:rPr>
              <w:t>Индекс физического объема валового регионального продукта к 2020 году</w:t>
            </w:r>
          </w:p>
        </w:tc>
        <w:tc>
          <w:tcPr>
            <w:tcW w:w="39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процент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lang w:val="en-US"/>
              </w:rPr>
            </w:pPr>
            <w:r w:rsidRPr="00D23DB3">
              <w:rPr>
                <w:rFonts w:ascii="Times New Roman" w:hAnsi="Times New Roman"/>
                <w:lang w:val="en-US"/>
              </w:rPr>
              <w:t>109</w:t>
            </w:r>
            <w:r w:rsidRPr="00D23DB3">
              <w:rPr>
                <w:rFonts w:ascii="Times New Roman" w:hAnsi="Times New Roman"/>
              </w:rPr>
              <w:t>,</w:t>
            </w:r>
            <w:r w:rsidRPr="00D23DB3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D23DB3" w:rsidRPr="00D23DB3" w:rsidTr="0060763C">
        <w:trPr>
          <w:gridAfter w:val="1"/>
          <w:wAfter w:w="2" w:type="pct"/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2993" w:type="pct"/>
          </w:tcPr>
          <w:p w:rsidR="00D23DB3" w:rsidRPr="00D23DB3" w:rsidRDefault="00D23DB3" w:rsidP="00D23DB3">
            <w:pPr>
              <w:rPr>
                <w:rFonts w:ascii="Times New Roman" w:hAnsi="Times New Roman"/>
                <w:bCs/>
                <w:i/>
                <w:color w:val="000000"/>
                <w:u w:color="000000"/>
              </w:rPr>
            </w:pPr>
            <w:r w:rsidRPr="00D23DB3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D23DB3">
              <w:rPr>
                <w:rFonts w:ascii="Times New Roman" w:hAnsi="Times New Roman"/>
              </w:rPr>
              <w:t>несырьевого</w:t>
            </w:r>
            <w:proofErr w:type="spellEnd"/>
            <w:r w:rsidRPr="00D23DB3">
              <w:rPr>
                <w:rFonts w:ascii="Times New Roman" w:hAnsi="Times New Roman"/>
              </w:rPr>
              <w:t xml:space="preserve"> неэнергетического экспорта</w:t>
            </w:r>
          </w:p>
        </w:tc>
        <w:tc>
          <w:tcPr>
            <w:tcW w:w="39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миллион долларов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98,2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185,6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366,5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576,6</w:t>
            </w:r>
          </w:p>
        </w:tc>
      </w:tr>
      <w:tr w:rsidR="00D23DB3" w:rsidRPr="00D23DB3" w:rsidTr="0060763C">
        <w:trPr>
          <w:trHeight w:val="197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4820" w:type="pct"/>
            <w:gridSpan w:val="7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2: обеспечение благоприятных условий для развития МСП, позволяющих у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величить численность занятых в сфере МСП, включая индивидуальных предпринимателей и </w:t>
            </w:r>
            <w:proofErr w:type="spellStart"/>
            <w:r w:rsidRPr="00D23DB3">
              <w:rPr>
                <w:rFonts w:ascii="Times New Roman" w:hAnsi="Times New Roman"/>
                <w:color w:val="000000"/>
                <w:spacing w:val="-2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color w:val="000000"/>
                <w:spacing w:val="-2"/>
              </w:rPr>
              <w:t>, к 2030 году до 191,6 тыс. человек</w:t>
            </w:r>
          </w:p>
        </w:tc>
      </w:tr>
      <w:tr w:rsidR="00D23DB3" w:rsidRPr="00D23DB3" w:rsidTr="0060763C">
        <w:trPr>
          <w:gridAfter w:val="1"/>
          <w:wAfter w:w="2" w:type="pct"/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</w:t>
            </w:r>
          </w:p>
        </w:tc>
        <w:tc>
          <w:tcPr>
            <w:tcW w:w="2993" w:type="pct"/>
          </w:tcPr>
          <w:p w:rsidR="00D23DB3" w:rsidRPr="00D23DB3" w:rsidRDefault="00D23DB3" w:rsidP="00D23DB3">
            <w:pPr>
              <w:rPr>
                <w:rFonts w:ascii="Times New Roman" w:hAnsi="Times New Roman"/>
                <w:bCs/>
                <w:i/>
                <w:u w:color="000000"/>
              </w:rPr>
            </w:pPr>
            <w:r w:rsidRPr="00D23DB3">
              <w:rPr>
                <w:rFonts w:ascii="Times New Roman" w:hAnsi="Times New Roman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 w:rsidRPr="00D23DB3">
              <w:rPr>
                <w:rFonts w:ascii="Times New Roman" w:hAnsi="Times New Roman"/>
              </w:rPr>
              <w:t>самозанятых</w:t>
            </w:r>
            <w:proofErr w:type="spellEnd"/>
          </w:p>
        </w:tc>
        <w:tc>
          <w:tcPr>
            <w:tcW w:w="39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180,0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181,0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182,0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182,6</w:t>
            </w:r>
          </w:p>
        </w:tc>
      </w:tr>
      <w:tr w:rsidR="00D23DB3" w:rsidRPr="00D23DB3" w:rsidTr="0060763C">
        <w:trPr>
          <w:trHeight w:val="226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4820" w:type="pct"/>
            <w:gridSpan w:val="7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3: повышение доступности предоставления государственных и муниципальных услуг, доведение уровня удовлетворенности заявителей качеством предоставления государственных и муниципальных услуг к 2030 году до 100 процентов</w:t>
            </w:r>
          </w:p>
        </w:tc>
      </w:tr>
      <w:tr w:rsidR="00D23DB3" w:rsidRPr="00D23DB3" w:rsidTr="0060763C">
        <w:trPr>
          <w:gridAfter w:val="1"/>
          <w:wAfter w:w="2" w:type="pct"/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3.1</w:t>
            </w:r>
          </w:p>
        </w:tc>
        <w:tc>
          <w:tcPr>
            <w:tcW w:w="2993" w:type="pct"/>
          </w:tcPr>
          <w:p w:rsidR="00D23DB3" w:rsidRPr="00D23DB3" w:rsidRDefault="00D23DB3" w:rsidP="00D23DB3">
            <w:pPr>
              <w:rPr>
                <w:rFonts w:ascii="Times New Roman" w:hAnsi="Times New Roman"/>
                <w:bCs/>
                <w:i/>
                <w:color w:val="000000"/>
                <w:u w:color="000000"/>
              </w:rPr>
            </w:pPr>
            <w:r w:rsidRPr="00D23DB3">
              <w:rPr>
                <w:rFonts w:ascii="Times New Roman" w:hAnsi="Times New Roman"/>
              </w:rPr>
              <w:t>Уровень удовлетворенности заявителей качеством предоставления государственных и муниципальных услуг</w:t>
            </w:r>
          </w:p>
        </w:tc>
        <w:tc>
          <w:tcPr>
            <w:tcW w:w="39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процент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99,1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99,1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99,1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99,1</w:t>
            </w:r>
          </w:p>
        </w:tc>
      </w:tr>
      <w:tr w:rsidR="00D23DB3" w:rsidRPr="00D23DB3" w:rsidTr="0060763C">
        <w:trPr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4820" w:type="pct"/>
            <w:gridSpan w:val="7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4: содействие развитию торговой деятельности в Рязанской области, способствующее сохранению доли сельского населения, охваченного услугами торговли, не менее 99,6 процента ежегодно до 2030 года</w:t>
            </w:r>
          </w:p>
        </w:tc>
      </w:tr>
      <w:tr w:rsidR="00D23DB3" w:rsidRPr="00D23DB3" w:rsidTr="0060763C">
        <w:trPr>
          <w:gridAfter w:val="1"/>
          <w:wAfter w:w="2" w:type="pct"/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4.1</w:t>
            </w:r>
          </w:p>
        </w:tc>
        <w:tc>
          <w:tcPr>
            <w:tcW w:w="2993" w:type="pct"/>
          </w:tcPr>
          <w:p w:rsidR="00D23DB3" w:rsidRPr="00D23DB3" w:rsidRDefault="00D23DB3" w:rsidP="00D23DB3">
            <w:pPr>
              <w:rPr>
                <w:rFonts w:ascii="Times New Roman" w:hAnsi="Times New Roman"/>
                <w:bCs/>
                <w:i/>
                <w:color w:val="000000"/>
                <w:u w:color="000000"/>
              </w:rPr>
            </w:pPr>
            <w:r w:rsidRPr="00D23DB3">
              <w:rPr>
                <w:rFonts w:ascii="Times New Roman" w:hAnsi="Times New Roman"/>
              </w:rPr>
              <w:t>Доля сельского населения, охваченного услугами торговли</w:t>
            </w:r>
          </w:p>
        </w:tc>
        <w:tc>
          <w:tcPr>
            <w:tcW w:w="39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процент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99,6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99,6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99,6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99,6</w:t>
            </w:r>
          </w:p>
        </w:tc>
      </w:tr>
      <w:tr w:rsidR="00D23DB3" w:rsidRPr="00D23DB3" w:rsidTr="0060763C">
        <w:trPr>
          <w:trHeight w:val="120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4820" w:type="pct"/>
            <w:gridSpan w:val="7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Цель 5: создание благоприятных условий, способствующих активизации научно-технической и инновационной деятельности, ее популяризации,</w:t>
            </w:r>
            <w:r>
              <w:rPr>
                <w:rFonts w:ascii="Times New Roman" w:hAnsi="Times New Roman"/>
              </w:rPr>
              <w:t xml:space="preserve"> увеличению доли</w:t>
            </w:r>
            <w:r w:rsidRPr="00D23DB3">
              <w:rPr>
                <w:rFonts w:ascii="Times New Roman" w:hAnsi="Times New Roman"/>
              </w:rPr>
              <w:t xml:space="preserve"> внутренних затрат на исследования и разработки отраслей в валовом региональном продукте к 2030 году до 0,74 процента</w:t>
            </w:r>
          </w:p>
        </w:tc>
      </w:tr>
      <w:tr w:rsidR="00D23DB3" w:rsidRPr="00D23DB3" w:rsidTr="0060763C">
        <w:trPr>
          <w:gridAfter w:val="1"/>
          <w:wAfter w:w="2" w:type="pct"/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5.1</w:t>
            </w:r>
          </w:p>
        </w:tc>
        <w:tc>
          <w:tcPr>
            <w:tcW w:w="2993" w:type="pct"/>
          </w:tcPr>
          <w:p w:rsidR="00D23DB3" w:rsidRPr="00D23DB3" w:rsidRDefault="00D23DB3" w:rsidP="00D23DB3">
            <w:pPr>
              <w:rPr>
                <w:rFonts w:ascii="Times New Roman" w:hAnsi="Times New Roman"/>
                <w:bCs/>
                <w:i/>
                <w:color w:val="000000"/>
                <w:u w:color="000000"/>
              </w:rPr>
            </w:pPr>
            <w:r w:rsidRPr="00D23DB3">
              <w:rPr>
                <w:rFonts w:ascii="Times New Roman" w:hAnsi="Times New Roman"/>
              </w:rPr>
              <w:t>Доля внутренних затрат на исследования и разработки отраслей в валовом региональном продукте</w:t>
            </w:r>
          </w:p>
        </w:tc>
        <w:tc>
          <w:tcPr>
            <w:tcW w:w="39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процент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0,62</w:t>
            </w:r>
          </w:p>
        </w:tc>
      </w:tr>
      <w:tr w:rsidR="00D23DB3" w:rsidRPr="00D23DB3" w:rsidTr="0060763C">
        <w:trPr>
          <w:trHeight w:val="216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4820" w:type="pct"/>
            <w:gridSpan w:val="7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Цель 6: создание благоприятных условий для технического и технологического перевооружения, модернизации и стабильного развития конкурентоспособных промышленных производств Рязанской области, 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обеспечивающие рост промышленного производства к 2030 году не менее чем на 48,6 процента по сравнению с 2020 годом</w:t>
            </w:r>
          </w:p>
        </w:tc>
      </w:tr>
      <w:tr w:rsidR="00D23DB3" w:rsidRPr="00D23DB3" w:rsidTr="0060763C">
        <w:trPr>
          <w:gridAfter w:val="1"/>
          <w:wAfter w:w="2" w:type="pct"/>
          <w:trHeight w:val="283"/>
        </w:trPr>
        <w:tc>
          <w:tcPr>
            <w:tcW w:w="180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6.1</w:t>
            </w:r>
          </w:p>
        </w:tc>
        <w:tc>
          <w:tcPr>
            <w:tcW w:w="2993" w:type="pct"/>
          </w:tcPr>
          <w:p w:rsidR="00D23DB3" w:rsidRPr="00D23DB3" w:rsidRDefault="00D23DB3" w:rsidP="00D23DB3">
            <w:pPr>
              <w:rPr>
                <w:rFonts w:ascii="Times New Roman" w:hAnsi="Times New Roman"/>
                <w:bCs/>
                <w:i/>
                <w:color w:val="000000"/>
                <w:u w:color="000000"/>
              </w:rPr>
            </w:pPr>
            <w:r w:rsidRPr="00D23DB3">
              <w:rPr>
                <w:rFonts w:ascii="Times New Roman" w:hAnsi="Times New Roman"/>
              </w:rPr>
              <w:t>Индекс промышленного производства к 2020 году</w:t>
            </w:r>
          </w:p>
        </w:tc>
        <w:tc>
          <w:tcPr>
            <w:tcW w:w="39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процент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357" w:type="pct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122,1</w:t>
            </w:r>
          </w:p>
        </w:tc>
      </w:tr>
    </w:tbl>
    <w:p w:rsidR="00D23DB3" w:rsidRPr="00D23DB3" w:rsidRDefault="00D23DB3" w:rsidP="00D23DB3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1.4. Структура государственной программы Рязанской области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848"/>
        <w:gridCol w:w="3830"/>
        <w:gridCol w:w="7513"/>
        <w:gridCol w:w="2126"/>
      </w:tblGrid>
      <w:tr w:rsidR="00D23DB3" w:rsidRPr="00D23DB3" w:rsidTr="0060763C">
        <w:trPr>
          <w:trHeight w:val="3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8D0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№ 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 структурного элемента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 показателями государственной программы Рязанской области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4317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844"/>
        <w:gridCol w:w="3834"/>
        <w:gridCol w:w="7505"/>
        <w:gridCol w:w="2134"/>
      </w:tblGrid>
      <w:tr w:rsidR="00D23DB3" w:rsidRPr="00D23DB3" w:rsidTr="0060763C">
        <w:trPr>
          <w:trHeight w:val="102"/>
          <w:tblHeader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</w:tr>
      <w:tr w:rsidR="00D23DB3" w:rsidRPr="00D23DB3" w:rsidTr="0060763C">
        <w:trPr>
          <w:trHeight w:val="1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1 «Повышение экономического потенциала и развитие экспорта»</w:t>
            </w:r>
          </w:p>
        </w:tc>
      </w:tr>
      <w:tr w:rsidR="00D23DB3" w:rsidRPr="00D23DB3" w:rsidTr="0060763C">
        <w:trPr>
          <w:trHeight w:val="24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D23DB3" w:rsidRPr="00D23DB3" w:rsidTr="0060763C">
        <w:trPr>
          <w:trHeight w:val="27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1.1.1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«Адресная поддержка повышения производительности труда на предприятиях Рязанской области»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Швакова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Pr="00D23DB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D23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20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реализации: 2018-2024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12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1.1.1.1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Предприятиям предоставлена возможность по внедрению лучших практик (типовых решений) и получению услуг по повышению производительности труда посредством специализированных центров компетенций на федеральном и региональном уровне»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D23DB3">
              <w:rPr>
                <w:rFonts w:ascii="Times New Roman" w:hAnsi="Times New Roman"/>
                <w:spacing w:val="-2"/>
              </w:rPr>
              <w:t xml:space="preserve">кспертами РЦК реализованы проекты по повышению производительности труда на предприятиях-участниках национального проекта </w:t>
            </w:r>
            <w:r w:rsidRPr="00D23DB3">
              <w:rPr>
                <w:rFonts w:ascii="Times New Roman" w:hAnsi="Times New Roman"/>
              </w:rPr>
              <w:t>«Производительность труда».</w:t>
            </w:r>
            <w:r w:rsidRPr="00D23DB3">
              <w:rPr>
                <w:rFonts w:ascii="Times New Roman" w:hAnsi="Times New Roman"/>
                <w:spacing w:val="-2"/>
              </w:rPr>
              <w:t xml:space="preserve"> Сотрудники предприятий-участников национального проекта под региональным управлением (совместно с экспертами РЦК) прошли обучение по программе повышения производительности. Подготовлены инструкторы по бережливому производству на предприятиях-участниках национального проекта под региональным управлением (совместно с экспертами РЦК). Предприятия положительно оценивают работу РЦК, по итогам которой используют услуги РЦК на коммерческой основе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индекс физического объема валового регионального продукта к 2020 году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«Системные меры развития международной кооперации и экспорта»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Швакова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Pr="00D23DB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D23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Срок реализации: 2018-2024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20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1.1.2.1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Реализуется комплекс институциональных мероприятий по популяризации и содействию развитию экспорта»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е</w:t>
            </w:r>
            <w:r w:rsidRPr="00D23DB3">
              <w:rPr>
                <w:rFonts w:ascii="Times New Roman" w:hAnsi="Times New Roman"/>
                <w:spacing w:val="-2"/>
              </w:rPr>
              <w:t xml:space="preserve">жегодно в рамках внедрения Регионального экспортного стандарта 2.0 оказывается поддержка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экспортно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ориентированным предприятиям в части выхода на внешние рынки и активизации экспортной деятельности.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Внедрение инструментов Регионального экспортного стандарта 2.0 позволит увеличить количество экспортеров в регионе и объем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несырьевого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неэнергетического экспорта, сформировать эффективную инфраструктуру поддержки экспорта и обеспечить благоприятный образ экспортера среди представителей бизнес-сообщества региона, расширит географию поставок рязанской продукции.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  <w:i/>
                <w:color w:val="FF0000"/>
              </w:rPr>
            </w:pPr>
            <w:r w:rsidRPr="00D23DB3">
              <w:rPr>
                <w:rFonts w:ascii="Times New Roman" w:hAnsi="Times New Roman"/>
                <w:spacing w:val="-2"/>
              </w:rPr>
              <w:t>При этом необходимо дальнейшее финансирование деятельности организации инфраструктуры поддержки экспорта, продвижения информационного ресурса, посвященного экспортной деятельности Рязанской области, в целях реализации всех инструментов Регионального экспортного стандарта 2.0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D23DB3">
              <w:rPr>
                <w:rFonts w:ascii="Times New Roman" w:hAnsi="Times New Roman"/>
              </w:rPr>
              <w:t>несырьевого</w:t>
            </w:r>
            <w:proofErr w:type="spellEnd"/>
            <w:r w:rsidRPr="00D23DB3">
              <w:rPr>
                <w:rFonts w:ascii="Times New Roman" w:hAnsi="Times New Roman"/>
              </w:rPr>
              <w:t xml:space="preserve"> неэнергетического экспорта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Швакова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Pr="00D23DB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D23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Срок реализации: 2019-2024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1.1.3.1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spacing w:val="-2"/>
              </w:rPr>
              <w:t>«Создана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ЦПЭ </w:t>
            </w:r>
            <w:r w:rsidRPr="00D23DB3">
              <w:rPr>
                <w:rFonts w:ascii="Times New Roman" w:hAnsi="Times New Roman"/>
              </w:rPr>
              <w:t>при содействии акционерного общества «Российский экспортный центр» организовано оказание комплексных услуг субъектам МСП, осуществляющим экспортную деятельность, с целью заключения экспортных контрактов. В 2024 году количество субъектов МСП, заключивших экспортные контракты при поддержке ЦПЭ, составит не менее 32 единиц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D23DB3">
              <w:rPr>
                <w:rFonts w:ascii="Times New Roman" w:hAnsi="Times New Roman"/>
              </w:rPr>
              <w:t>несырьевого</w:t>
            </w:r>
            <w:proofErr w:type="spellEnd"/>
            <w:r w:rsidRPr="00D23DB3">
              <w:rPr>
                <w:rFonts w:ascii="Times New Roman" w:hAnsi="Times New Roman"/>
              </w:rPr>
              <w:t xml:space="preserve"> неэнергетического экспорта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D23DB3" w:rsidRPr="00D23DB3" w:rsidTr="0060763C">
        <w:trPr>
          <w:trHeight w:val="17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Ведомственные проекты</w:t>
            </w:r>
          </w:p>
        </w:tc>
      </w:tr>
      <w:tr w:rsidR="00D23DB3" w:rsidRPr="00D23DB3" w:rsidTr="0060763C">
        <w:trPr>
          <w:trHeight w:val="17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1.3.1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Pr="00D23DB3">
              <w:rPr>
                <w:rFonts w:ascii="Times New Roman" w:hAnsi="Times New Roman"/>
              </w:rPr>
              <w:t xml:space="preserve"> А.В.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</w:t>
            </w:r>
            <w:r w:rsidRPr="00D23DB3">
              <w:rPr>
                <w:rFonts w:ascii="Times New Roman" w:hAnsi="Times New Roman"/>
                <w:lang w:val="en-US"/>
              </w:rPr>
              <w:t>:</w:t>
            </w:r>
            <w:r w:rsidRPr="00D23DB3">
              <w:rPr>
                <w:rFonts w:ascii="Times New Roman" w:hAnsi="Times New Roman"/>
              </w:rPr>
              <w:t xml:space="preserve"> 2024-2030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1.3.1.1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spacing w:val="-2"/>
              </w:rPr>
              <w:t>«Обеспечено предоставление консультационной поддержки предприятиям</w:t>
            </w:r>
            <w:r w:rsidRPr="00D23DB3">
              <w:rPr>
                <w:rFonts w:ascii="Times New Roman" w:hAnsi="Times New Roman"/>
              </w:rPr>
              <w:t xml:space="preserve"> и организациям региона»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3DB3">
              <w:rPr>
                <w:rFonts w:ascii="Times New Roman" w:hAnsi="Times New Roman"/>
              </w:rPr>
              <w:t>рганизовано оказание консультационных услуг предприятиям и организациям региона</w:t>
            </w:r>
            <w:r w:rsidRPr="00D23DB3">
              <w:rPr>
                <w:rFonts w:ascii="Times New Roman" w:hAnsi="Times New Roman"/>
                <w:spacing w:val="-2"/>
              </w:rPr>
              <w:t>. Принцип «одного окна» позволяет ознакомиться с существующими в регионе мерами поддержки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индекс физического объема валового регионального продукта к 2020 году</w:t>
            </w:r>
          </w:p>
        </w:tc>
      </w:tr>
      <w:tr w:rsidR="00D23DB3" w:rsidRPr="00D23DB3" w:rsidTr="0060763C">
        <w:trPr>
          <w:trHeight w:val="13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 «Повышение уровня экономического развития»</w:t>
            </w:r>
          </w:p>
        </w:tc>
      </w:tr>
      <w:tr w:rsidR="00D23DB3" w:rsidRPr="00D23DB3" w:rsidTr="0060763C">
        <w:trPr>
          <w:trHeight w:val="21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1.4.1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«Обеспечение благоприятных условий для повышения конкурентоспособности экономики Рязанской области»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3DB3">
              <w:rPr>
                <w:rFonts w:ascii="Times New Roman" w:hAnsi="Times New Roman"/>
              </w:rPr>
              <w:t>беспечено участие Рязанской области в Ассоциации межрегионального социально-экономического взаимодействия «Центральный Федеральный Округ». Проведены мероприятия по мониторингу состояния и развития конкуренции на товарных рынках, презентации экономического потенциала Рязанской области, способствующие повышению положительного имиджа конкурентоспособности экономики Рязанской области на межрегиональном и международном уровнях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индекс физического объема валового регионального продукта к 2020 году</w:t>
            </w:r>
          </w:p>
        </w:tc>
      </w:tr>
      <w:tr w:rsidR="00D23DB3" w:rsidRPr="00D23DB3" w:rsidTr="0060763C">
        <w:trPr>
          <w:trHeight w:val="1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2 «Развитие малого и среднего предпринимательства»</w:t>
            </w:r>
          </w:p>
        </w:tc>
      </w:tr>
      <w:tr w:rsidR="00D23DB3" w:rsidRPr="00D23DB3" w:rsidTr="0060763C">
        <w:trPr>
          <w:trHeight w:val="1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D23DB3" w:rsidRPr="00D23DB3" w:rsidTr="0060763C">
        <w:trPr>
          <w:trHeight w:val="27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2.1.1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Швакова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Pr="00D23DB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D23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6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реализации: 2019-2024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8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«Создана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и</w:t>
            </w:r>
            <w:r w:rsidRPr="00D23DB3">
              <w:rPr>
                <w:rFonts w:ascii="Times New Roman" w:hAnsi="Times New Roman"/>
                <w:spacing w:val="-2"/>
              </w:rPr>
              <w:t>нфраструктурой поддержки МСП оказаны комплексные услуги в целях роста и развития субъектов МСП. Количество субъектов МСП, получивших комплексные услуги, в 2024 году составит не менее 0,763 тыс. единиц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численность занятых в сфере МСП, включая индивиду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23DB3">
              <w:rPr>
                <w:rFonts w:ascii="Times New Roman" w:hAnsi="Times New Roman"/>
              </w:rPr>
              <w:t>альных</w:t>
            </w:r>
            <w:proofErr w:type="spellEnd"/>
            <w:r w:rsidRPr="00D23DB3">
              <w:rPr>
                <w:rFonts w:ascii="Times New Roman" w:hAnsi="Times New Roman"/>
              </w:rPr>
              <w:t xml:space="preserve"> </w:t>
            </w:r>
            <w:proofErr w:type="spellStart"/>
            <w:r w:rsidRPr="00D23DB3">
              <w:rPr>
                <w:rFonts w:ascii="Times New Roman" w:hAnsi="Times New Roman"/>
              </w:rPr>
              <w:t>предпринима</w:t>
            </w:r>
            <w:proofErr w:type="spellEnd"/>
            <w:r w:rsidRPr="00D23DB3">
              <w:rPr>
                <w:rFonts w:ascii="Times New Roman" w:hAnsi="Times New Roman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proofErr w:type="spellStart"/>
            <w:r w:rsidRPr="00D23DB3">
              <w:rPr>
                <w:rFonts w:ascii="Times New Roman" w:hAnsi="Times New Roman"/>
              </w:rPr>
              <w:t>телей</w:t>
            </w:r>
            <w:proofErr w:type="spellEnd"/>
            <w:r w:rsidRPr="00D23DB3">
              <w:rPr>
                <w:rFonts w:ascii="Times New Roman" w:hAnsi="Times New Roman"/>
              </w:rPr>
              <w:t xml:space="preserve"> и </w:t>
            </w:r>
            <w:proofErr w:type="spellStart"/>
            <w:r w:rsidRPr="00D23DB3">
              <w:rPr>
                <w:rFonts w:ascii="Times New Roman" w:hAnsi="Times New Roman"/>
              </w:rPr>
              <w:t>самозанятых</w:t>
            </w:r>
            <w:proofErr w:type="spellEnd"/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D23DB3">
              <w:rPr>
                <w:rFonts w:ascii="Times New Roman" w:hAnsi="Times New Roman"/>
              </w:rPr>
              <w:t>самозанятыми</w:t>
            </w:r>
            <w:proofErr w:type="spellEnd"/>
            <w:r w:rsidRPr="00D23DB3">
              <w:rPr>
                <w:rFonts w:ascii="Times New Roman" w:hAnsi="Times New Roman"/>
              </w:rPr>
              <w:t xml:space="preserve"> гражданами»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Швакова</w:t>
            </w:r>
            <w:proofErr w:type="spellEnd"/>
            <w:r w:rsidRPr="00D23DB3">
              <w:rPr>
                <w:rFonts w:ascii="Times New Roman" w:hAnsi="Times New Roman"/>
              </w:rPr>
              <w:t xml:space="preserve"> Ю.А</w:t>
            </w:r>
            <w:r>
              <w:rPr>
                <w:rFonts w:ascii="Times New Roman" w:hAnsi="Times New Roman"/>
              </w:rPr>
              <w:t>.</w:t>
            </w:r>
            <w:r w:rsidRPr="00D23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Срок реализации: 2019-2024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5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2.1.2.1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«Созданы благоприятные условия для осуществления деятельности </w:t>
            </w:r>
            <w:proofErr w:type="spellStart"/>
            <w:r w:rsidRPr="00D23DB3">
              <w:rPr>
                <w:rFonts w:ascii="Times New Roman" w:hAnsi="Times New Roman"/>
                <w:color w:val="000000"/>
                <w:spacing w:val="-2"/>
              </w:rPr>
              <w:t>самозанятыми</w:t>
            </w:r>
            <w:proofErr w:type="spellEnd"/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 гражданами посредством применения нового режима налогообложения и предоставления мер поддержки»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</w:t>
            </w:r>
            <w:r w:rsidRPr="00D23DB3">
              <w:rPr>
                <w:rFonts w:ascii="Times New Roman" w:hAnsi="Times New Roman"/>
              </w:rPr>
              <w:t xml:space="preserve"> 2024 году мерами поддержки будут охвачены не менее 0,247 тыс. </w:t>
            </w:r>
            <w:proofErr w:type="spellStart"/>
            <w:r w:rsidRPr="00D23DB3">
              <w:rPr>
                <w:rFonts w:ascii="Times New Roman" w:hAnsi="Times New Roman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</w:rPr>
              <w:t xml:space="preserve"> граждан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численность занятых в сфере МСП, включая </w:t>
            </w:r>
            <w:proofErr w:type="spellStart"/>
            <w:r w:rsidRPr="00D23DB3">
              <w:rPr>
                <w:rFonts w:ascii="Times New Roman" w:hAnsi="Times New Roman"/>
              </w:rPr>
              <w:t>индивидуаль</w:t>
            </w:r>
            <w:proofErr w:type="spellEnd"/>
            <w:r w:rsidRPr="00D23DB3">
              <w:rPr>
                <w:rFonts w:ascii="Times New Roman" w:hAnsi="Times New Roman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23DB3">
              <w:rPr>
                <w:rFonts w:ascii="Times New Roman" w:hAnsi="Times New Roman"/>
              </w:rPr>
              <w:t>ных</w:t>
            </w:r>
            <w:proofErr w:type="spellEnd"/>
            <w:r w:rsidRPr="00D23DB3">
              <w:rPr>
                <w:rFonts w:ascii="Times New Roman" w:hAnsi="Times New Roman"/>
              </w:rPr>
              <w:t xml:space="preserve"> </w:t>
            </w:r>
            <w:proofErr w:type="spellStart"/>
            <w:r w:rsidRPr="00D23DB3">
              <w:rPr>
                <w:rFonts w:ascii="Times New Roman" w:hAnsi="Times New Roman"/>
              </w:rPr>
              <w:t>предпринима</w:t>
            </w:r>
            <w:proofErr w:type="spellEnd"/>
            <w:r w:rsidRPr="00D23DB3">
              <w:rPr>
                <w:rFonts w:ascii="Times New Roman" w:hAnsi="Times New Roman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proofErr w:type="spellStart"/>
            <w:r w:rsidRPr="00D23DB3">
              <w:rPr>
                <w:rFonts w:ascii="Times New Roman" w:hAnsi="Times New Roman"/>
              </w:rPr>
              <w:t>телей</w:t>
            </w:r>
            <w:proofErr w:type="spellEnd"/>
            <w:r w:rsidRPr="00D23DB3">
              <w:rPr>
                <w:rFonts w:ascii="Times New Roman" w:hAnsi="Times New Roman"/>
              </w:rPr>
              <w:t xml:space="preserve"> и </w:t>
            </w:r>
            <w:proofErr w:type="spellStart"/>
            <w:r w:rsidRPr="00D23DB3">
              <w:rPr>
                <w:rFonts w:ascii="Times New Roman" w:hAnsi="Times New Roman"/>
              </w:rPr>
              <w:t>самозанятых</w:t>
            </w:r>
            <w:proofErr w:type="spellEnd"/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«Создание условий для легкого старта и комфортного ведения бизнеса»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Швакова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Pr="00D23DB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Pr="00D23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Срок реализации: 2019-2024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2.1.3.1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«Созданы условия для легкого старта и комфортного ведения бизнеса (</w:t>
            </w:r>
            <w:proofErr w:type="spellStart"/>
            <w:r w:rsidRPr="00D23DB3">
              <w:rPr>
                <w:rFonts w:ascii="Times New Roman" w:hAnsi="Times New Roman"/>
                <w:color w:val="000000"/>
                <w:spacing w:val="-2"/>
              </w:rPr>
              <w:t>предакселерация</w:t>
            </w:r>
            <w:proofErr w:type="spellEnd"/>
            <w:r w:rsidRPr="00D23DB3">
              <w:rPr>
                <w:rFonts w:ascii="Times New Roman" w:hAnsi="Times New Roman"/>
                <w:color w:val="000000"/>
                <w:spacing w:val="-2"/>
              </w:rPr>
              <w:t>)»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23DB3">
              <w:rPr>
                <w:rFonts w:ascii="Times New Roman" w:hAnsi="Times New Roman"/>
              </w:rPr>
              <w:t xml:space="preserve"> концу 2024 года не менее 155 уникальных социальных предприятий и (или) молодых предпринимателей до 25 лет включительно получат комплекс услуг и (или) финансовую поддержку в виде грантов; 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в 2024 году инфраструктурой поддержки субъектов МСП, иными организациями, оказывающими информационно-консультационные услуги субъектам МСП (центрами компетенций) и федеральными институтами развития в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оффлайн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и онлайн форматах </w:t>
            </w:r>
            <w:r w:rsidRPr="00D23DB3">
              <w:rPr>
                <w:rFonts w:ascii="Times New Roman" w:hAnsi="Times New Roman"/>
              </w:rPr>
              <w:t xml:space="preserve">будет охвачено не менее 2,223 тыс. граждан, желающим осуществлять предпринимательскую деятельность, начинающим предпринимателям в </w:t>
            </w:r>
            <w:proofErr w:type="spellStart"/>
            <w:r w:rsidRPr="00D23DB3">
              <w:rPr>
                <w:rFonts w:ascii="Times New Roman" w:hAnsi="Times New Roman"/>
              </w:rPr>
              <w:t>оффлайн</w:t>
            </w:r>
            <w:proofErr w:type="spellEnd"/>
            <w:r w:rsidRPr="00D23DB3">
              <w:rPr>
                <w:rFonts w:ascii="Times New Roman" w:hAnsi="Times New Roman"/>
              </w:rPr>
              <w:t xml:space="preserve"> и онлайн форматах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численность занятых в сфере МСП, включая индивиду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аль</w:t>
            </w:r>
            <w:r w:rsidRPr="00D23DB3">
              <w:rPr>
                <w:rFonts w:ascii="Times New Roman" w:hAnsi="Times New Roman"/>
              </w:rPr>
              <w:t>ных</w:t>
            </w:r>
            <w:proofErr w:type="spellEnd"/>
            <w:r w:rsidRPr="00D23DB3">
              <w:rPr>
                <w:rFonts w:ascii="Times New Roman" w:hAnsi="Times New Roman"/>
              </w:rPr>
              <w:t xml:space="preserve"> </w:t>
            </w:r>
            <w:proofErr w:type="spellStart"/>
            <w:r w:rsidRPr="00D23DB3">
              <w:rPr>
                <w:rFonts w:ascii="Times New Roman" w:hAnsi="Times New Roman"/>
              </w:rPr>
              <w:t>предпринима</w:t>
            </w:r>
            <w:proofErr w:type="spellEnd"/>
            <w:r w:rsidRPr="00D23DB3">
              <w:rPr>
                <w:rFonts w:ascii="Times New Roman" w:hAnsi="Times New Roman"/>
              </w:rPr>
              <w:t>-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spellStart"/>
            <w:r w:rsidRPr="00D23DB3">
              <w:rPr>
                <w:rFonts w:ascii="Times New Roman" w:hAnsi="Times New Roman"/>
              </w:rPr>
              <w:t>телей</w:t>
            </w:r>
            <w:proofErr w:type="spellEnd"/>
            <w:r w:rsidRPr="00D23DB3">
              <w:rPr>
                <w:rFonts w:ascii="Times New Roman" w:hAnsi="Times New Roman"/>
              </w:rPr>
              <w:t xml:space="preserve"> и </w:t>
            </w:r>
            <w:proofErr w:type="spellStart"/>
            <w:r w:rsidRPr="00D23DB3">
              <w:rPr>
                <w:rFonts w:ascii="Times New Roman" w:hAnsi="Times New Roman"/>
              </w:rPr>
              <w:t>самозанятых</w:t>
            </w:r>
            <w:proofErr w:type="spellEnd"/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D23DB3" w:rsidRPr="00D23DB3" w:rsidTr="0060763C">
        <w:trPr>
          <w:trHeight w:val="17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2.3.1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</w:t>
            </w:r>
          </w:p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Pr="00D23DB3">
              <w:rPr>
                <w:rFonts w:ascii="Times New Roman" w:hAnsi="Times New Roman"/>
              </w:rPr>
              <w:t xml:space="preserve"> А.В.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28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реализации: 2024-2030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2.3.1.1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«Проведение мероприятий, способствующих популяризации предпринимательской деятельности»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23DB3">
              <w:rPr>
                <w:rFonts w:ascii="Times New Roman" w:hAnsi="Times New Roman"/>
              </w:rPr>
              <w:t xml:space="preserve"> целях обеспечения благоприятных условий для повышения конкурентоспособности предприятий потребительского рынка Рязанской области организованы и проведены областные, межрегиональные, всероссийские конкурсы профессионального мастерства, образовательные мероприятия, конференции, форумы и другие мероприятия. Планируется не менее 15 мероприятий ежегодно с количеством участников не менее 500 человек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 w:rsidRPr="00D23DB3">
              <w:rPr>
                <w:rFonts w:ascii="Times New Roman" w:hAnsi="Times New Roman"/>
              </w:rPr>
              <w:t>самозанятых</w:t>
            </w:r>
            <w:proofErr w:type="spellEnd"/>
          </w:p>
        </w:tc>
      </w:tr>
      <w:tr w:rsidR="00D23DB3" w:rsidRPr="00D23DB3" w:rsidTr="0060763C">
        <w:trPr>
          <w:trHeight w:val="17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</w:t>
            </w:r>
          </w:p>
        </w:tc>
      </w:tr>
      <w:tr w:rsidR="00D23DB3" w:rsidRPr="00D23DB3" w:rsidTr="0060763C">
        <w:trPr>
          <w:trHeight w:val="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3 «Совершенствование предоставления государственных и муниципальных услуг»</w:t>
            </w:r>
          </w:p>
        </w:tc>
      </w:tr>
      <w:tr w:rsidR="00D23DB3" w:rsidRPr="00D23DB3" w:rsidTr="0060763C">
        <w:trPr>
          <w:trHeight w:val="1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3.3.1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«Совершенствование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 деятельности сети многофункциональных центров предоставления государственных и муниципальных услуг»</w:t>
            </w:r>
          </w:p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Pr="00D23DB3">
              <w:rPr>
                <w:rFonts w:ascii="Times New Roman" w:hAnsi="Times New Roman"/>
              </w:rPr>
              <w:t xml:space="preserve"> А.В.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</w:t>
            </w:r>
            <w:r w:rsidRPr="00D23DB3">
              <w:rPr>
                <w:rFonts w:ascii="Times New Roman" w:hAnsi="Times New Roman"/>
                <w:lang w:val="en-US"/>
              </w:rPr>
              <w:t>:</w:t>
            </w:r>
            <w:r w:rsidRPr="00D23DB3">
              <w:rPr>
                <w:rFonts w:ascii="Times New Roman" w:hAnsi="Times New Roman"/>
              </w:rPr>
              <w:t xml:space="preserve"> 2024-2030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3.3.1.1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«Создание для заявителей комфортных условий при получении государственных и муниципальных услуг в ГБУ РО «МФЦ Рязанской области»»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3DB3">
              <w:rPr>
                <w:rFonts w:ascii="Times New Roman" w:hAnsi="Times New Roman"/>
              </w:rPr>
              <w:t>птимизирован процесс предоставления услуг, улучшено техническое и информационное обеспечение, комфортность пребывания и качества обслуживания заявителей в ГБУ РО «МФЦ Рязанской области»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уровень удовлетворенности заявителей качеством предоставления государственных и муниципальных услуг</w:t>
            </w:r>
          </w:p>
        </w:tc>
      </w:tr>
      <w:tr w:rsidR="00D23DB3" w:rsidRPr="00D23DB3" w:rsidTr="0060763C">
        <w:trPr>
          <w:trHeight w:val="8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 «Организация предоставления государственных и муниципальных услуг»</w:t>
            </w:r>
          </w:p>
        </w:tc>
      </w:tr>
      <w:tr w:rsidR="00D23DB3" w:rsidRPr="00D23DB3" w:rsidTr="0060763C">
        <w:trPr>
          <w:trHeight w:val="21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3.4.1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«Организация предоставления государственных и муниципальных услуг </w:t>
            </w:r>
            <w:r w:rsidRPr="00D23DB3">
              <w:rPr>
                <w:rFonts w:ascii="Times New Roman" w:hAnsi="Times New Roman"/>
              </w:rPr>
              <w:lastRenderedPageBreak/>
              <w:t>по принципу «одного окна» на территории Рязанской области»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D23DB3">
              <w:rPr>
                <w:rFonts w:ascii="Times New Roman" w:hAnsi="Times New Roman"/>
              </w:rPr>
              <w:t>рганизован процесс предоставления государственных и муниципальных услуг по принципу «одного окна» в ГБУ РО «МФЦ Рязанской области»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spacing w:line="233" w:lineRule="auto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уровень удовлетворенности заявителей качеством </w:t>
            </w:r>
            <w:r w:rsidRPr="00D23DB3">
              <w:rPr>
                <w:rFonts w:ascii="Times New Roman" w:hAnsi="Times New Roman"/>
              </w:rPr>
              <w:lastRenderedPageBreak/>
              <w:t>предоставления государственных и муниципальных услуг</w:t>
            </w:r>
          </w:p>
        </w:tc>
      </w:tr>
      <w:tr w:rsidR="00D23DB3" w:rsidRPr="00D23DB3" w:rsidTr="0060763C">
        <w:trPr>
          <w:trHeight w:val="19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4 «Развитие торговли»</w:t>
            </w:r>
          </w:p>
        </w:tc>
      </w:tr>
      <w:tr w:rsidR="00D23DB3" w:rsidRPr="00D23DB3" w:rsidTr="0060763C">
        <w:trPr>
          <w:trHeight w:val="1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Ведомственные проекты 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4.3.1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«Обеспечение доступности товаров для населения»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Pr="00D23DB3">
              <w:rPr>
                <w:rFonts w:ascii="Times New Roman" w:hAnsi="Times New Roman"/>
              </w:rPr>
              <w:t xml:space="preserve"> А.В.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</w:t>
            </w:r>
            <w:r w:rsidRPr="00D23DB3">
              <w:rPr>
                <w:rFonts w:ascii="Times New Roman" w:hAnsi="Times New Roman"/>
                <w:lang w:val="en-US"/>
              </w:rPr>
              <w:t>:</w:t>
            </w:r>
            <w:r w:rsidRPr="00D23DB3">
              <w:rPr>
                <w:rFonts w:ascii="Times New Roman" w:hAnsi="Times New Roman"/>
              </w:rPr>
              <w:t xml:space="preserve"> 2024-2030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4.3.1.1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«Стимулирование деловой активности хозяйствующих субъектов, осуществляющих торговую деятельность»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Pr="00D23DB3">
              <w:rPr>
                <w:rFonts w:ascii="Times New Roman" w:hAnsi="Times New Roman"/>
              </w:rPr>
              <w:t>ридическим лицам и индивидуальным предпринимателям, оказывающим услуги розничной торговли на территории Рязанской области, возмещены части затрат на оказание указанных услуг в сельских населенных пунктах Рязанской области, на приобретение оборудования, автотранспорта, нестационарных торговых объектов.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Организованы и проведены не менее 160 ярмарок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доля сельского населения, охваченного услугами торговли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4.3.1.2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Задача 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«Создание условий для повышения качества реализуемых товаров и грамотности в сфере защиты прав потребителей»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23DB3">
              <w:rPr>
                <w:rFonts w:ascii="Times New Roman" w:hAnsi="Times New Roman"/>
              </w:rPr>
              <w:t>роведены мероприятия по вопросам защиты прав потребителей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доля сельского населения, охваченного услугами торговли</w:t>
            </w:r>
            <w:r w:rsidRPr="00D23DB3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D23DB3" w:rsidRPr="00D23DB3" w:rsidTr="0060763C">
        <w:trPr>
          <w:trHeight w:val="7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</w:t>
            </w:r>
          </w:p>
        </w:tc>
      </w:tr>
      <w:tr w:rsidR="00D23DB3" w:rsidRPr="00D23DB3" w:rsidTr="0060763C">
        <w:trPr>
          <w:trHeight w:val="19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5 «Научно-техническое и инновационное развитие»</w:t>
            </w:r>
          </w:p>
        </w:tc>
      </w:tr>
      <w:tr w:rsidR="00D23DB3" w:rsidRPr="00D23DB3" w:rsidTr="0060763C">
        <w:trPr>
          <w:trHeight w:val="1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5.2.1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«Развитие инфраструктуры инновационного научно-технологического центра»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Швакова</w:t>
            </w:r>
            <w:proofErr w:type="spellEnd"/>
            <w:r w:rsidRPr="00D23DB3">
              <w:rPr>
                <w:rFonts w:ascii="Times New Roman" w:hAnsi="Times New Roman"/>
              </w:rPr>
              <w:t xml:space="preserve"> Ю. А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</w:t>
            </w:r>
            <w:r w:rsidRPr="00D23DB3">
              <w:rPr>
                <w:rFonts w:ascii="Times New Roman" w:hAnsi="Times New Roman"/>
                <w:lang w:val="en-US"/>
              </w:rPr>
              <w:t>:</w:t>
            </w:r>
            <w:r w:rsidRPr="00D23DB3">
              <w:rPr>
                <w:rFonts w:ascii="Times New Roman" w:hAnsi="Times New Roman"/>
              </w:rPr>
              <w:t xml:space="preserve"> 2024-2030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5.2.1.1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«Обеспечение создания и функционирования инфраструктуры инновационного научно-технологического центра»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23DB3">
              <w:rPr>
                <w:rFonts w:ascii="Times New Roman" w:hAnsi="Times New Roman"/>
              </w:rPr>
              <w:t>формирована современная инфраструктура и благоприятные правовые и организационные условия, необходимые для разработки, опытно-промышленного освоения и продвижения на российских и мировых рынках передовых технологий, уникальных материалов и новых видов продукции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доля внутренних затрат на исследования и разработки отраслей в валовом региональном продукте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Ведомственные проекты 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5.3.1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«Государственная поддержка научно-технической и инновационной деятельности»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Pr="00D23DB3">
              <w:rPr>
                <w:rFonts w:ascii="Times New Roman" w:hAnsi="Times New Roman"/>
              </w:rPr>
              <w:t xml:space="preserve"> А.В.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</w:t>
            </w:r>
            <w:r w:rsidRPr="00D23DB3">
              <w:rPr>
                <w:rFonts w:ascii="Times New Roman" w:hAnsi="Times New Roman"/>
                <w:lang w:val="en-US"/>
              </w:rPr>
              <w:t>:</w:t>
            </w:r>
            <w:r w:rsidRPr="00D23DB3">
              <w:rPr>
                <w:rFonts w:ascii="Times New Roman" w:hAnsi="Times New Roman"/>
              </w:rPr>
              <w:t xml:space="preserve"> 2024-2030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5.3.1.1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«Оказание финансовой поддержки инновационным предприятиям региона»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23DB3">
              <w:rPr>
                <w:rFonts w:ascii="Times New Roman" w:hAnsi="Times New Roman"/>
              </w:rPr>
              <w:t>редоставлена льготная аренда офисных помещений организациям структуры региональной поддержки, субъектам МСП в сфере научно-технической и инновационной деятельности. Юридическим и физическим лицам предоставлены средства на реализацию научных и инновационных проектов на территории Рязанской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доля внутренних затрат на исследования и разработки отраслей в валовом региональном продукте</w:t>
            </w:r>
          </w:p>
        </w:tc>
      </w:tr>
      <w:tr w:rsidR="00D23DB3" w:rsidRPr="00D23DB3" w:rsidTr="0060763C">
        <w:trPr>
          <w:trHeight w:val="25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5.4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</w:tc>
      </w:tr>
      <w:tr w:rsidR="00D23DB3" w:rsidRPr="00D23DB3" w:rsidTr="0060763C">
        <w:trPr>
          <w:trHeight w:val="18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6 «Стимулирование развития промышленности и внедрение современных промышленных технологий»</w:t>
            </w:r>
          </w:p>
        </w:tc>
      </w:tr>
      <w:tr w:rsidR="00D23DB3" w:rsidRPr="00D23DB3" w:rsidTr="0060763C">
        <w:trPr>
          <w:trHeight w:val="1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6.2.1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«Развитие промышленности в Рязанской области»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(</w:t>
            </w:r>
            <w:proofErr w:type="spellStart"/>
            <w:r w:rsidRPr="00D23DB3">
              <w:rPr>
                <w:rFonts w:ascii="Times New Roman" w:hAnsi="Times New Roman"/>
              </w:rPr>
              <w:t>Швакова</w:t>
            </w:r>
            <w:proofErr w:type="spellEnd"/>
            <w:r w:rsidRPr="00D23DB3">
              <w:rPr>
                <w:rFonts w:ascii="Times New Roman" w:hAnsi="Times New Roman"/>
              </w:rPr>
              <w:t xml:space="preserve"> Ю.А</w:t>
            </w:r>
            <w:r>
              <w:rPr>
                <w:rFonts w:ascii="Times New Roman" w:hAnsi="Times New Roman"/>
              </w:rPr>
              <w:t>.</w:t>
            </w:r>
            <w:r w:rsidRPr="00D23D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D23DB3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реализации: 2024-2030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Срок реализации: 2024-2030</w:t>
            </w:r>
            <w:r w:rsidR="00A76C18">
              <w:rPr>
                <w:rFonts w:ascii="Times New Roman" w:hAnsi="Times New Roman"/>
              </w:rPr>
              <w:t xml:space="preserve"> годы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6.2.1.1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«Оказание финансовой и информационно-консультационной поддержки субъектам деятельности в сфере промышленности»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</w:t>
            </w:r>
            <w:r w:rsidRPr="00D23DB3">
              <w:rPr>
                <w:rFonts w:ascii="Times New Roman" w:hAnsi="Times New Roman"/>
              </w:rPr>
              <w:t xml:space="preserve">казана финансовая и информационно-консультационная поддержка промышленным предприятиям, направленная на внедрение современных технологий и </w:t>
            </w:r>
            <w:proofErr w:type="spellStart"/>
            <w:r w:rsidRPr="00D23DB3">
              <w:rPr>
                <w:rFonts w:ascii="Times New Roman" w:eastAsia="Calibri" w:hAnsi="Times New Roman"/>
                <w:lang w:eastAsia="en-US"/>
              </w:rPr>
              <w:t>импортозамещение</w:t>
            </w:r>
            <w:proofErr w:type="spellEnd"/>
            <w:r w:rsidRPr="00D23DB3">
              <w:rPr>
                <w:rFonts w:ascii="Times New Roman" w:eastAsia="Calibri" w:hAnsi="Times New Roman"/>
                <w:lang w:eastAsia="en-US"/>
              </w:rPr>
              <w:t xml:space="preserve"> в сфере промышленности, а также содействие по формированию и сопровождению кластеров на территории Рязанской области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индекс промышленного производства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 2020 году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Ведомственные проекты </w:t>
            </w:r>
          </w:p>
        </w:tc>
      </w:tr>
      <w:tr w:rsidR="00D23DB3" w:rsidRPr="00D23DB3" w:rsidTr="0060763C">
        <w:trPr>
          <w:trHeight w:val="23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 «Популяризация промышленности»</w:t>
            </w:r>
          </w:p>
        </w:tc>
      </w:tr>
      <w:tr w:rsidR="00D23DB3" w:rsidRPr="00D23DB3" w:rsidTr="0060763C">
        <w:trPr>
          <w:trHeight w:val="21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4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6.4.1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«Повышение престижности рабочих профессий в Рязанской области»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</w:t>
            </w:r>
            <w:r w:rsidRPr="00D23DB3">
              <w:rPr>
                <w:rFonts w:ascii="Times New Roman" w:hAnsi="Times New Roman"/>
              </w:rPr>
              <w:t>аграждены победители областного конкурса профессионального мастерства «Мастера Рязанской области»</w:t>
            </w:r>
            <w:r w:rsidRPr="00D23DB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индекс промышленного производства 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к 2020 году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 7 «Обеспечение реализации государственной программы Рязанской области»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7.1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7.2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7.3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Ведомственные проекты 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7.4</w:t>
            </w:r>
          </w:p>
        </w:tc>
        <w:tc>
          <w:tcPr>
            <w:tcW w:w="1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 «Обеспечение условий для реализации государственной программы Рязанской области»</w:t>
            </w: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реализацию: МЭР РО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1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7.4.1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Созданы условия для </w:t>
            </w:r>
            <w:r w:rsidRPr="00D23DB3">
              <w:rPr>
                <w:rFonts w:ascii="Times New Roman" w:hAnsi="Times New Roman"/>
              </w:rPr>
              <w:t>эффективного исполнения государственных функций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 xml:space="preserve">1.5. Финансовое обеспечение государственной программы Рязанской области </w:t>
      </w:r>
    </w:p>
    <w:p w:rsidR="00D23DB3" w:rsidRPr="00D23DB3" w:rsidRDefault="00D23DB3" w:rsidP="00D23D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D23DB3" w:rsidRPr="00D23DB3" w:rsidTr="0060763C">
        <w:trPr>
          <w:trHeight w:val="28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D23DB3">
        <w:trPr>
          <w:trHeight w:val="240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D23DB3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14317" w:type="dxa"/>
        <w:tblInd w:w="5" w:type="dxa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1E0" w:firstRow="1" w:lastRow="1" w:firstColumn="1" w:lastColumn="1" w:noHBand="0" w:noVBand="0"/>
      </w:tblPr>
      <w:tblGrid>
        <w:gridCol w:w="707"/>
        <w:gridCol w:w="2406"/>
        <w:gridCol w:w="1399"/>
        <w:gridCol w:w="1400"/>
        <w:gridCol w:w="1400"/>
        <w:gridCol w:w="1400"/>
        <w:gridCol w:w="1400"/>
        <w:gridCol w:w="1400"/>
        <w:gridCol w:w="1400"/>
        <w:gridCol w:w="1405"/>
      </w:tblGrid>
      <w:tr w:rsidR="00D23DB3" w:rsidRPr="00D23DB3" w:rsidTr="00D23DB3">
        <w:trPr>
          <w:trHeight w:val="282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D23DB3" w:rsidRPr="00D23DB3" w:rsidTr="00D23DB3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1349344,4776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1162707,10091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1179794,09105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1401863,2418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1483108,2418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1527375,2418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1572664,7418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9676857,13676</w:t>
            </w:r>
          </w:p>
        </w:tc>
      </w:tr>
      <w:tr w:rsidR="00D23DB3" w:rsidRPr="00D23DB3" w:rsidTr="00D23DB3">
        <w:trPr>
          <w:trHeight w:val="280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1174990,5636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1157967,97691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1175054,96705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1396891,2418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1477888,2418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1521894,2418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1566909,2418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9471596,47476</w:t>
            </w:r>
          </w:p>
        </w:tc>
      </w:tr>
      <w:tr w:rsidR="00D23DB3" w:rsidRPr="00D23DB3" w:rsidTr="00D23DB3">
        <w:trPr>
          <w:trHeight w:val="227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174353,914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4739,124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4739,124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4972,0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5220,0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5481,0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5755,5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205260,662</w:t>
            </w:r>
          </w:p>
        </w:tc>
      </w:tr>
      <w:tr w:rsidR="00D23DB3" w:rsidRPr="00D23DB3" w:rsidTr="00D23DB3">
        <w:trPr>
          <w:trHeight w:val="2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748882,8527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556797,65586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556797,65586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837181,0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895866,0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916446,0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936862,0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5448833,16442</w:t>
            </w:r>
          </w:p>
        </w:tc>
      </w:tr>
      <w:tr w:rsidR="00D23DB3" w:rsidRPr="00D23DB3" w:rsidTr="00D23DB3">
        <w:trPr>
          <w:trHeight w:val="253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579112,4527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556797,65586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556797,65586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837181,0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895866,0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916446,0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936862,0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5279062,76442</w:t>
            </w:r>
          </w:p>
        </w:tc>
      </w:tr>
      <w:tr w:rsidR="00D23DB3" w:rsidRPr="00D23DB3" w:rsidTr="00D23DB3">
        <w:trPr>
          <w:trHeight w:val="25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169770,4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169770,40000</w:t>
            </w:r>
          </w:p>
        </w:tc>
      </w:tr>
      <w:tr w:rsidR="00D23DB3" w:rsidRPr="00D23DB3" w:rsidTr="00D23DB3">
        <w:trPr>
          <w:trHeight w:val="4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«Адресная поддержка повышения производительности труда на предприятиях Рязанской области»,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44270,20619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22900,0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22900,0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90 070,20619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23541,10619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22900,0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22900,0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69 341,10619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20729,1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20 729,1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«Системные меры развития международной кооперации и экспорта»,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146200,0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146200,0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146200,0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438600,0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146200,0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146200,0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146200,0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438600,0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«Акселерация субъектов малого и среднего предпринимательства»,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127729,62887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41587,65051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41587,65051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210904,92989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44876,82887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41587,65051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41587,65051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128052,12989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82852,8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82852,8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1.1.4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самозанятыми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гражданами»,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4 830,97423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4 830,97423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194,97423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194,97423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4 636,0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4 636,0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«Создание условий для легкого старта и комфортного ведения бизнеса»,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30 906,10208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17 682,7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17 682,7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66 271,50208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18 079,40208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17 682,7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17 682,7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53 444,80208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12 826,7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12 826,7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«Развитие инфраструктуры инновационного научно-технологического центра»,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369000,0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411000,0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413000,0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415000,0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1817200,0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369000,0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411000,0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413000,0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415000,0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1817200,0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«Развитие промышленности в Рязанской области»,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130425,8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243940,0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252530,0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261380,0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270630,0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1306370,4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81700,0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243940,0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252530,0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261380,0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270630,0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1257644,6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48725,8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48725,8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Ведомственный проект «Содействие развитию предприятий и организаций Рязанской области через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122111,771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104200,00535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104200,00535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180730,0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187840,0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195340,0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203030,0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1097451,7817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инфраструктуру поддержки бизнеса»,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122111,771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104200,00535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104200,00535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180730,0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187840,0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195340,0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203030,0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1097451,7817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Ведомственный проект «Совершенствование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 деятельности сети многофункциональных центров предоставления государственных и муниципальных услуг</w:t>
            </w:r>
            <w:r w:rsidRPr="00D23DB3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2163,37033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3263,37033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2163,37033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3263,37033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ind w:right="-108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Ведомственный проект «Обеспечение доступности товаров для населения»,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17711,0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18596,0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19526,0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20502,0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231435,0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17711,0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18596,0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19526,0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20502,0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231435,0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ind w:right="-108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Ведомственный проект «Государственная поддержка научно-технической и инновационной деятельности», всего, </w:t>
            </w:r>
          </w:p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25600,0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25700,0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27500,0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182435,0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Комплексы процессных мероприятий, всего, в том числе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600461,6249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605909,44505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622996,43519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564682,2418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587242,2418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610929,2418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635802,7418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4228023,97234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595878,1109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601170,32105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618257,31119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559710,2418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582022,2418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605448,2418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630047,2418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4192533,71034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4583,514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4972,0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5481,0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5755,5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35490,262</w:t>
            </w:r>
          </w:p>
        </w:tc>
      </w:tr>
      <w:tr w:rsidR="00D23DB3" w:rsidRPr="00D23DB3" w:rsidTr="00D23DB3">
        <w:trPr>
          <w:trHeight w:val="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1.3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ind w:left="57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Объем налоговых расходов Рязанской области (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справочно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>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2357731,0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2027466,0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1991059,0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6376256,0</w:t>
            </w:r>
          </w:p>
        </w:tc>
      </w:tr>
    </w:tbl>
    <w:p w:rsidR="00D23DB3" w:rsidRPr="00D23DB3" w:rsidRDefault="00D23DB3" w:rsidP="00D23DB3">
      <w:pPr>
        <w:jc w:val="both"/>
        <w:rPr>
          <w:rFonts w:ascii="Times New Roman" w:hAnsi="Times New Roman"/>
          <w:sz w:val="16"/>
          <w:szCs w:val="16"/>
        </w:rPr>
      </w:pPr>
      <w:r w:rsidRPr="00D23DB3">
        <w:rPr>
          <w:rFonts w:ascii="Times New Roman" w:hAnsi="Times New Roman"/>
          <w:color w:val="FF0000"/>
        </w:rPr>
        <w:tab/>
      </w:r>
      <w:r w:rsidRPr="00D23DB3">
        <w:rPr>
          <w:rFonts w:ascii="Times New Roman" w:hAnsi="Times New Roman"/>
          <w:sz w:val="16"/>
          <w:szCs w:val="16"/>
        </w:rPr>
        <w:t xml:space="preserve"> </w:t>
      </w:r>
    </w:p>
    <w:p w:rsidR="00D23DB3" w:rsidRPr="00D23DB3" w:rsidRDefault="00D23DB3" w:rsidP="00D23DB3">
      <w:pPr>
        <w:jc w:val="both"/>
        <w:rPr>
          <w:rFonts w:ascii="Times New Roman" w:hAnsi="Times New Roman"/>
        </w:rPr>
      </w:pPr>
    </w:p>
    <w:p w:rsidR="00D23DB3" w:rsidRPr="00D23DB3" w:rsidRDefault="00D23DB3" w:rsidP="00D23DB3">
      <w:pPr>
        <w:jc w:val="both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Направление (подпрограмма) 1 «Повышение экономического потенциала и развитие экспорта»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1. Общие положения направления (подпрограммы) </w:t>
      </w: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tbl>
      <w:tblPr>
        <w:tblW w:w="14318" w:type="dxa"/>
        <w:tblInd w:w="108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096"/>
        <w:gridCol w:w="8222"/>
      </w:tblGrid>
      <w:tr w:rsidR="00D23DB3" w:rsidRPr="00D23DB3" w:rsidTr="0060763C">
        <w:trPr>
          <w:trHeight w:val="4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2. Финансовое обеспечение направления (подпрограммы) </w:t>
      </w:r>
    </w:p>
    <w:p w:rsidR="00D23DB3" w:rsidRPr="00D23DB3" w:rsidRDefault="00D23DB3" w:rsidP="00D23D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317" w:type="dxa"/>
        <w:tblInd w:w="108" w:type="dxa"/>
        <w:tblBorders>
          <w:top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1417"/>
        <w:gridCol w:w="1488"/>
        <w:gridCol w:w="1489"/>
        <w:gridCol w:w="1134"/>
        <w:gridCol w:w="992"/>
        <w:gridCol w:w="1134"/>
        <w:gridCol w:w="1134"/>
        <w:gridCol w:w="1560"/>
      </w:tblGrid>
      <w:tr w:rsidR="00D23DB3" w:rsidRPr="00D23DB3" w:rsidTr="0060763C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Объем финансового </w:t>
            </w:r>
            <w:r>
              <w:rPr>
                <w:rFonts w:ascii="Times New Roman" w:hAnsi="Times New Roman"/>
              </w:rPr>
              <w:t>обеспечения по годам реализации</w:t>
            </w:r>
            <w:r w:rsidRPr="00D23DB3">
              <w:rPr>
                <w:rFonts w:ascii="Times New Roman" w:hAnsi="Times New Roman"/>
              </w:rPr>
              <w:t xml:space="preserve"> </w:t>
            </w:r>
          </w:p>
        </w:tc>
      </w:tr>
      <w:tr w:rsidR="00D23DB3" w:rsidRPr="00D23DB3" w:rsidTr="0060763C">
        <w:trPr>
          <w:trHeight w:val="98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D23DB3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1417"/>
        <w:gridCol w:w="1488"/>
        <w:gridCol w:w="1489"/>
        <w:gridCol w:w="1134"/>
        <w:gridCol w:w="992"/>
        <w:gridCol w:w="1134"/>
        <w:gridCol w:w="1134"/>
        <w:gridCol w:w="1560"/>
      </w:tblGrid>
      <w:tr w:rsidR="00D23DB3" w:rsidRPr="00D23DB3" w:rsidTr="0060763C">
        <w:trPr>
          <w:trHeight w:val="8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D23DB3" w:rsidRPr="00D23DB3" w:rsidTr="0060763C">
        <w:trPr>
          <w:trHeight w:val="3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354995,75863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280599,43215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280599,43215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180460,0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187570,0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194970,0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202660,0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1681854,62293</w:t>
            </w:r>
          </w:p>
        </w:tc>
      </w:tr>
      <w:tr w:rsidR="00D23DB3" w:rsidRPr="00D23DB3" w:rsidTr="0060763C">
        <w:trPr>
          <w:trHeight w:val="28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300308,05863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280599,43215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280599,43215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180460,0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187570,0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194970,0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202660,0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1627166,92293</w:t>
            </w:r>
          </w:p>
        </w:tc>
      </w:tr>
      <w:tr w:rsidR="00D23DB3" w:rsidRPr="00D23DB3" w:rsidTr="0060763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54687,7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54687,7</w:t>
            </w:r>
          </w:p>
        </w:tc>
      </w:tr>
      <w:tr w:rsidR="00D23DB3" w:rsidRPr="00D23DB3" w:rsidTr="0060763C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353115,75863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278719,43215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278719,43215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184940,0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192340,0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1665694,62293</w:t>
            </w:r>
          </w:p>
        </w:tc>
      </w:tr>
      <w:tr w:rsidR="00D23DB3" w:rsidRPr="00D23DB3" w:rsidTr="0060763C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298428,05863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278719,43215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278719,43215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184940,0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192340,0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1611006,92293</w:t>
            </w:r>
          </w:p>
        </w:tc>
      </w:tr>
      <w:tr w:rsidR="00D23DB3" w:rsidRPr="00D23DB3" w:rsidTr="0060763C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54687,7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54687,7</w:t>
            </w:r>
          </w:p>
        </w:tc>
      </w:tr>
      <w:tr w:rsidR="00D23DB3" w:rsidRPr="00D23DB3" w:rsidTr="0060763C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16160,0</w:t>
            </w:r>
          </w:p>
        </w:tc>
      </w:tr>
      <w:tr w:rsidR="00D23DB3" w:rsidRPr="00D23DB3" w:rsidTr="0060763C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16160,0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3. Проектная часть направления (подпрограммы)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3.1. Перечень мероприятий (результатов) проектной части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6521"/>
        <w:gridCol w:w="1134"/>
        <w:gridCol w:w="992"/>
        <w:gridCol w:w="709"/>
        <w:gridCol w:w="648"/>
        <w:gridCol w:w="648"/>
        <w:gridCol w:w="648"/>
        <w:gridCol w:w="648"/>
        <w:gridCol w:w="648"/>
        <w:gridCol w:w="648"/>
        <w:gridCol w:w="648"/>
      </w:tblGrid>
      <w:tr w:rsidR="00D23DB3" w:rsidRPr="00D23DB3" w:rsidTr="00DC1280">
        <w:trPr>
          <w:trHeight w:val="13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DC1280">
        <w:trPr>
          <w:trHeight w:val="202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C1280" w:rsidRPr="00DC1280" w:rsidRDefault="00DC1280">
      <w:pPr>
        <w:rPr>
          <w:rFonts w:ascii="Times New Roman" w:hAnsi="Times New Roman"/>
          <w:sz w:val="2"/>
          <w:szCs w:val="2"/>
        </w:rPr>
      </w:pPr>
    </w:p>
    <w:tbl>
      <w:tblPr>
        <w:tblW w:w="14470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6521"/>
        <w:gridCol w:w="1134"/>
        <w:gridCol w:w="992"/>
        <w:gridCol w:w="709"/>
        <w:gridCol w:w="648"/>
        <w:gridCol w:w="648"/>
        <w:gridCol w:w="648"/>
        <w:gridCol w:w="648"/>
        <w:gridCol w:w="648"/>
        <w:gridCol w:w="648"/>
        <w:gridCol w:w="648"/>
        <w:gridCol w:w="11"/>
      </w:tblGrid>
      <w:tr w:rsidR="00D23DB3" w:rsidRPr="00D23DB3" w:rsidTr="0060763C">
        <w:trPr>
          <w:gridAfter w:val="1"/>
          <w:wAfter w:w="11" w:type="dxa"/>
          <w:trHeight w:val="13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Региональный проект «Адресная поддержка повышения производительности труда на предприятиях Рязанской области»</w:t>
            </w:r>
          </w:p>
        </w:tc>
      </w:tr>
      <w:tr w:rsidR="00D23DB3" w:rsidRPr="00D23DB3" w:rsidTr="0060763C">
        <w:trPr>
          <w:gridAfter w:val="1"/>
          <w:wAfter w:w="11" w:type="dxa"/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«Реализованы проекты по повышению производительности труда на </w:t>
            </w:r>
            <w:r w:rsidRPr="00D23DB3">
              <w:rPr>
                <w:rFonts w:ascii="Times New Roman" w:hAnsi="Times New Roman"/>
              </w:rPr>
              <w:lastRenderedPageBreak/>
              <w:t>предприятиях-участниках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труда, нарастающим итогом»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42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«Системные меры развития международной кооперации и экспорта»</w:t>
            </w:r>
          </w:p>
        </w:tc>
      </w:tr>
      <w:tr w:rsidR="00D23DB3" w:rsidRPr="00D23DB3" w:rsidTr="0060763C">
        <w:trPr>
          <w:gridAfter w:val="1"/>
          <w:wAfter w:w="11" w:type="dxa"/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«Внедрение и реализация Регионального экспортного стандарта 2.0 в Рязанской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3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 w:rsidR="00D23DB3" w:rsidRPr="00D23DB3" w:rsidTr="0060763C">
        <w:trPr>
          <w:gridAfter w:val="1"/>
          <w:wAfter w:w="11" w:type="dxa"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«Субъектами МСП осуществлен экспорт товаров (работ, услуг) при поддержке </w:t>
            </w:r>
            <w:r w:rsidRPr="00D23DB3">
              <w:rPr>
                <w:rFonts w:ascii="Times New Roman" w:hAnsi="Times New Roman"/>
                <w:color w:val="000000"/>
              </w:rPr>
              <w:t>центров поддержки экспорта</w:t>
            </w:r>
            <w:r w:rsidRPr="00D23DB3">
              <w:rPr>
                <w:rFonts w:ascii="Times New Roman" w:hAnsi="Times New Roman"/>
              </w:rPr>
              <w:t xml:space="preserve"> (количество субъектов МСП-экспортеров, заключивших экспортные контракты по результатам услуг </w:t>
            </w:r>
            <w:r w:rsidRPr="00D23DB3">
              <w:rPr>
                <w:rFonts w:ascii="Times New Roman" w:hAnsi="Times New Roman"/>
                <w:color w:val="000000"/>
              </w:rPr>
              <w:t>центров поддержки экспорта)</w:t>
            </w:r>
            <w:r w:rsidRPr="00D23DB3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3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</w:t>
            </w:r>
          </w:p>
        </w:tc>
      </w:tr>
      <w:tr w:rsidR="00D23DB3" w:rsidRPr="00D23DB3" w:rsidTr="0060763C">
        <w:trPr>
          <w:gridAfter w:val="1"/>
          <w:wAfter w:w="11" w:type="dxa"/>
          <w:trHeight w:val="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«Субъектам экономической деятельности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color w:val="FF0000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3.2. Финансовое обеспечение проектной части </w:t>
      </w:r>
    </w:p>
    <w:p w:rsidR="00D23DB3" w:rsidRPr="00D23DB3" w:rsidRDefault="00DC1280" w:rsidP="00DC12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356" w:type="dxa"/>
        <w:tblInd w:w="-34" w:type="dxa"/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1E0" w:firstRow="1" w:lastRow="1" w:firstColumn="1" w:lastColumn="1" w:noHBand="0" w:noVBand="0"/>
      </w:tblPr>
      <w:tblGrid>
        <w:gridCol w:w="686"/>
        <w:gridCol w:w="2694"/>
        <w:gridCol w:w="708"/>
        <w:gridCol w:w="567"/>
        <w:gridCol w:w="1418"/>
        <w:gridCol w:w="1417"/>
        <w:gridCol w:w="1441"/>
        <w:gridCol w:w="1031"/>
        <w:gridCol w:w="992"/>
        <w:gridCol w:w="992"/>
        <w:gridCol w:w="954"/>
        <w:gridCol w:w="1456"/>
      </w:tblGrid>
      <w:tr w:rsidR="00D23DB3" w:rsidRPr="00D23DB3" w:rsidTr="0060763C">
        <w:trPr>
          <w:trHeight w:val="101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280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№ 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9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106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D23DB3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14356" w:type="dxa"/>
        <w:tblInd w:w="-34" w:type="dxa"/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1E0" w:firstRow="1" w:lastRow="1" w:firstColumn="1" w:lastColumn="1" w:noHBand="0" w:noVBand="0"/>
      </w:tblPr>
      <w:tblGrid>
        <w:gridCol w:w="686"/>
        <w:gridCol w:w="2694"/>
        <w:gridCol w:w="708"/>
        <w:gridCol w:w="567"/>
        <w:gridCol w:w="1418"/>
        <w:gridCol w:w="1417"/>
        <w:gridCol w:w="1441"/>
        <w:gridCol w:w="1031"/>
        <w:gridCol w:w="992"/>
        <w:gridCol w:w="992"/>
        <w:gridCol w:w="954"/>
        <w:gridCol w:w="1456"/>
      </w:tblGrid>
      <w:tr w:rsidR="00D23DB3" w:rsidRPr="00D23DB3" w:rsidTr="0060763C">
        <w:trPr>
          <w:trHeight w:val="193"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20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353115,75863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278719,43215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278719,43215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184940,0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192340,0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200030,0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1665694,62293</w:t>
            </w:r>
          </w:p>
        </w:tc>
      </w:tr>
      <w:tr w:rsidR="00D23DB3" w:rsidRPr="00D23DB3" w:rsidTr="0060763C">
        <w:trPr>
          <w:trHeight w:val="253"/>
        </w:trPr>
        <w:tc>
          <w:tcPr>
            <w:tcW w:w="686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298428,05863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278719,43215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278719,43215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184940,0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192340,0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200030,0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1611006,92293</w:t>
            </w:r>
          </w:p>
        </w:tc>
      </w:tr>
      <w:tr w:rsidR="00D23DB3" w:rsidRPr="00D23DB3" w:rsidTr="00DC1280">
        <w:trPr>
          <w:trHeight w:val="253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54687,7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54687,7</w:t>
            </w:r>
          </w:p>
        </w:tc>
      </w:tr>
      <w:tr w:rsidR="00D23DB3" w:rsidRPr="00D23DB3" w:rsidTr="00DC1280">
        <w:trPr>
          <w:trHeight w:val="417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«Адресная поддержка повышения производительности труда на предприятиях Рязанской области»,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L2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44270,20619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90070,20619</w:t>
            </w:r>
          </w:p>
        </w:tc>
      </w:tr>
      <w:tr w:rsidR="00D23DB3" w:rsidRPr="00D23DB3" w:rsidTr="00DC1280">
        <w:trPr>
          <w:trHeight w:val="417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23541,10619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69341,10619</w:t>
            </w:r>
          </w:p>
        </w:tc>
      </w:tr>
      <w:tr w:rsidR="00D23DB3" w:rsidRPr="00D23DB3" w:rsidTr="00DC1280">
        <w:trPr>
          <w:trHeight w:val="417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20729,1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20729,1</w:t>
            </w:r>
          </w:p>
        </w:tc>
      </w:tr>
      <w:tr w:rsidR="00D23DB3" w:rsidRPr="00D23DB3" w:rsidTr="00DC1280">
        <w:trPr>
          <w:trHeight w:val="29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«Реализованы проекты по повышению производительности труда на предприятиях-участниках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труда, нарастающим итогом»,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44270,20619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90070,20619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23541,10619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22900,0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69341,10619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20729,1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20729,1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«Системные меры развития международной кооперации и экспорта»,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T6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438600,0</w:t>
            </w:r>
          </w:p>
        </w:tc>
      </w:tr>
      <w:tr w:rsidR="00D23DB3" w:rsidRPr="00D23DB3" w:rsidTr="0060763C">
        <w:trPr>
          <w:trHeight w:val="146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438600,0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«Внедрение и реализация Регионального экспортного стандарта 2.0 в Рязанской области»,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438600,0</w:t>
            </w:r>
          </w:p>
        </w:tc>
      </w:tr>
      <w:tr w:rsidR="00D23DB3" w:rsidRPr="00D23DB3" w:rsidTr="00DC1280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146200,0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438600,0</w:t>
            </w:r>
          </w:p>
        </w:tc>
      </w:tr>
      <w:tr w:rsidR="00D23DB3" w:rsidRPr="00D23DB3" w:rsidTr="00DC1280">
        <w:trPr>
          <w:trHeight w:val="298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I5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43233,78144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59472,63504</w:t>
            </w:r>
          </w:p>
        </w:tc>
      </w:tr>
      <w:tr w:rsidR="00D23DB3" w:rsidRPr="00D23DB3" w:rsidTr="00DC1280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9275,18144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25514,03504</w:t>
            </w:r>
          </w:p>
        </w:tc>
      </w:tr>
      <w:tr w:rsidR="00D23DB3" w:rsidRPr="00D23DB3" w:rsidTr="00DC1280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33958,6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23DB3">
              <w:rPr>
                <w:rFonts w:ascii="Times New Roman" w:hAnsi="Times New Roman"/>
              </w:rPr>
              <w:t>33958,6</w:t>
            </w:r>
          </w:p>
        </w:tc>
      </w:tr>
      <w:tr w:rsidR="00D23DB3" w:rsidRPr="00D23DB3" w:rsidTr="00DC1280">
        <w:trPr>
          <w:trHeight w:val="29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«Субъектами МСП осуществлен экспорт товаров (работ, услуг) при поддержке </w:t>
            </w:r>
            <w:r w:rsidRPr="00D23DB3">
              <w:rPr>
                <w:rFonts w:ascii="Times New Roman" w:hAnsi="Times New Roman"/>
                <w:color w:val="000000"/>
              </w:rPr>
              <w:t>центров поддержки экспорта</w:t>
            </w:r>
            <w:r w:rsidRPr="00D23DB3">
              <w:rPr>
                <w:rFonts w:ascii="Times New Roman" w:hAnsi="Times New Roman"/>
              </w:rPr>
              <w:t xml:space="preserve"> (количество субъектов МСП-экспортеров, заключивших экспортные контракты по результатам услуг </w:t>
            </w:r>
            <w:r w:rsidRPr="00D23DB3">
              <w:rPr>
                <w:rFonts w:ascii="Times New Roman" w:hAnsi="Times New Roman"/>
                <w:color w:val="000000"/>
              </w:rPr>
              <w:t>центров поддержки экспорта</w:t>
            </w:r>
            <w:r w:rsidRPr="00D23DB3">
              <w:rPr>
                <w:rFonts w:ascii="Times New Roman" w:hAnsi="Times New Roman"/>
              </w:rPr>
              <w:t>)»,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43233,78144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59472,63504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9275,18144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8119,4268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25514,03504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33958,6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33958,6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119411,771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184940,0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192340,0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200030,0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1077551,7817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119411,771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184940,0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192340,0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200030,0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1077551,7817</w:t>
            </w:r>
          </w:p>
        </w:tc>
      </w:tr>
      <w:tr w:rsidR="00D23DB3" w:rsidRPr="00D23DB3" w:rsidTr="0060763C">
        <w:trPr>
          <w:trHeight w:val="298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(результат).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«Субъектам экономической деятельности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управления», 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119411,771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184940,0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192340,0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200030,0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1077551,7817</w:t>
            </w:r>
          </w:p>
        </w:tc>
      </w:tr>
      <w:tr w:rsidR="00D23DB3" w:rsidRPr="00D23DB3" w:rsidTr="0060763C">
        <w:trPr>
          <w:trHeight w:val="207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119411,771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101500,00535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184940,0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192340,0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200030,0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1077551,7817</w:t>
            </w:r>
          </w:p>
        </w:tc>
      </w:tr>
    </w:tbl>
    <w:p w:rsidR="00D23DB3" w:rsidRDefault="00D23DB3" w:rsidP="00D23DB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C1280" w:rsidRPr="00D23DB3" w:rsidRDefault="00DC1280" w:rsidP="00D23DB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4. Паспорт комплекса процессных мероприятий «Повышение уровня экономического развития»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4.1. Общие положения комплекса процессных мероприятий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176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954"/>
        <w:gridCol w:w="8647"/>
      </w:tblGrid>
      <w:tr w:rsidR="00D23DB3" w:rsidRPr="00D23DB3" w:rsidTr="0060763C">
        <w:trPr>
          <w:trHeight w:val="4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4.2. Показатели комплекса процессных мероприятий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03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686"/>
        <w:gridCol w:w="1276"/>
        <w:gridCol w:w="992"/>
        <w:gridCol w:w="709"/>
        <w:gridCol w:w="827"/>
        <w:gridCol w:w="741"/>
        <w:gridCol w:w="741"/>
        <w:gridCol w:w="741"/>
        <w:gridCol w:w="741"/>
        <w:gridCol w:w="741"/>
        <w:gridCol w:w="742"/>
        <w:gridCol w:w="1848"/>
        <w:gridCol w:w="9"/>
      </w:tblGrid>
      <w:tr w:rsidR="00D23DB3" w:rsidRPr="00D23DB3" w:rsidTr="0060763C">
        <w:trPr>
          <w:gridAfter w:val="1"/>
          <w:wAfter w:w="9" w:type="dxa"/>
          <w:trHeight w:val="286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D23DB3" w:rsidRPr="00D23DB3" w:rsidTr="0060763C">
        <w:trPr>
          <w:gridAfter w:val="1"/>
          <w:wAfter w:w="9" w:type="dxa"/>
          <w:trHeight w:val="196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gridAfter w:val="1"/>
          <w:wAfter w:w="9" w:type="dxa"/>
          <w:trHeight w:val="13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13</w:t>
            </w:r>
          </w:p>
        </w:tc>
      </w:tr>
      <w:tr w:rsidR="00D23DB3" w:rsidRPr="00D23DB3" w:rsidTr="0060763C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7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«</w:t>
            </w:r>
            <w:r w:rsidRPr="00D23DB3">
              <w:rPr>
                <w:rFonts w:ascii="Times New Roman" w:hAnsi="Times New Roman"/>
                <w:bCs/>
              </w:rPr>
              <w:t>Обеспечение благоприятных условий для повышения конкурентоспособности экономики Рязанской области</w:t>
            </w:r>
            <w:r w:rsidRPr="00D23DB3">
              <w:rPr>
                <w:rFonts w:ascii="Times New Roman" w:hAnsi="Times New Roman"/>
              </w:rPr>
              <w:t>»</w:t>
            </w:r>
          </w:p>
        </w:tc>
      </w:tr>
      <w:tr w:rsidR="00D23DB3" w:rsidRPr="00D23DB3" w:rsidTr="0060763C">
        <w:trPr>
          <w:gridAfter w:val="1"/>
          <w:wAfter w:w="9" w:type="dxa"/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валового регионального продукта на душу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тысяч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618,5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663,6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710,9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762,0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817,0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875,0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930,3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color w:val="FF0000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4.3. Перечень мероприятий (результатов) комплекса процессных мероприятий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63" w:type="dxa"/>
        <w:tblInd w:w="-34" w:type="dxa"/>
        <w:tblBorders>
          <w:top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8"/>
        <w:gridCol w:w="4397"/>
        <w:gridCol w:w="1560"/>
        <w:gridCol w:w="1134"/>
        <w:gridCol w:w="993"/>
        <w:gridCol w:w="850"/>
        <w:gridCol w:w="834"/>
        <w:gridCol w:w="693"/>
        <w:gridCol w:w="692"/>
        <w:gridCol w:w="693"/>
        <w:gridCol w:w="692"/>
        <w:gridCol w:w="693"/>
        <w:gridCol w:w="664"/>
      </w:tblGrid>
      <w:tr w:rsidR="00D23DB3" w:rsidRPr="00D23DB3" w:rsidTr="0060763C">
        <w:trPr>
          <w:trHeight w:val="1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Тип мероприятий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60763C">
        <w:trPr>
          <w:trHeight w:val="178"/>
          <w:tblHeader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463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4395"/>
        <w:gridCol w:w="1559"/>
        <w:gridCol w:w="1134"/>
        <w:gridCol w:w="993"/>
        <w:gridCol w:w="850"/>
        <w:gridCol w:w="834"/>
        <w:gridCol w:w="693"/>
        <w:gridCol w:w="692"/>
        <w:gridCol w:w="693"/>
        <w:gridCol w:w="692"/>
        <w:gridCol w:w="693"/>
        <w:gridCol w:w="668"/>
      </w:tblGrid>
      <w:tr w:rsidR="00D23DB3" w:rsidRPr="00D23DB3" w:rsidTr="0060763C">
        <w:trPr>
          <w:trHeight w:val="13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8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Задача 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«</w:t>
            </w:r>
            <w:r w:rsidRPr="00D23DB3">
              <w:rPr>
                <w:rFonts w:ascii="Times New Roman" w:hAnsi="Times New Roman"/>
                <w:bCs/>
              </w:rPr>
              <w:t>Обеспечение благоприятных условий для повышения конкурентоспособности экономики Рязанской области</w:t>
            </w:r>
            <w:r w:rsidRPr="00D23DB3">
              <w:rPr>
                <w:rFonts w:ascii="Times New Roman" w:hAnsi="Times New Roman"/>
              </w:rPr>
              <w:t>»</w:t>
            </w:r>
          </w:p>
        </w:tc>
      </w:tr>
      <w:tr w:rsidR="00D23DB3" w:rsidRPr="00D23DB3" w:rsidTr="0060763C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«Обеспечено участие в Ассоциации межрегионального социально-экономического взаимодействия «Центральный Федеральный Округ»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</w:tr>
      <w:tr w:rsidR="00D23DB3" w:rsidRPr="00D23DB3" w:rsidTr="0060763C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«Организовано проведение мониторинга состояния и развития конкуренции на товарных рынках Рязанской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</w:tr>
      <w:tr w:rsidR="00D23DB3" w:rsidRPr="00D23DB3" w:rsidTr="0060763C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«Организованы, проведены и принято участие в </w:t>
            </w:r>
            <w:proofErr w:type="spellStart"/>
            <w:r w:rsidRPr="00D23DB3">
              <w:rPr>
                <w:rFonts w:ascii="Times New Roman" w:hAnsi="Times New Roman"/>
              </w:rPr>
              <w:t>выставочно</w:t>
            </w:r>
            <w:proofErr w:type="spellEnd"/>
            <w:r w:rsidRPr="00D23DB3">
              <w:rPr>
                <w:rFonts w:ascii="Times New Roman" w:hAnsi="Times New Roman"/>
              </w:rPr>
              <w:t xml:space="preserve">-ярмарочных, </w:t>
            </w:r>
            <w:proofErr w:type="spellStart"/>
            <w:r w:rsidRPr="00D23DB3">
              <w:rPr>
                <w:rFonts w:ascii="Times New Roman" w:hAnsi="Times New Roman"/>
              </w:rPr>
              <w:t>конгрессных</w:t>
            </w:r>
            <w:proofErr w:type="spellEnd"/>
            <w:r w:rsidRPr="00D23DB3">
              <w:rPr>
                <w:rFonts w:ascii="Times New Roman" w:hAnsi="Times New Roman"/>
              </w:rPr>
              <w:t xml:space="preserve"> мероприятиях в России и за рубежом в целях презентации экономического потенциала Рязанской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  <w:u w:color="000000"/>
              </w:rPr>
            </w:pPr>
            <w:r w:rsidRPr="00D23DB3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«Приобретена печатная и сувенирная продукция в целях распространения и вручения на </w:t>
            </w:r>
            <w:proofErr w:type="spellStart"/>
            <w:r w:rsidRPr="00D23DB3">
              <w:rPr>
                <w:rFonts w:ascii="Times New Roman" w:hAnsi="Times New Roman"/>
              </w:rPr>
              <w:t>выставочно</w:t>
            </w:r>
            <w:proofErr w:type="spellEnd"/>
            <w:r w:rsidRPr="00D23DB3">
              <w:rPr>
                <w:rFonts w:ascii="Times New Roman" w:hAnsi="Times New Roman"/>
              </w:rPr>
              <w:t xml:space="preserve">-ярмарочных, </w:t>
            </w:r>
            <w:proofErr w:type="spellStart"/>
            <w:r w:rsidRPr="00D23DB3">
              <w:rPr>
                <w:rFonts w:ascii="Times New Roman" w:hAnsi="Times New Roman"/>
              </w:rPr>
              <w:t>конгрессных</w:t>
            </w:r>
            <w:proofErr w:type="spellEnd"/>
            <w:r w:rsidRPr="00D23DB3">
              <w:rPr>
                <w:rFonts w:ascii="Times New Roman" w:hAnsi="Times New Roman"/>
              </w:rPr>
              <w:t xml:space="preserve"> мероприятиях в России и за рубежом (количество наименований)»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i/>
                <w:u w:color="000000"/>
              </w:rPr>
            </w:pPr>
            <w:r w:rsidRPr="00D23DB3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</w:tr>
    </w:tbl>
    <w:p w:rsidR="00D23DB3" w:rsidRPr="00D23DB3" w:rsidRDefault="00D23DB3" w:rsidP="00D23DB3">
      <w:pPr>
        <w:jc w:val="right"/>
        <w:rPr>
          <w:rFonts w:ascii="Times New Roman" w:hAnsi="Times New Roman"/>
          <w:color w:val="FF0000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4.4. Финансовое обеспечение комплекса процессных мероприятий </w:t>
      </w:r>
    </w:p>
    <w:p w:rsidR="00D23DB3" w:rsidRPr="00D23DB3" w:rsidRDefault="00DC1280" w:rsidP="00DC12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57" w:type="dxa"/>
        <w:tblInd w:w="-55" w:type="dxa"/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1E0" w:firstRow="1" w:lastRow="1" w:firstColumn="1" w:lastColumn="1" w:noHBand="0" w:noVBand="0"/>
      </w:tblPr>
      <w:tblGrid>
        <w:gridCol w:w="707"/>
        <w:gridCol w:w="4536"/>
        <w:gridCol w:w="851"/>
        <w:gridCol w:w="709"/>
        <w:gridCol w:w="992"/>
        <w:gridCol w:w="1276"/>
        <w:gridCol w:w="850"/>
        <w:gridCol w:w="851"/>
        <w:gridCol w:w="850"/>
        <w:gridCol w:w="851"/>
        <w:gridCol w:w="850"/>
        <w:gridCol w:w="1134"/>
      </w:tblGrid>
      <w:tr w:rsidR="00D23DB3" w:rsidRPr="00D23DB3" w:rsidTr="00DC1280">
        <w:trPr>
          <w:trHeight w:val="10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280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Объем финансового </w:t>
            </w:r>
            <w:r w:rsidR="00DC1280">
              <w:rPr>
                <w:rFonts w:ascii="Times New Roman" w:hAnsi="Times New Roman"/>
              </w:rPr>
              <w:t>обеспечения по годам реализации</w:t>
            </w:r>
            <w:r w:rsidRPr="00D23DB3">
              <w:rPr>
                <w:rFonts w:ascii="Times New Roman" w:hAnsi="Times New Roman"/>
              </w:rPr>
              <w:t xml:space="preserve"> </w:t>
            </w:r>
          </w:p>
        </w:tc>
      </w:tr>
      <w:tr w:rsidR="00D23DB3" w:rsidRPr="00D23DB3" w:rsidTr="00DC1280">
        <w:trPr>
          <w:trHeight w:val="10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D23DB3">
      <w:pPr>
        <w:ind w:firstLine="720"/>
        <w:jc w:val="both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536"/>
        <w:gridCol w:w="851"/>
        <w:gridCol w:w="708"/>
        <w:gridCol w:w="993"/>
        <w:gridCol w:w="1275"/>
        <w:gridCol w:w="851"/>
        <w:gridCol w:w="850"/>
        <w:gridCol w:w="851"/>
        <w:gridCol w:w="850"/>
        <w:gridCol w:w="851"/>
        <w:gridCol w:w="1134"/>
      </w:tblGrid>
      <w:tr w:rsidR="00D23DB3" w:rsidRPr="00D23DB3" w:rsidTr="0060763C">
        <w:trPr>
          <w:trHeight w:val="12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2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16160,0</w:t>
            </w:r>
          </w:p>
        </w:tc>
      </w:tr>
      <w:tr w:rsidR="00D23DB3" w:rsidRPr="00D23DB3" w:rsidTr="0060763C">
        <w:trPr>
          <w:trHeight w:val="1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16160,0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Задача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</w:t>
            </w:r>
            <w:r w:rsidRPr="00D23DB3">
              <w:rPr>
                <w:rFonts w:ascii="Times New Roman" w:hAnsi="Times New Roman"/>
                <w:bCs/>
                <w:spacing w:val="-2"/>
              </w:rPr>
              <w:t>Обеспечение благоприятных условий для повышения конкурентоспособности экономики Рязанской области</w:t>
            </w:r>
            <w:r w:rsidRPr="00D23DB3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16160,0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16160,0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«Обеспечено участие в Ассоциации межрегионального социально-экономического взаимодействия «Центральный федеральный округ»,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8400,0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8400,0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«Организовано проведение мониторинга состояния и развития конкуренции на товарных рынках Рязанской области»,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3500,0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3500,0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1.1.3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«Организованы, проведены и принято участие в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выставочно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-ярмарочных,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конгрессных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мероприятиях в России и за рубежом в целях презентации экономического потенциала Рязанской области»,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5250,0</w:t>
            </w:r>
          </w:p>
        </w:tc>
      </w:tr>
      <w:tr w:rsidR="00D23DB3" w:rsidRPr="00D23DB3" w:rsidTr="0060763C">
        <w:trPr>
          <w:trHeight w:val="24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5250,0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«Приобретена печатная и сувенирная продукция в целях распространения и вручения на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выставочно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-ярмарочных,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конгрессных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мероприятиях в России и за рубежом (количество наименований)»,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1260,0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1260,0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Направление (подпрограмма) 2 «Развитие малого и среднего предпринимательства»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1. Общие положения направления (подпрограммы)</w:t>
      </w:r>
    </w:p>
    <w:p w:rsidR="00D23DB3" w:rsidRPr="00D23DB3" w:rsidRDefault="00D23DB3" w:rsidP="00D23DB3">
      <w:pPr>
        <w:rPr>
          <w:rFonts w:ascii="Times New Roman" w:hAnsi="Times New Roman"/>
        </w:rPr>
      </w:pPr>
    </w:p>
    <w:tbl>
      <w:tblPr>
        <w:tblW w:w="14459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521"/>
        <w:gridCol w:w="7938"/>
      </w:tblGrid>
      <w:tr w:rsidR="00D23DB3" w:rsidRPr="00D23DB3" w:rsidTr="0060763C">
        <w:trPr>
          <w:trHeight w:val="42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2. Финансовое обеспечение направления (подпрограммы) </w:t>
      </w:r>
    </w:p>
    <w:p w:rsidR="00D23DB3" w:rsidRPr="00D23DB3" w:rsidRDefault="00DC1280" w:rsidP="00DC12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60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3970"/>
        <w:gridCol w:w="1559"/>
        <w:gridCol w:w="1418"/>
        <w:gridCol w:w="1276"/>
        <w:gridCol w:w="992"/>
        <w:gridCol w:w="1134"/>
        <w:gridCol w:w="992"/>
        <w:gridCol w:w="992"/>
        <w:gridCol w:w="1560"/>
      </w:tblGrid>
      <w:tr w:rsidR="00D23DB3" w:rsidRPr="00D23DB3" w:rsidTr="0060763C"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3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  <w:tr w:rsidR="00D23DB3" w:rsidRPr="00D23DB3" w:rsidTr="0060763C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</w:tr>
      <w:tr w:rsidR="00D23DB3" w:rsidRPr="00D23DB3" w:rsidTr="00DC1280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122932,92374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242434,77116</w:t>
            </w:r>
          </w:p>
        </w:tc>
      </w:tr>
      <w:tr w:rsidR="00D23DB3" w:rsidRPr="00D23DB3" w:rsidTr="00DC1280">
        <w:trPr>
          <w:trHeight w:val="28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56576,02374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176077,87116</w:t>
            </w:r>
          </w:p>
        </w:tc>
      </w:tr>
      <w:tr w:rsidR="00D23DB3" w:rsidRPr="00D23DB3" w:rsidTr="00DC1280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66356,9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66356,9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122932,92374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242434,77116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56576,02374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53850,92371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176077,87116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66356,9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66356,9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 Проектная часть направления (подпрограммы)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3.1. Перечень мероприятий (результатов) проектной части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24" w:type="dxa"/>
        <w:tblInd w:w="-34" w:type="dxa"/>
        <w:tblBorders>
          <w:top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10"/>
        <w:gridCol w:w="5528"/>
        <w:gridCol w:w="1134"/>
        <w:gridCol w:w="995"/>
        <w:gridCol w:w="709"/>
        <w:gridCol w:w="992"/>
        <w:gridCol w:w="709"/>
        <w:gridCol w:w="709"/>
        <w:gridCol w:w="708"/>
        <w:gridCol w:w="709"/>
        <w:gridCol w:w="709"/>
        <w:gridCol w:w="712"/>
      </w:tblGrid>
      <w:tr w:rsidR="00D23DB3" w:rsidRPr="00D23DB3" w:rsidTr="0060763C">
        <w:trPr>
          <w:trHeight w:val="286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60763C">
        <w:trPr>
          <w:trHeight w:val="416"/>
          <w:tblHeader/>
        </w:trPr>
        <w:tc>
          <w:tcPr>
            <w:tcW w:w="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23DB3" w:rsidRPr="00D23DB3" w:rsidRDefault="00D23DB3" w:rsidP="00D23DB3">
      <w:pPr>
        <w:ind w:firstLine="567"/>
        <w:jc w:val="center"/>
        <w:rPr>
          <w:rFonts w:ascii="Times New Roman" w:hAnsi="Times New Roman"/>
          <w:sz w:val="2"/>
          <w:szCs w:val="2"/>
        </w:rPr>
      </w:pPr>
    </w:p>
    <w:tbl>
      <w:tblPr>
        <w:tblW w:w="14324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5529"/>
        <w:gridCol w:w="1134"/>
        <w:gridCol w:w="991"/>
        <w:gridCol w:w="709"/>
        <w:gridCol w:w="992"/>
        <w:gridCol w:w="709"/>
        <w:gridCol w:w="709"/>
        <w:gridCol w:w="708"/>
        <w:gridCol w:w="709"/>
        <w:gridCol w:w="709"/>
        <w:gridCol w:w="716"/>
      </w:tblGrid>
      <w:tr w:rsidR="00D23DB3" w:rsidRPr="00D23DB3" w:rsidTr="0060763C">
        <w:trPr>
          <w:trHeight w:val="13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6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 w:rsidR="00D23DB3" w:rsidRPr="00D23DB3" w:rsidTr="0060763C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«Оказана поддержка субъектам МСП, осуществляющим деятельность в сфере народных художественных промыслов </w:t>
            </w:r>
            <w:r w:rsidRPr="00D23DB3">
              <w:rPr>
                <w:rFonts w:ascii="Times New Roman" w:hAnsi="Times New Roman"/>
              </w:rPr>
              <w:lastRenderedPageBreak/>
              <w:t>и ремесел. Сохранена среднесписочная численность работников субъектов МСП, осуществляющих деятельность в сфере народных художественных промыслов и ремесел, не менее уровня предшествующего финансового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единица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«Оказана поддержка организациям, образующим инфраструктуру поддержки предпринимательства, оказывающим услуги социально ориентированным субъектам МСП. Количество субъектов МСП, получивших государственную поддержку, составило не менее 10 единиц ежегодно»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«Субъектам МСП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МСП, получивших комплексные услуги)»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тысяча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0,763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«Субъектам МСП обеспечен льготный доступ к заемным средствам государственных </w:t>
            </w:r>
            <w:proofErr w:type="spellStart"/>
            <w:r w:rsidRPr="00D23DB3">
              <w:rPr>
                <w:rFonts w:ascii="Times New Roman" w:hAnsi="Times New Roman"/>
              </w:rPr>
              <w:t>микрофинансовых</w:t>
            </w:r>
            <w:proofErr w:type="spellEnd"/>
            <w:r w:rsidRPr="00D23DB3">
              <w:rPr>
                <w:rFonts w:ascii="Times New Roman" w:hAnsi="Times New Roman"/>
              </w:rPr>
              <w:t xml:space="preserve"> организаций (количество действующих </w:t>
            </w:r>
            <w:proofErr w:type="spellStart"/>
            <w:r w:rsidRPr="00D23DB3">
              <w:rPr>
                <w:rFonts w:ascii="Times New Roman" w:hAnsi="Times New Roman"/>
              </w:rPr>
              <w:t>микрозаймов</w:t>
            </w:r>
            <w:proofErr w:type="spellEnd"/>
            <w:r w:rsidRPr="00D23DB3">
              <w:rPr>
                <w:rFonts w:ascii="Times New Roman" w:hAnsi="Times New Roman"/>
              </w:rPr>
              <w:t xml:space="preserve">, выданных </w:t>
            </w:r>
            <w:proofErr w:type="spellStart"/>
            <w:r w:rsidRPr="00D23DB3">
              <w:rPr>
                <w:rFonts w:ascii="Times New Roman" w:hAnsi="Times New Roman"/>
              </w:rPr>
              <w:t>микрофинансовыми</w:t>
            </w:r>
            <w:proofErr w:type="spellEnd"/>
            <w:r w:rsidRPr="00D23DB3">
              <w:rPr>
                <w:rFonts w:ascii="Times New Roman" w:hAnsi="Times New Roman"/>
              </w:rPr>
              <w:t xml:space="preserve"> организациями)»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тысяча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0,427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«Субъектам МСП 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МСП, при гарантийной поддержке региональных гарантийных организаций)»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миллион рублей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391,8321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«Субъектам МСП предоставлено во владение и (или) пользование на долгосрочной основе (в том числе по льготным ставкам арендной платы) государственное имущество Рязанской области, включенное в перечень государственного имущества Рязанской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МСП)»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6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D23DB3">
              <w:rPr>
                <w:rFonts w:ascii="Times New Roman" w:hAnsi="Times New Roman"/>
              </w:rPr>
              <w:t>самозанятыми</w:t>
            </w:r>
            <w:proofErr w:type="spellEnd"/>
            <w:r w:rsidRPr="00D23DB3">
              <w:rPr>
                <w:rFonts w:ascii="Times New Roman" w:hAnsi="Times New Roman"/>
              </w:rPr>
              <w:t xml:space="preserve"> гражданами»</w:t>
            </w:r>
          </w:p>
        </w:tc>
      </w:tr>
      <w:tr w:rsidR="00D23DB3" w:rsidRPr="00D23DB3" w:rsidTr="0060763C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</w:t>
            </w:r>
            <w:proofErr w:type="spellStart"/>
            <w:r w:rsidRPr="00D23DB3">
              <w:rPr>
                <w:rFonts w:ascii="Times New Roman" w:hAnsi="Times New Roman"/>
                <w:bCs/>
              </w:rPr>
              <w:t>Самозанятым</w:t>
            </w:r>
            <w:proofErr w:type="spellEnd"/>
            <w:r w:rsidRPr="00D23DB3">
              <w:rPr>
                <w:rFonts w:ascii="Times New Roman" w:hAnsi="Times New Roman"/>
                <w:bCs/>
              </w:rPr>
      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МСП и федеральными институтами развития (центрами компетенций) в </w:t>
            </w:r>
            <w:proofErr w:type="spellStart"/>
            <w:r w:rsidRPr="00D23DB3">
              <w:rPr>
                <w:rFonts w:ascii="Times New Roman" w:hAnsi="Times New Roman"/>
                <w:bCs/>
              </w:rPr>
              <w:t>оффлайн</w:t>
            </w:r>
            <w:proofErr w:type="spellEnd"/>
            <w:r w:rsidRPr="00D23DB3">
              <w:rPr>
                <w:rFonts w:ascii="Times New Roman" w:hAnsi="Times New Roman"/>
                <w:bCs/>
              </w:rPr>
              <w:t xml:space="preserve"> и онлайн форматах (количество </w:t>
            </w:r>
            <w:proofErr w:type="spellStart"/>
            <w:r w:rsidRPr="00D23DB3">
              <w:rPr>
                <w:rFonts w:ascii="Times New Roman" w:hAnsi="Times New Roman"/>
                <w:bCs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bCs/>
              </w:rPr>
              <w:t xml:space="preserve"> граждан, получивших услуги, в том числе прошедших программы обучения)</w:t>
            </w:r>
            <w:r w:rsidRPr="00D23DB3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0,247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36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«Создание условий для легкого старта и комфортного ведения бизнеса»</w:t>
            </w:r>
          </w:p>
        </w:tc>
      </w:tr>
      <w:tr w:rsidR="00D23DB3" w:rsidRPr="00D23DB3" w:rsidTr="0060763C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</w:t>
            </w:r>
            <w:r w:rsidRPr="00D23DB3">
              <w:rPr>
                <w:rFonts w:ascii="Times New Roman" w:hAnsi="Times New Roman"/>
                <w:bCs/>
              </w:rPr>
              <w:t>Субъектам МСП, включенным в реестр социальных предпринимателей, и (или) субъектам МСП,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(или)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</w:t>
            </w:r>
            <w:r w:rsidRPr="00D23DB3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155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</w:t>
            </w:r>
            <w:proofErr w:type="spellStart"/>
            <w:r w:rsidRPr="00D23DB3">
              <w:rPr>
                <w:rFonts w:ascii="Times New Roman" w:hAnsi="Times New Roman"/>
              </w:rPr>
              <w:t>оффлайн</w:t>
            </w:r>
            <w:proofErr w:type="spellEnd"/>
            <w:r w:rsidRPr="00D23DB3">
              <w:rPr>
                <w:rFonts w:ascii="Times New Roman" w:hAnsi="Times New Roman"/>
              </w:rPr>
              <w:t xml:space="preserve">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тысяча единиц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2,223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  <w:tr w:rsidR="00D23DB3" w:rsidRPr="00D23DB3" w:rsidTr="0060763C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36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</w:t>
            </w:r>
          </w:p>
        </w:tc>
      </w:tr>
      <w:tr w:rsidR="00D23DB3" w:rsidRPr="00D23DB3" w:rsidTr="0060763C">
        <w:trPr>
          <w:trHeight w:val="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«Организованы и проведены областные, межрегиональные, всероссийские конкурсы профессионального мастерства, образовательные мероприятия, конференции, форумы и другие мероприятия»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</w:tr>
    </w:tbl>
    <w:p w:rsidR="00D23DB3" w:rsidRPr="00D23DB3" w:rsidRDefault="00D23DB3" w:rsidP="00A76C18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 xml:space="preserve">3.2. Финансовое обеспечение проектной части </w:t>
      </w:r>
    </w:p>
    <w:p w:rsidR="00D23DB3" w:rsidRPr="00D23DB3" w:rsidRDefault="00DC1280" w:rsidP="00A76C18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708"/>
        <w:gridCol w:w="1418"/>
        <w:gridCol w:w="1276"/>
        <w:gridCol w:w="1275"/>
        <w:gridCol w:w="780"/>
        <w:gridCol w:w="939"/>
        <w:gridCol w:w="939"/>
        <w:gridCol w:w="886"/>
        <w:gridCol w:w="1418"/>
      </w:tblGrid>
      <w:tr w:rsidR="00D23DB3" w:rsidRPr="00D23DB3" w:rsidTr="0060763C">
        <w:trPr>
          <w:trHeight w:val="101"/>
          <w:tblHeader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124"/>
          <w:tblHeader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A76C18">
      <w:pPr>
        <w:spacing w:line="233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708"/>
        <w:gridCol w:w="1418"/>
        <w:gridCol w:w="1276"/>
        <w:gridCol w:w="1275"/>
        <w:gridCol w:w="780"/>
        <w:gridCol w:w="939"/>
        <w:gridCol w:w="939"/>
        <w:gridCol w:w="886"/>
        <w:gridCol w:w="1418"/>
      </w:tblGrid>
      <w:tr w:rsidR="00D23DB3" w:rsidRPr="00D23DB3" w:rsidTr="0060763C">
        <w:trPr>
          <w:trHeight w:val="28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122932,92374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53850,92371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53850,92371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242434,77116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56576,02374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53850,92371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53850,92371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176077,87116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66356,9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66356,9</w:t>
            </w:r>
          </w:p>
        </w:tc>
      </w:tr>
      <w:tr w:rsidR="00D23DB3" w:rsidRPr="00D23DB3" w:rsidTr="0060763C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«Акселерация субъектов малого и среднего предпринимательства»,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84495,84743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33468,22371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33468,22371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151432,29485</w:t>
            </w:r>
          </w:p>
        </w:tc>
      </w:tr>
      <w:tr w:rsidR="00D23DB3" w:rsidRPr="00D23DB3" w:rsidTr="0060763C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35601,64743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33468,22371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33468,22371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102538,09485</w:t>
            </w:r>
          </w:p>
        </w:tc>
      </w:tr>
      <w:tr w:rsidR="00D23DB3" w:rsidRPr="00D23DB3" w:rsidTr="0060763C">
        <w:trPr>
          <w:trHeight w:val="2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48894,2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48894,2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«Оказана поддержка субъектам МСП, осуществляющим деятельность в сфере народных художественных промыслов и ремесел. Сохранена среднесписочная численность работников субъектов МСП, осуществляющих деятельность в сфере народных художественных промыслов и ремесел, не менее уровня предшествующего финансового года»,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4000,0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12000,0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4000,0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12000,0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A76C18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«Оказана поддержка организациям, образующим инфраструктуру поддержки предпринимательства, оказывающим услуги социально ориентированным субъектам МСП. Количество субъектов МСП, получивших государственную поддержку, составило не менее </w:t>
            </w:r>
          </w:p>
          <w:p w:rsidR="00D23DB3" w:rsidRPr="00D23DB3" w:rsidRDefault="00D23DB3" w:rsidP="00A76C18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 единиц ежегодно»,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6000,0</w:t>
            </w:r>
          </w:p>
        </w:tc>
      </w:tr>
      <w:tr w:rsidR="00D23DB3" w:rsidRPr="00D23DB3" w:rsidTr="0060763C">
        <w:trPr>
          <w:trHeight w:val="29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A76C18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6000,0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«Субъектам МСП,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МСП, получивших комплексные услуги)»,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28089,45567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27468,22371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27468,22371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83025,90309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28089,45567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27468,22371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27468,22371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83025,90309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«Субъектам МСП обеспечен льготный доступ к заемным средствам государственных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микрофинансовых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организаций (количество действующих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микрозаймов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, выданных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микрофинансовыми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организациями)»,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«Субъектам МСП 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МСП, при гарантийной поддержке региональных гарантийных организаций)»,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50406,39176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50406,39176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1512,19176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1512,19176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48894,20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48894,2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самозанятыми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гражданами»,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4830,97423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4830,97423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194,97423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194,97423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4636,0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</w:t>
            </w:r>
            <w:proofErr w:type="spellStart"/>
            <w:r w:rsidRPr="00D23DB3">
              <w:rPr>
                <w:rFonts w:ascii="Times New Roman" w:hAnsi="Times New Roman"/>
                <w:bCs/>
                <w:spacing w:val="-2"/>
              </w:rPr>
              <w:t>Самозанятым</w:t>
            </w:r>
            <w:proofErr w:type="spellEnd"/>
            <w:r w:rsidRPr="00D23DB3">
              <w:rPr>
                <w:rFonts w:ascii="Times New Roman" w:hAnsi="Times New Roman"/>
                <w:bCs/>
                <w:spacing w:val="-2"/>
              </w:rPr>
              <w:t xml:space="preserve"> гражданам обеспечено предоставление комплекса информационно-консультационных и образовательных услуг организациями инфраструктуры поддержки МСП и федеральными институтами развития (центрами компетенций) в </w:t>
            </w:r>
            <w:proofErr w:type="spellStart"/>
            <w:r w:rsidRPr="00D23DB3">
              <w:rPr>
                <w:rFonts w:ascii="Times New Roman" w:hAnsi="Times New Roman"/>
                <w:bCs/>
                <w:spacing w:val="-2"/>
              </w:rPr>
              <w:t>оффлайн</w:t>
            </w:r>
            <w:proofErr w:type="spellEnd"/>
            <w:r w:rsidRPr="00D23DB3">
              <w:rPr>
                <w:rFonts w:ascii="Times New Roman" w:hAnsi="Times New Roman"/>
                <w:bCs/>
                <w:spacing w:val="-2"/>
              </w:rPr>
              <w:t xml:space="preserve"> и онлайн форматах (количество </w:t>
            </w:r>
            <w:proofErr w:type="spellStart"/>
            <w:r w:rsidRPr="00D23DB3">
              <w:rPr>
                <w:rFonts w:ascii="Times New Roman" w:hAnsi="Times New Roman"/>
                <w:bCs/>
                <w:spacing w:val="-2"/>
              </w:rPr>
              <w:t>самозанятых</w:t>
            </w:r>
            <w:proofErr w:type="spellEnd"/>
            <w:r w:rsidRPr="00D23DB3">
              <w:rPr>
                <w:rFonts w:ascii="Times New Roman" w:hAnsi="Times New Roman"/>
                <w:bCs/>
                <w:spacing w:val="-2"/>
              </w:rPr>
              <w:t xml:space="preserve"> граждан, получивших услуги, в том числе прошедших программы обучения)</w:t>
            </w:r>
            <w:r w:rsidRPr="00D23DB3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I2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4830,97423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4830,97423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194,97423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194,97423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4636,0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«Создание условий для легкого старта и комфортного ведения бизнеса»,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  <w:lang w:val="en-US"/>
              </w:rPr>
              <w:t>I</w:t>
            </w: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30906,10208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66271,50208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18079,40208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53444,80208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12826,7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</w:t>
            </w:r>
            <w:r w:rsidRPr="00D23DB3">
              <w:rPr>
                <w:rFonts w:ascii="Times New Roman" w:hAnsi="Times New Roman"/>
                <w:bCs/>
                <w:spacing w:val="-2"/>
              </w:rPr>
              <w:t xml:space="preserve">Субъектам МСП, включенным в реестр социальных предпринимателей, и (или) субъектам МСП,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(или) количество субъектов МСП, </w:t>
            </w:r>
            <w:r w:rsidRPr="00D23DB3">
              <w:rPr>
                <w:rFonts w:ascii="Times New Roman" w:hAnsi="Times New Roman"/>
                <w:bCs/>
                <w:spacing w:val="-2"/>
              </w:rPr>
              <w:lastRenderedPageBreak/>
              <w:t>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</w:t>
            </w:r>
            <w:r w:rsidRPr="00D23DB3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  <w:lang w:val="en-US"/>
              </w:rPr>
              <w:t>I</w:t>
            </w: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2521,85568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2521,85568</w:t>
            </w:r>
          </w:p>
        </w:tc>
      </w:tr>
      <w:tr w:rsidR="00D23DB3" w:rsidRPr="00D23DB3" w:rsidTr="00DC1280">
        <w:trPr>
          <w:trHeight w:val="2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75,65568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75,65568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2446,2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«Гражданам,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оффлайн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  <w:lang w:val="en-US"/>
              </w:rPr>
              <w:t>I</w:t>
            </w: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28384,2464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63749,6464</w:t>
            </w:r>
          </w:p>
        </w:tc>
      </w:tr>
      <w:tr w:rsidR="00D23DB3" w:rsidRPr="00D23DB3" w:rsidTr="00DC1280">
        <w:trPr>
          <w:trHeight w:val="24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18003,7464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17682,7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53369,1464</w:t>
            </w:r>
          </w:p>
        </w:tc>
      </w:tr>
      <w:tr w:rsidR="00D23DB3" w:rsidRPr="00D23DB3" w:rsidTr="00DC1280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10380,5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10380,5</w:t>
            </w:r>
          </w:p>
        </w:tc>
      </w:tr>
      <w:tr w:rsidR="00D23DB3" w:rsidRPr="00D23DB3" w:rsidTr="0060763C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Ведомственный проект «Содействие развитию предприятий и организаций Рязанской области через инфраструктуру поддержки бизнеса»,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19900,0</w:t>
            </w:r>
          </w:p>
        </w:tc>
      </w:tr>
      <w:tr w:rsidR="00D23DB3" w:rsidRPr="00D23DB3" w:rsidTr="00DC1280">
        <w:trPr>
          <w:trHeight w:val="2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19900,0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«Организованы и проведены </w:t>
            </w:r>
            <w:r w:rsidRPr="00D23DB3">
              <w:rPr>
                <w:rFonts w:ascii="Times New Roman" w:hAnsi="Times New Roman"/>
                <w:spacing w:val="-2"/>
              </w:rPr>
              <w:lastRenderedPageBreak/>
              <w:t>областные, межрегиональные, всероссийские конкурсы профессионального мастерства, образовательные мероприятия, конференции, форумы и другие мероприятия»,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19900,0</w:t>
            </w:r>
          </w:p>
        </w:tc>
      </w:tr>
      <w:tr w:rsidR="00D23DB3" w:rsidRPr="00D23DB3" w:rsidTr="00DC1280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2900,0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19900,0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Pr="00D23DB3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Направление (подпрограмма) 3 «Совершенствование предоставления государственных и муниципальных услуг»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1. Общие положения направления (подпрограммы) </w:t>
      </w:r>
    </w:p>
    <w:p w:rsidR="00D23DB3" w:rsidRPr="00D23DB3" w:rsidRDefault="00D23DB3" w:rsidP="00D23DB3">
      <w:pPr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954"/>
        <w:gridCol w:w="8505"/>
      </w:tblGrid>
      <w:tr w:rsidR="00D23DB3" w:rsidRPr="00D23DB3" w:rsidTr="0060763C">
        <w:trPr>
          <w:trHeight w:val="42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2. Финансовое обеспечение направления (подпрограммы) </w:t>
      </w:r>
    </w:p>
    <w:p w:rsidR="00D23DB3" w:rsidRPr="00D23DB3" w:rsidRDefault="00DC1280" w:rsidP="00DC12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1417"/>
        <w:gridCol w:w="1418"/>
        <w:gridCol w:w="1417"/>
        <w:gridCol w:w="1134"/>
        <w:gridCol w:w="1134"/>
        <w:gridCol w:w="1134"/>
        <w:gridCol w:w="992"/>
        <w:gridCol w:w="1560"/>
      </w:tblGrid>
      <w:tr w:rsidR="00D23DB3" w:rsidRPr="00D23DB3" w:rsidTr="0060763C"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2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  <w:tr w:rsidR="00D23DB3" w:rsidRPr="00D23DB3" w:rsidTr="0060763C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</w:tr>
      <w:tr w:rsidR="00D23DB3" w:rsidRPr="00D23DB3" w:rsidTr="0060763C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492216,17875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495590,70857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512613,58431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451397,0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473957,0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497644,0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522517,50000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3445935,97163</w:t>
            </w:r>
          </w:p>
        </w:tc>
      </w:tr>
      <w:tr w:rsidR="00D23DB3" w:rsidRPr="00D23DB3" w:rsidTr="0060763C">
        <w:trPr>
          <w:trHeight w:val="22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487632,66475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490851,58457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507874,46031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446425,0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468737,0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492163,0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516762,0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3410445,70963</w:t>
            </w:r>
          </w:p>
        </w:tc>
      </w:tr>
      <w:tr w:rsidR="00D23DB3" w:rsidRPr="00D23DB3" w:rsidTr="0060763C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4583,51400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4739,12400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4739,12400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4972,0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5220,0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5481,0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5755,5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35490,26200</w:t>
            </w:r>
          </w:p>
        </w:tc>
      </w:tr>
      <w:tr w:rsidR="00D23DB3" w:rsidRPr="00D23DB3" w:rsidTr="0060763C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(всего),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2163,37033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3263,37033</w:t>
            </w:r>
          </w:p>
        </w:tc>
      </w:tr>
      <w:tr w:rsidR="00D23DB3" w:rsidRPr="00D23DB3" w:rsidTr="0060763C">
        <w:trPr>
          <w:trHeight w:val="19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2163,37033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3263,37033</w:t>
            </w:r>
          </w:p>
        </w:tc>
      </w:tr>
      <w:tr w:rsidR="00D23DB3" w:rsidRPr="00D23DB3" w:rsidTr="0060763C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490052,80842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495440,70857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512463,58431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451197,0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473757,0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497444,0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522317,5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3442672,6013</w:t>
            </w:r>
          </w:p>
        </w:tc>
      </w:tr>
      <w:tr w:rsidR="00D23DB3" w:rsidRPr="00D23DB3" w:rsidTr="0060763C">
        <w:trPr>
          <w:trHeight w:val="18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485469,29442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490701,58457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507724,46031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446225,0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468537,0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491963,0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516562,0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3407182,3393</w:t>
            </w:r>
          </w:p>
        </w:tc>
      </w:tr>
      <w:tr w:rsidR="00D23DB3" w:rsidRPr="00D23DB3" w:rsidTr="0060763C">
        <w:trPr>
          <w:trHeight w:val="14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4583,514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4739,124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4739,124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4972,0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5481,0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5755,5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35490,26200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 Проектная часть направления (подпрограммы)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3.1. Перечень мероприятий (результатов) проектной части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5812"/>
        <w:gridCol w:w="1133"/>
        <w:gridCol w:w="992"/>
        <w:gridCol w:w="851"/>
        <w:gridCol w:w="708"/>
        <w:gridCol w:w="709"/>
        <w:gridCol w:w="709"/>
        <w:gridCol w:w="709"/>
        <w:gridCol w:w="709"/>
        <w:gridCol w:w="709"/>
        <w:gridCol w:w="709"/>
      </w:tblGrid>
      <w:tr w:rsidR="00D23DB3" w:rsidRPr="00D23DB3" w:rsidTr="0060763C">
        <w:trPr>
          <w:trHeight w:val="2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60763C">
        <w:trPr>
          <w:trHeight w:val="271"/>
          <w:tblHeader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5812"/>
        <w:gridCol w:w="1133"/>
        <w:gridCol w:w="992"/>
        <w:gridCol w:w="851"/>
        <w:gridCol w:w="708"/>
        <w:gridCol w:w="709"/>
        <w:gridCol w:w="709"/>
        <w:gridCol w:w="709"/>
        <w:gridCol w:w="709"/>
        <w:gridCol w:w="709"/>
        <w:gridCol w:w="709"/>
      </w:tblGrid>
      <w:tr w:rsidR="00D23DB3" w:rsidRPr="00D23DB3" w:rsidTr="0060763C">
        <w:trPr>
          <w:trHeight w:val="13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</w:t>
            </w:r>
          </w:p>
        </w:tc>
      </w:tr>
      <w:tr w:rsidR="00D23DB3" w:rsidRPr="00D23DB3" w:rsidTr="00DC1280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Ведомственный проект «Совершенствование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 деятельности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D23DB3" w:rsidRPr="00D23DB3" w:rsidTr="0060763C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«Приобретены основные средства в целях обеспечения осуществления основных видов деятельности ГБУ РО»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  <w:lang w:val="en-US"/>
              </w:rPr>
            </w:pPr>
            <w:r w:rsidRPr="00D23DB3">
              <w:rPr>
                <w:rFonts w:ascii="Times New Roman" w:hAnsi="Times New Roman"/>
                <w:spacing w:val="-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D23DB3" w:rsidRPr="00D23DB3" w:rsidTr="0060763C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«Проведен текущий и капитальный ремонт (реставрация) имущества ГБУ РО, экспертиза проектной документации»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D23DB3" w:rsidRPr="00D23DB3" w:rsidTr="0060763C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«Обеспечено создание, развитие, модернизация, эксплуатация информационных систем и информационно-телекоммуникационной инфраструктуры ГБУ РО»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  <w:lang w:val="en-US"/>
              </w:rPr>
            </w:pPr>
            <w:r w:rsidRPr="00D23DB3">
              <w:rPr>
                <w:rFonts w:ascii="Times New Roman" w:hAnsi="Times New Roman"/>
                <w:spacing w:val="-2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</w:tr>
      <w:tr w:rsidR="00D23DB3" w:rsidRPr="00D23DB3" w:rsidTr="0060763C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«Проведены мероприятия по обучению и повышению квалификации сотрудников ГБУ РО»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</w:tr>
    </w:tbl>
    <w:p w:rsidR="00D23DB3" w:rsidRPr="00D23DB3" w:rsidRDefault="00D23DB3" w:rsidP="00DC1280">
      <w:pPr>
        <w:spacing w:line="233" w:lineRule="auto"/>
        <w:ind w:firstLine="567"/>
        <w:jc w:val="center"/>
        <w:rPr>
          <w:rFonts w:ascii="Times New Roman" w:hAnsi="Times New Roman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3.2. Финансовое обеспечение проектной части</w:t>
      </w:r>
    </w:p>
    <w:p w:rsidR="00D23DB3" w:rsidRPr="00D23DB3" w:rsidRDefault="00DC1280" w:rsidP="00DC1280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60" w:type="dxa"/>
        <w:tblInd w:w="-34" w:type="dxa"/>
        <w:tblBorders>
          <w:top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253"/>
        <w:gridCol w:w="851"/>
        <w:gridCol w:w="709"/>
        <w:gridCol w:w="1275"/>
        <w:gridCol w:w="851"/>
        <w:gridCol w:w="850"/>
        <w:gridCol w:w="851"/>
        <w:gridCol w:w="1134"/>
        <w:gridCol w:w="993"/>
        <w:gridCol w:w="708"/>
        <w:gridCol w:w="1276"/>
      </w:tblGrid>
      <w:tr w:rsidR="00D23DB3" w:rsidRPr="00D23DB3" w:rsidTr="0060763C">
        <w:trPr>
          <w:trHeight w:val="1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242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460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253"/>
        <w:gridCol w:w="851"/>
        <w:gridCol w:w="709"/>
        <w:gridCol w:w="1275"/>
        <w:gridCol w:w="851"/>
        <w:gridCol w:w="850"/>
        <w:gridCol w:w="851"/>
        <w:gridCol w:w="1134"/>
        <w:gridCol w:w="993"/>
        <w:gridCol w:w="708"/>
        <w:gridCol w:w="1276"/>
      </w:tblGrid>
      <w:tr w:rsidR="00D23DB3" w:rsidRPr="00D23DB3" w:rsidTr="00DC1280">
        <w:trPr>
          <w:trHeight w:val="22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tabs>
                <w:tab w:val="left" w:pos="4002"/>
              </w:tabs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Ведомственный проект «Совершенствование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 деятельности сети многофункциональных центров предоставления государственных и муниципальных услуг», </w:t>
            </w:r>
            <w:r w:rsidRPr="00D23DB3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2163,37033</w:t>
            </w:r>
          </w:p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3263,37033</w:t>
            </w:r>
          </w:p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3DB3" w:rsidRPr="00D23DB3" w:rsidTr="0060763C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2163,37033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3263,37033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«Приобретены основные средства в целях обеспечения осуществления основных видов деятельности ГБУ РО»,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1080,0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1080,0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«Проведен текущий и капитальный ремонт (реставрация) имущества ГБУ РО, экспертиза проектной документации»,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7318D0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«Обеспечено создание, развитие, </w:t>
            </w:r>
            <w:r w:rsidRPr="00D23DB3">
              <w:rPr>
                <w:rFonts w:ascii="Times New Roman" w:hAnsi="Times New Roman"/>
              </w:rPr>
              <w:lastRenderedPageBreak/>
              <w:t xml:space="preserve">модернизация, эксплуатация информационных систем и информационно-телекоммуникационной инфраструктуры 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ГБУ РО»,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lastRenderedPageBreak/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933,37033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933,37033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933,37033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933,37033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7318D0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«Проведены мероприятия по обучению и повышению квалификации сотрудников 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ГБУ РО», 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1250,0</w:t>
            </w:r>
          </w:p>
        </w:tc>
      </w:tr>
      <w:tr w:rsidR="00D23DB3" w:rsidRPr="00D23DB3" w:rsidTr="0060763C">
        <w:trPr>
          <w:trHeight w:val="3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1250,0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4. Паспорт комплекса процессных мероприятий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 «Организация предоставления государственных и муниципальных услуг»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4.1. Общие положения комплекса процессных мероприятий </w:t>
      </w:r>
    </w:p>
    <w:p w:rsidR="00D23DB3" w:rsidRPr="00D23DB3" w:rsidRDefault="00D23DB3" w:rsidP="00D23DB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459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379"/>
        <w:gridCol w:w="8080"/>
      </w:tblGrid>
      <w:tr w:rsidR="00D23DB3" w:rsidRPr="00D23DB3" w:rsidTr="0060763C">
        <w:trPr>
          <w:trHeight w:val="42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4.2. Показатели комплекса процессных мероприятий </w:t>
      </w:r>
    </w:p>
    <w:p w:rsidR="00D23DB3" w:rsidRPr="00D23DB3" w:rsidRDefault="00D23DB3" w:rsidP="00D23DB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465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3828"/>
        <w:gridCol w:w="1276"/>
        <w:gridCol w:w="992"/>
        <w:gridCol w:w="709"/>
        <w:gridCol w:w="789"/>
        <w:gridCol w:w="790"/>
        <w:gridCol w:w="790"/>
        <w:gridCol w:w="789"/>
        <w:gridCol w:w="790"/>
        <w:gridCol w:w="790"/>
        <w:gridCol w:w="790"/>
        <w:gridCol w:w="1565"/>
      </w:tblGrid>
      <w:tr w:rsidR="00D23DB3" w:rsidRPr="00D23DB3" w:rsidTr="0060763C">
        <w:trPr>
          <w:trHeight w:val="27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D23DB3" w:rsidRPr="00D23DB3" w:rsidTr="0060763C">
        <w:trPr>
          <w:trHeight w:val="143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13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13</w:t>
            </w:r>
          </w:p>
        </w:tc>
      </w:tr>
      <w:tr w:rsidR="00D23DB3" w:rsidRPr="00D23DB3" w:rsidTr="0060763C">
        <w:trPr>
          <w:trHeight w:val="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«Организация предоставления государственных и муниципальных услуг по принципу «одного окна» на территории Рязанской области»</w:t>
            </w:r>
          </w:p>
        </w:tc>
      </w:tr>
      <w:tr w:rsidR="00D23DB3" w:rsidRPr="00D23DB3" w:rsidTr="0060763C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u w:color="000000"/>
              </w:rPr>
            </w:pPr>
            <w:r w:rsidRPr="00D23DB3">
              <w:rPr>
                <w:rFonts w:ascii="Times New Roman" w:hAnsi="Times New Roman"/>
              </w:rPr>
              <w:t>Количество видов оказываемых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431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442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451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</w:tr>
    </w:tbl>
    <w:p w:rsidR="00D23DB3" w:rsidRPr="00D23DB3" w:rsidRDefault="00D23DB3" w:rsidP="00D23DB3">
      <w:pPr>
        <w:ind w:right="-31"/>
        <w:jc w:val="right"/>
        <w:rPr>
          <w:rFonts w:ascii="Times New Roman" w:hAnsi="Times New Roman"/>
          <w:color w:val="FF0000"/>
        </w:rPr>
      </w:pPr>
    </w:p>
    <w:p w:rsidR="00D23DB3" w:rsidRDefault="00D23DB3" w:rsidP="00D23DB3">
      <w:pPr>
        <w:ind w:right="-31"/>
        <w:jc w:val="right"/>
        <w:rPr>
          <w:rFonts w:ascii="Times New Roman" w:hAnsi="Times New Roman"/>
          <w:color w:val="FF0000"/>
        </w:rPr>
      </w:pPr>
    </w:p>
    <w:p w:rsidR="00DC1280" w:rsidRDefault="00DC1280" w:rsidP="00D23DB3">
      <w:pPr>
        <w:ind w:right="-31"/>
        <w:jc w:val="right"/>
        <w:rPr>
          <w:rFonts w:ascii="Times New Roman" w:hAnsi="Times New Roman"/>
          <w:color w:val="FF0000"/>
        </w:rPr>
      </w:pPr>
    </w:p>
    <w:p w:rsidR="00DC1280" w:rsidRDefault="00DC1280" w:rsidP="00D23DB3">
      <w:pPr>
        <w:ind w:right="-31"/>
        <w:jc w:val="right"/>
        <w:rPr>
          <w:rFonts w:ascii="Times New Roman" w:hAnsi="Times New Roman"/>
          <w:color w:val="FF0000"/>
        </w:rPr>
      </w:pPr>
    </w:p>
    <w:p w:rsidR="00DC1280" w:rsidRDefault="00DC1280" w:rsidP="00D23DB3">
      <w:pPr>
        <w:ind w:right="-31"/>
        <w:jc w:val="right"/>
        <w:rPr>
          <w:rFonts w:ascii="Times New Roman" w:hAnsi="Times New Roman"/>
          <w:color w:val="FF0000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 xml:space="preserve">4.3. Перечень мероприятий (результатов) комплекса процессных мероприятий </w:t>
      </w: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14465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3828"/>
        <w:gridCol w:w="1418"/>
        <w:gridCol w:w="1134"/>
        <w:gridCol w:w="992"/>
        <w:gridCol w:w="709"/>
        <w:gridCol w:w="850"/>
        <w:gridCol w:w="851"/>
        <w:gridCol w:w="847"/>
        <w:gridCol w:w="816"/>
        <w:gridCol w:w="816"/>
        <w:gridCol w:w="816"/>
        <w:gridCol w:w="821"/>
      </w:tblGrid>
      <w:tr w:rsidR="00D23DB3" w:rsidRPr="00D23DB3" w:rsidTr="0060763C">
        <w:trPr>
          <w:trHeight w:val="28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Тип мероприятий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показателей по годам</w:t>
            </w:r>
          </w:p>
        </w:tc>
      </w:tr>
      <w:tr w:rsidR="00D23DB3" w:rsidRPr="00D23DB3" w:rsidTr="0060763C">
        <w:trPr>
          <w:trHeight w:val="416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  <w:tr w:rsidR="00D23DB3" w:rsidRPr="00D23DB3" w:rsidTr="0060763C">
        <w:trPr>
          <w:trHeight w:val="13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DC1280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Задача 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«Организация предоставления государственных и муниципальных услуг по принципу «одного окна» на территории Рязанской области»</w:t>
            </w:r>
          </w:p>
        </w:tc>
      </w:tr>
      <w:tr w:rsidR="00D23DB3" w:rsidRPr="00D23DB3" w:rsidTr="0060763C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«Организовано предоставление государственных и муниципальных услуг в ГБУ РО»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u w:color="000000"/>
              </w:rPr>
            </w:pPr>
            <w:r w:rsidRPr="00D23DB3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23DB3">
              <w:rPr>
                <w:rFonts w:ascii="Times New Roman" w:eastAsia="Calibri" w:hAnsi="Times New Roman"/>
                <w:lang w:eastAsia="en-US"/>
              </w:rPr>
              <w:t>874140</w:t>
            </w:r>
          </w:p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825000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825000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825000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825000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825000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825000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825000 </w:t>
            </w:r>
          </w:p>
        </w:tc>
      </w:tr>
      <w:tr w:rsidR="00D23DB3" w:rsidRPr="00D23DB3" w:rsidTr="0060763C">
        <w:trPr>
          <w:trHeight w:val="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«Предоставлена государственная услуга по государственной регистрации отдельных актов гражданского состояния»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eastAsia="Calibri" w:hAnsi="Times New Roman"/>
                <w:lang w:eastAsia="en-US"/>
              </w:rPr>
              <w:t>10321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9500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9500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9500</w:t>
            </w:r>
          </w:p>
        </w:tc>
      </w:tr>
    </w:tbl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4.4. Финансовое обеспечение комплекса процессных мероприятий </w:t>
      </w:r>
    </w:p>
    <w:p w:rsidR="00D23DB3" w:rsidRPr="00D23DB3" w:rsidRDefault="00DC1280" w:rsidP="00DC1280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65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709"/>
        <w:gridCol w:w="708"/>
        <w:gridCol w:w="1418"/>
        <w:gridCol w:w="1417"/>
        <w:gridCol w:w="1418"/>
        <w:gridCol w:w="992"/>
        <w:gridCol w:w="992"/>
        <w:gridCol w:w="1134"/>
        <w:gridCol w:w="993"/>
        <w:gridCol w:w="1423"/>
      </w:tblGrid>
      <w:tr w:rsidR="00D23DB3" w:rsidRPr="00D23DB3" w:rsidTr="0060763C">
        <w:trPr>
          <w:trHeight w:val="2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978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Объем финансового обеспечения </w:t>
            </w:r>
            <w:r w:rsidR="00DC1280">
              <w:rPr>
                <w:rFonts w:ascii="Times New Roman" w:hAnsi="Times New Roman"/>
              </w:rPr>
              <w:t>по годам реализации</w:t>
            </w:r>
            <w:r w:rsidRPr="00D23DB3">
              <w:rPr>
                <w:rFonts w:ascii="Times New Roman" w:hAnsi="Times New Roman"/>
              </w:rPr>
              <w:t xml:space="preserve"> </w:t>
            </w:r>
          </w:p>
        </w:tc>
      </w:tr>
      <w:tr w:rsidR="00D23DB3" w:rsidRPr="00D23DB3" w:rsidTr="0060763C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7318D0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23DB3" w:rsidRPr="00D23DB3">
              <w:rPr>
                <w:rFonts w:ascii="Times New Roman" w:hAnsi="Times New Roman"/>
              </w:rPr>
              <w:t>сего</w:t>
            </w:r>
          </w:p>
        </w:tc>
      </w:tr>
    </w:tbl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465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709"/>
        <w:gridCol w:w="708"/>
        <w:gridCol w:w="1418"/>
        <w:gridCol w:w="1417"/>
        <w:gridCol w:w="1418"/>
        <w:gridCol w:w="992"/>
        <w:gridCol w:w="992"/>
        <w:gridCol w:w="1134"/>
        <w:gridCol w:w="993"/>
        <w:gridCol w:w="1423"/>
      </w:tblGrid>
      <w:tr w:rsidR="00D23DB3" w:rsidRPr="00D23DB3" w:rsidTr="0060763C">
        <w:trPr>
          <w:trHeight w:val="12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1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490052,80842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495440,70857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512463,58431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451197,0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473757,0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497444,0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522317,5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3442672,6013</w:t>
            </w:r>
          </w:p>
        </w:tc>
      </w:tr>
      <w:tr w:rsidR="00D23DB3" w:rsidRPr="00D23DB3" w:rsidTr="0060763C">
        <w:trPr>
          <w:trHeight w:val="147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485469,29442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490701,58457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507724,46031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446225,0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468537,0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491963,0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516562,0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3407182,3393</w:t>
            </w:r>
          </w:p>
        </w:tc>
      </w:tr>
      <w:tr w:rsidR="00D23DB3" w:rsidRPr="00D23DB3" w:rsidTr="0060763C">
        <w:trPr>
          <w:trHeight w:val="1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4583,514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5755,5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35490,262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«Организация предоставления государственных и муниципальных услуг по принципу «одного окна» на территории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490052,80842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495440,70857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512463,58431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451197,0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473757,0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497444,0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522317,5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3442672,6013</w:t>
            </w:r>
          </w:p>
        </w:tc>
      </w:tr>
      <w:tr w:rsidR="00D23DB3" w:rsidRPr="00D23DB3" w:rsidTr="0060763C">
        <w:trPr>
          <w:trHeight w:val="95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485469,29442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490701,58457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507724,46031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446225,0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468537,0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491963,0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516562,0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3407182,3393</w:t>
            </w:r>
          </w:p>
        </w:tc>
      </w:tr>
      <w:tr w:rsidR="00D23DB3" w:rsidRPr="00D23DB3" w:rsidTr="0060763C">
        <w:trPr>
          <w:trHeight w:val="1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4583,514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5755,5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35490,26200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«Организовано предоставление государственных и муниципальных услуг в ГБУ РО»,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485469,29442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490701,58457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507724,46031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446225,0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468537,0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491963,0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516562,0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3407182,3393</w:t>
            </w:r>
          </w:p>
        </w:tc>
      </w:tr>
      <w:tr w:rsidR="00D23DB3" w:rsidRPr="00D23DB3" w:rsidTr="00DC1280">
        <w:trPr>
          <w:trHeight w:val="2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485469,29442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490701,58457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507724,46031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446225,0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468537,0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491963,0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516562,0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3407182,3393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«Предоставлена государственная услуга по государственной регистрации отдельных актов гражданского состояния»,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4583,514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5755,5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35490,262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D23DB3" w:rsidRPr="00D23DB3" w:rsidTr="00DC1280">
        <w:trPr>
          <w:trHeight w:val="2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4583,514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4739,124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4972,0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5755,5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35490,262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C1280" w:rsidRPr="00D23DB3" w:rsidRDefault="00DC1280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Направление (подпрограмма) 4 «Развитие торговли»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1. Общие положения направления (подпрограммы) </w:t>
      </w:r>
    </w:p>
    <w:p w:rsidR="00D23DB3" w:rsidRPr="00D23DB3" w:rsidRDefault="00D23DB3" w:rsidP="00D23DB3">
      <w:pPr>
        <w:rPr>
          <w:rFonts w:ascii="Times New Roman" w:hAnsi="Times New Roman"/>
        </w:rPr>
      </w:pPr>
    </w:p>
    <w:tbl>
      <w:tblPr>
        <w:tblW w:w="14317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521"/>
        <w:gridCol w:w="7796"/>
      </w:tblGrid>
      <w:tr w:rsidR="00D23DB3" w:rsidRPr="00D23DB3" w:rsidTr="0060763C">
        <w:trPr>
          <w:trHeight w:val="42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2. Финансовое обеспечение направления (подпрограммы) </w:t>
      </w:r>
    </w:p>
    <w:p w:rsidR="00D23DB3" w:rsidRPr="00D23DB3" w:rsidRDefault="00DC1280" w:rsidP="00DC12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536"/>
        <w:gridCol w:w="1417"/>
        <w:gridCol w:w="1276"/>
        <w:gridCol w:w="992"/>
        <w:gridCol w:w="1134"/>
        <w:gridCol w:w="1134"/>
        <w:gridCol w:w="993"/>
        <w:gridCol w:w="992"/>
        <w:gridCol w:w="1276"/>
      </w:tblGrid>
      <w:tr w:rsidR="00D23DB3" w:rsidRPr="00D23DB3" w:rsidTr="0060763C">
        <w:trPr>
          <w:trHeight w:val="1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  <w:tr w:rsidR="00D23DB3" w:rsidRPr="00D23DB3" w:rsidTr="0060763C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</w:tr>
      <w:tr w:rsidR="00D23DB3" w:rsidRPr="00D23DB3" w:rsidTr="00DC1280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DC1280">
        <w:trPr>
          <w:trHeight w:val="2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 Проектная часть направления (подпрограммы)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3.1. Перечень мероприятий (результатов) проектной части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60" w:type="dxa"/>
        <w:tblInd w:w="-34" w:type="dxa"/>
        <w:tblBorders>
          <w:top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5671"/>
        <w:gridCol w:w="1134"/>
        <w:gridCol w:w="1039"/>
        <w:gridCol w:w="804"/>
        <w:gridCol w:w="708"/>
        <w:gridCol w:w="756"/>
        <w:gridCol w:w="756"/>
        <w:gridCol w:w="756"/>
        <w:gridCol w:w="756"/>
        <w:gridCol w:w="756"/>
        <w:gridCol w:w="757"/>
      </w:tblGrid>
      <w:tr w:rsidR="00D23DB3" w:rsidRPr="00D23DB3" w:rsidTr="0060763C">
        <w:trPr>
          <w:trHeight w:val="102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60763C">
        <w:trPr>
          <w:trHeight w:val="233"/>
          <w:tblHeader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460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5671"/>
        <w:gridCol w:w="1134"/>
        <w:gridCol w:w="1039"/>
        <w:gridCol w:w="804"/>
        <w:gridCol w:w="708"/>
        <w:gridCol w:w="756"/>
        <w:gridCol w:w="756"/>
        <w:gridCol w:w="756"/>
        <w:gridCol w:w="756"/>
        <w:gridCol w:w="756"/>
        <w:gridCol w:w="757"/>
      </w:tblGrid>
      <w:tr w:rsidR="00D23DB3" w:rsidRPr="00D23DB3" w:rsidTr="0060763C">
        <w:trPr>
          <w:trHeight w:val="13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Ведомственный проект «Обеспечение доступности товаров для населения»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D23DB3" w:rsidRPr="00D23DB3" w:rsidTr="0060763C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«Возмещена юридическим лицам и индивидуальным предпринимателям, оказывающим услуги розничной торговли на территории Рязанской области, часть затрат на приобретение оборудования, автотранспорта, нестационарных торговых объектов»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«Возмещена юридическим лицам и индивидуальным предпринимателям, оказывающим услуги розничной торговли на территории Рязанской области, часть затрат на оказание указанных услуг в сельских населенных пунктах Рязанской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единица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1.3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«Организованы и проведены ярмарки»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160</w:t>
            </w:r>
          </w:p>
        </w:tc>
      </w:tr>
      <w:tr w:rsidR="00D23DB3" w:rsidRPr="00D23DB3" w:rsidTr="0060763C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«Организованы и проведены мероприятия по вопросам защиты прав потребителей»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3.2. Финансовое обеспечение проектной части </w:t>
      </w:r>
    </w:p>
    <w:p w:rsidR="00D23DB3" w:rsidRPr="00D23DB3" w:rsidRDefault="00DC1280" w:rsidP="00DC12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60" w:type="dxa"/>
        <w:tblInd w:w="-34" w:type="dxa"/>
        <w:tblBorders>
          <w:top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709"/>
        <w:gridCol w:w="1116"/>
        <w:gridCol w:w="1116"/>
        <w:gridCol w:w="1117"/>
        <w:gridCol w:w="1116"/>
        <w:gridCol w:w="1116"/>
        <w:gridCol w:w="1117"/>
        <w:gridCol w:w="1116"/>
        <w:gridCol w:w="1117"/>
      </w:tblGrid>
      <w:tr w:rsidR="00D23DB3" w:rsidRPr="00D23DB3" w:rsidTr="0060763C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49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460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709"/>
        <w:gridCol w:w="1116"/>
        <w:gridCol w:w="1116"/>
        <w:gridCol w:w="1117"/>
        <w:gridCol w:w="1116"/>
        <w:gridCol w:w="1116"/>
        <w:gridCol w:w="1117"/>
        <w:gridCol w:w="1116"/>
        <w:gridCol w:w="1117"/>
      </w:tblGrid>
      <w:tr w:rsidR="00D23DB3" w:rsidRPr="00D23DB3" w:rsidTr="0060763C">
        <w:trPr>
          <w:trHeight w:val="28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</w:tr>
      <w:tr w:rsidR="00D23DB3" w:rsidRPr="00D23DB3" w:rsidTr="00DC1280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60763C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Ведомственный проект «Обеспечение доступности товаров для населения»,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51700,0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17711,0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18596,0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19526,0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20502,0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231435,0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«Возмещена юридическим лицам и индивидуальным предпринимателям, оказывающим услуги розничной торговли на территории Рязанской области, часть затрат на приобретение оборудования, автотранспорта, нестационарных торговых объектов»,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8103,0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8508,0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8933,0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9380,0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58924,0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8103,0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8508,0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8933,0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9380,0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58924,0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«Возмещена юридическим лицам и индивидуальным предпринимателям, оказывающим </w:t>
            </w:r>
            <w:r w:rsidRPr="00D23DB3">
              <w:rPr>
                <w:rFonts w:ascii="Times New Roman" w:hAnsi="Times New Roman"/>
              </w:rPr>
              <w:lastRenderedPageBreak/>
              <w:t>услуги розничной торговли на территории Рязанской области, часть затрат на оказание указанных услуг в сельских населенных пунктах Рязанской области».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13700,0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13700,0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13700,0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9261,0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9724,0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10210,0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10720,0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81015,0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13700,0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13700,0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13700,0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9261,0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9724,0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10210,0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10720,0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81015,0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«Организованы и проведены ярмарки»,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90000,0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30000,0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90000,0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«Организованы и проведены мероприятия по вопросам защиты прав потребителей»,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347,0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364,0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383,0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402,0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1496,0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347,0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364,0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383,0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402,0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1496,0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Default="00D23DB3" w:rsidP="00D23DB3">
      <w:pPr>
        <w:jc w:val="center"/>
        <w:rPr>
          <w:rFonts w:ascii="Times New Roman" w:hAnsi="Times New Roman"/>
        </w:rPr>
      </w:pPr>
    </w:p>
    <w:p w:rsidR="00DC1280" w:rsidRDefault="00DC1280" w:rsidP="00D23DB3">
      <w:pPr>
        <w:jc w:val="center"/>
        <w:rPr>
          <w:rFonts w:ascii="Times New Roman" w:hAnsi="Times New Roman"/>
        </w:rPr>
      </w:pPr>
    </w:p>
    <w:p w:rsidR="00DC1280" w:rsidRDefault="00DC1280" w:rsidP="00D23DB3">
      <w:pPr>
        <w:jc w:val="center"/>
        <w:rPr>
          <w:rFonts w:ascii="Times New Roman" w:hAnsi="Times New Roman"/>
        </w:rPr>
      </w:pPr>
    </w:p>
    <w:p w:rsidR="00DC1280" w:rsidRDefault="00DC1280" w:rsidP="00D23DB3">
      <w:pPr>
        <w:jc w:val="center"/>
        <w:rPr>
          <w:rFonts w:ascii="Times New Roman" w:hAnsi="Times New Roman"/>
        </w:rPr>
      </w:pPr>
    </w:p>
    <w:p w:rsidR="00A76C18" w:rsidRDefault="00A76C18" w:rsidP="00D23DB3">
      <w:pPr>
        <w:jc w:val="center"/>
        <w:rPr>
          <w:rFonts w:ascii="Times New Roman" w:hAnsi="Times New Roman"/>
        </w:rPr>
      </w:pPr>
    </w:p>
    <w:p w:rsidR="00DC1280" w:rsidRPr="00D23DB3" w:rsidRDefault="00DC1280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Направление (подпрограмма) 5 «Научно-техническое и инновационное развитие»</w:t>
      </w: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1. Общие положения направления (подпрограммы) </w:t>
      </w:r>
    </w:p>
    <w:p w:rsidR="00D23DB3" w:rsidRPr="00D23DB3" w:rsidRDefault="00D23DB3" w:rsidP="00DC1280">
      <w:pPr>
        <w:spacing w:line="233" w:lineRule="auto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-34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238"/>
        <w:gridCol w:w="8222"/>
      </w:tblGrid>
      <w:tr w:rsidR="00D23DB3" w:rsidRPr="00D23DB3" w:rsidTr="0060763C">
        <w:trPr>
          <w:trHeight w:val="42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C1280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C1280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2. Финансовое обеспечение направления (подпрограммы) </w:t>
      </w:r>
    </w:p>
    <w:p w:rsidR="00D23DB3" w:rsidRPr="00D23DB3" w:rsidRDefault="00DC1280" w:rsidP="00DC1280">
      <w:pPr>
        <w:spacing w:line="233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4820"/>
        <w:gridCol w:w="1275"/>
        <w:gridCol w:w="1276"/>
        <w:gridCol w:w="992"/>
        <w:gridCol w:w="1134"/>
        <w:gridCol w:w="1134"/>
        <w:gridCol w:w="993"/>
        <w:gridCol w:w="992"/>
        <w:gridCol w:w="1276"/>
      </w:tblGrid>
      <w:tr w:rsidR="00D23DB3" w:rsidRPr="00D23DB3" w:rsidTr="0060763C">
        <w:trPr>
          <w:trHeight w:val="1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2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  <w:tr w:rsidR="00D23DB3" w:rsidRPr="00D23DB3" w:rsidTr="0060763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</w:tr>
      <w:tr w:rsidR="00D23DB3" w:rsidRPr="00D23DB3" w:rsidTr="0060763C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88545,0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394600,0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1999635,0</w:t>
            </w:r>
          </w:p>
        </w:tc>
      </w:tr>
      <w:tr w:rsidR="00D23DB3" w:rsidRPr="00D23DB3" w:rsidTr="0060763C">
        <w:trPr>
          <w:trHeight w:val="2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88545,0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394600,0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1999635,0</w:t>
            </w:r>
          </w:p>
        </w:tc>
      </w:tr>
      <w:tr w:rsidR="00D23DB3" w:rsidRPr="00D23DB3" w:rsidTr="0060763C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88545,0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394600,0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1999635,0</w:t>
            </w:r>
          </w:p>
        </w:tc>
      </w:tr>
      <w:tr w:rsidR="00D23DB3" w:rsidRPr="00D23DB3" w:rsidTr="0060763C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88545,0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98645,0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394600,0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436700,0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442500,0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1999635,0</w:t>
            </w:r>
          </w:p>
        </w:tc>
      </w:tr>
      <w:tr w:rsidR="00D23DB3" w:rsidRPr="00D23DB3" w:rsidTr="0060763C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-</w:t>
            </w:r>
          </w:p>
        </w:tc>
      </w:tr>
    </w:tbl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 Проектная часть направления (подпрограммы) </w:t>
      </w: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3.1. Перечень мероприятий (результатов) проектной части </w:t>
      </w: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1133"/>
        <w:gridCol w:w="992"/>
        <w:gridCol w:w="710"/>
        <w:gridCol w:w="743"/>
        <w:gridCol w:w="726"/>
        <w:gridCol w:w="727"/>
        <w:gridCol w:w="727"/>
        <w:gridCol w:w="726"/>
        <w:gridCol w:w="727"/>
        <w:gridCol w:w="727"/>
      </w:tblGrid>
      <w:tr w:rsidR="00D23DB3" w:rsidRPr="00D23DB3" w:rsidTr="00DC1280">
        <w:trPr>
          <w:trHeight w:val="249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DC1280">
        <w:trPr>
          <w:trHeight w:val="2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C1280" w:rsidRPr="00DC1280" w:rsidRDefault="00DC1280" w:rsidP="00DC1280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1133"/>
        <w:gridCol w:w="992"/>
        <w:gridCol w:w="710"/>
        <w:gridCol w:w="743"/>
        <w:gridCol w:w="726"/>
        <w:gridCol w:w="727"/>
        <w:gridCol w:w="727"/>
        <w:gridCol w:w="726"/>
        <w:gridCol w:w="727"/>
        <w:gridCol w:w="727"/>
      </w:tblGrid>
      <w:tr w:rsidR="00D23DB3" w:rsidRPr="00D23DB3" w:rsidTr="0060763C">
        <w:trPr>
          <w:trHeight w:val="23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«Развитие инфраструктуры инновационного научно-технологического центра»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«Заключены договоры (соглашения) в целях имущественного, организационного, научно-методического и экспертно-аналитического обеспечения деятельности инновационного научно-технологического центра»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«Построены, реконструированы, капитально отремонтированы объекты инфраструктуры инновационного научно-</w:t>
            </w:r>
            <w:r w:rsidRPr="00D23DB3">
              <w:rPr>
                <w:rFonts w:ascii="Times New Roman" w:hAnsi="Times New Roman"/>
                <w:spacing w:val="-2"/>
              </w:rPr>
              <w:lastRenderedPageBreak/>
              <w:t>технологического центра или начаты работы по строительству, реконструкции, капитальному ремонту этих объектов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«Российским юридическим лицам, основной целью деятельности которых является осуществление научно-технологической деятельности, присвоен статус участников проекта </w:t>
            </w:r>
            <w:r w:rsidRPr="00D23DB3">
              <w:rPr>
                <w:rFonts w:ascii="Times New Roman" w:hAnsi="Times New Roman"/>
                <w:spacing w:val="-2"/>
              </w:rPr>
              <w:t>по созданию и обеспечению функционирования инновационного научно-технологического центра»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30</w:t>
            </w:r>
          </w:p>
        </w:tc>
      </w:tr>
      <w:tr w:rsidR="00D23DB3" w:rsidRPr="00D23DB3" w:rsidTr="0060763C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Ведомственный проект «Государственная поддержка научно-технической и инновационной деятельности»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D23DB3" w:rsidRPr="00D23DB3" w:rsidTr="0060763C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«Реализованы работы по проектам </w:t>
            </w:r>
            <w:r w:rsidRPr="00D23DB3">
              <w:rPr>
                <w:rFonts w:ascii="Times New Roman" w:hAnsi="Times New Roman"/>
                <w:spacing w:val="-2"/>
              </w:rPr>
              <w:t>по фундаментальным научным исследованиям и поисковым научным исследованиям, в том числе гуманитарным научным исследованиям и по разработке и освоению в производстве новых видов конкурентоспособной наукоемкой продукции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15</w:t>
            </w:r>
          </w:p>
        </w:tc>
      </w:tr>
      <w:tr w:rsidR="00D23DB3" w:rsidRPr="00D23DB3" w:rsidTr="0060763C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«</w:t>
            </w:r>
            <w:r w:rsidRPr="00D23DB3">
              <w:rPr>
                <w:rFonts w:ascii="Times New Roman" w:hAnsi="Times New Roman"/>
                <w:spacing w:val="-2"/>
              </w:rPr>
              <w:t>Оказана государственная поддержка инновационной деятельности субъектами инновационной инфраструктуры Рязанской области субъектам инновационной деятельности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2022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</w:tr>
    </w:tbl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C1280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3.2. Финансовое обеспечение проектной части </w:t>
      </w:r>
    </w:p>
    <w:p w:rsidR="00D23DB3" w:rsidRPr="00D23DB3" w:rsidRDefault="00DC1280" w:rsidP="00DC1280">
      <w:pPr>
        <w:spacing w:line="233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459" w:type="dxa"/>
        <w:tblInd w:w="-34" w:type="dxa"/>
        <w:tblBorders>
          <w:top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15"/>
        <w:gridCol w:w="3722"/>
        <w:gridCol w:w="858"/>
        <w:gridCol w:w="716"/>
        <w:gridCol w:w="1003"/>
        <w:gridCol w:w="1003"/>
        <w:gridCol w:w="1002"/>
        <w:gridCol w:w="1145"/>
        <w:gridCol w:w="1126"/>
        <w:gridCol w:w="1022"/>
        <w:gridCol w:w="1002"/>
        <w:gridCol w:w="1145"/>
      </w:tblGrid>
      <w:tr w:rsidR="00D23DB3" w:rsidRPr="00D23DB3" w:rsidTr="00DC1280">
        <w:trPr>
          <w:trHeight w:val="10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8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DC1280">
        <w:trPr>
          <w:trHeight w:val="242"/>
        </w:trPr>
        <w:tc>
          <w:tcPr>
            <w:tcW w:w="7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C1280" w:rsidRPr="00DC1280" w:rsidRDefault="00DC1280" w:rsidP="00DC1280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459" w:type="dxa"/>
        <w:tblInd w:w="-34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15"/>
        <w:gridCol w:w="3722"/>
        <w:gridCol w:w="858"/>
        <w:gridCol w:w="716"/>
        <w:gridCol w:w="1003"/>
        <w:gridCol w:w="1003"/>
        <w:gridCol w:w="1002"/>
        <w:gridCol w:w="1145"/>
        <w:gridCol w:w="1145"/>
        <w:gridCol w:w="1003"/>
        <w:gridCol w:w="1002"/>
        <w:gridCol w:w="1145"/>
      </w:tblGrid>
      <w:tr w:rsidR="00D23DB3" w:rsidRPr="00D23DB3" w:rsidTr="00DC1280">
        <w:trPr>
          <w:trHeight w:val="243"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ind w:left="-107" w:right="-253" w:hanging="107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88545,0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98645,0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98645,0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394600,0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436700,0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440000,0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442500,0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1999635,0</w:t>
            </w:r>
          </w:p>
        </w:tc>
      </w:tr>
      <w:tr w:rsidR="00D23DB3" w:rsidRPr="00D23DB3" w:rsidTr="00DC1280">
        <w:trPr>
          <w:trHeight w:val="210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88545,0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98645,0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98645,0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394600,0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436700,0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440000,0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bCs/>
                <w:spacing w:val="-2"/>
              </w:rPr>
              <w:t>442500,0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1999635,0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«Развитие инфраструктуры инновационного научно-технологического центра», 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369000,0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413000,0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415000,0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1817200,0</w:t>
            </w:r>
          </w:p>
        </w:tc>
      </w:tr>
      <w:tr w:rsidR="00DC1280" w:rsidRPr="00D23DB3" w:rsidTr="00DC1280">
        <w:trPr>
          <w:trHeight w:val="25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73100,0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159000,0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163000,0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165000,0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857200,0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«Заключены договоры (соглашения) в целях имущественного, организационного, научно-методического и экспертно-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аналитического обеспечения деятельности инновационного научно-технологического центра», </w:t>
            </w:r>
            <w:r w:rsidRPr="00D23DB3">
              <w:rPr>
                <w:rFonts w:ascii="Times New Roman" w:hAnsi="Times New Roman"/>
                <w:spacing w:val="-2"/>
              </w:rPr>
              <w:t>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МЭР РО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37400,0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37400,0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59000,0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65000,0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343800,0</w:t>
            </w:r>
          </w:p>
        </w:tc>
      </w:tr>
      <w:tr w:rsidR="00DC1280" w:rsidRPr="00D23DB3" w:rsidTr="00DC1280">
        <w:trPr>
          <w:trHeight w:val="25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37400,0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37400,0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59000,0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61000,0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63000,0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65000,0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343800,0</w:t>
            </w:r>
          </w:p>
        </w:tc>
      </w:tr>
      <w:tr w:rsidR="00DC1280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«Построены, реконструированы, капитально отремонтированы объекты инфраструктуры инновационного научно-технологического центра или начаты работы по строительству, реконструкции, капитальному ремонту этих объектов», 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250000,0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250000,0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960000,0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210000,0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«Российским юридическим лицам, основной целью деятельности которых является осуществление научно-технологической деятельности, присвоен статус участников проекта </w:t>
            </w:r>
            <w:r w:rsidRPr="00D23DB3">
              <w:rPr>
                <w:rFonts w:ascii="Times New Roman" w:hAnsi="Times New Roman"/>
                <w:spacing w:val="-2"/>
              </w:rPr>
              <w:t>по созданию и обеспечению функционирования инновационного научно-технологического центра»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Pr="00D23DB3">
              <w:rPr>
                <w:rFonts w:ascii="Times New Roman" w:hAnsi="Times New Roman"/>
                <w:spacing w:val="-2"/>
              </w:rPr>
              <w:t>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42000,0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35700,0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35700,0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513400,0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42000,0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35700,0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35700,0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513400,0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Ведомственный проект «Государственная поддержка научно-технической и инновационной деятельности», 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27500,0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182435,0</w:t>
            </w:r>
          </w:p>
        </w:tc>
      </w:tr>
      <w:tr w:rsidR="00DC1280" w:rsidRPr="00D23DB3" w:rsidTr="00DC1280">
        <w:trPr>
          <w:trHeight w:val="25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25545,0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27500,0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182435,0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1.2.1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«Реализованы работы по проектам </w:t>
            </w:r>
            <w:r w:rsidRPr="00D23DB3">
              <w:rPr>
                <w:rFonts w:ascii="Times New Roman" w:hAnsi="Times New Roman"/>
                <w:spacing w:val="-2"/>
              </w:rPr>
              <w:t>по фундаментальным научным исследованиям и поисковым научным исследованиям, в том числе гуманитарным научным исследованиям и по разработке и освоению в производстве новых видов конкурентоспособной наукоемкой продукции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», </w:t>
            </w:r>
            <w:r w:rsidRPr="00D23DB3">
              <w:rPr>
                <w:rFonts w:ascii="Times New Roman" w:hAnsi="Times New Roman"/>
                <w:spacing w:val="-2"/>
              </w:rPr>
              <w:t>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6465,0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6465,0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6465,0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47195,0</w:t>
            </w:r>
          </w:p>
        </w:tc>
      </w:tr>
      <w:tr w:rsidR="00DC1280" w:rsidRPr="00D23DB3" w:rsidTr="00DC1280">
        <w:trPr>
          <w:trHeight w:val="25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6465,0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6465,0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6465,0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6600,0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6700,0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7500,0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33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47195,0</w:t>
            </w:r>
          </w:p>
        </w:tc>
      </w:tr>
      <w:tr w:rsidR="00DC1280" w:rsidRPr="00D23DB3" w:rsidTr="00DC1280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1.2.2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«</w:t>
            </w:r>
            <w:r w:rsidRPr="00D23DB3">
              <w:rPr>
                <w:rFonts w:ascii="Times New Roman" w:hAnsi="Times New Roman"/>
                <w:spacing w:val="-2"/>
              </w:rPr>
              <w:t>Оказана государственная поддержка инновационной деятельности субъектами инновационной инфраструктуры Рязанской области субъектам инновационной деятельности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», </w:t>
            </w:r>
            <w:r w:rsidRPr="00D23DB3">
              <w:rPr>
                <w:rFonts w:ascii="Times New Roman" w:hAnsi="Times New Roman"/>
                <w:spacing w:val="-2"/>
              </w:rPr>
              <w:t>всего, в том числе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19080,0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19080,0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19080,0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135240,0</w:t>
            </w:r>
          </w:p>
        </w:tc>
      </w:tr>
      <w:tr w:rsidR="00D23DB3" w:rsidRPr="00D23DB3" w:rsidTr="00DC1280">
        <w:trPr>
          <w:trHeight w:val="253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19080,0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19080,0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19080,0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19000,0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20000,0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135240,0</w:t>
            </w:r>
          </w:p>
        </w:tc>
      </w:tr>
    </w:tbl>
    <w:p w:rsidR="00D23DB3" w:rsidRPr="00D23DB3" w:rsidRDefault="00D23DB3" w:rsidP="00D23DB3">
      <w:pPr>
        <w:ind w:firstLine="567"/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Default="00DC1280" w:rsidP="00D23DB3">
      <w:pPr>
        <w:rPr>
          <w:rFonts w:ascii="Times New Roman" w:hAnsi="Times New Roman"/>
          <w:sz w:val="28"/>
          <w:szCs w:val="28"/>
        </w:rPr>
      </w:pPr>
    </w:p>
    <w:p w:rsidR="00DC1280" w:rsidRPr="00D23DB3" w:rsidRDefault="00DC1280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 xml:space="preserve">Направление (подпрограмма) 6 «Стимулирование развития промышленности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и внедрение современных промышленных технологий»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1. Общие положения направления (подпрограммы)</w:t>
      </w: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tbl>
      <w:tblPr>
        <w:tblW w:w="14175" w:type="dxa"/>
        <w:tblInd w:w="108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521"/>
        <w:gridCol w:w="7654"/>
      </w:tblGrid>
      <w:tr w:rsidR="00D23DB3" w:rsidRPr="00D23DB3" w:rsidTr="0060763C">
        <w:trPr>
          <w:trHeight w:val="42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2. Финансовое обеспечение направления (подпрограммы) </w:t>
      </w:r>
    </w:p>
    <w:p w:rsidR="00D23DB3" w:rsidRPr="00D23DB3" w:rsidRDefault="00DC1280" w:rsidP="00DC12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288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73"/>
        <w:gridCol w:w="3572"/>
        <w:gridCol w:w="1286"/>
        <w:gridCol w:w="1143"/>
        <w:gridCol w:w="1285"/>
        <w:gridCol w:w="1286"/>
        <w:gridCol w:w="1286"/>
        <w:gridCol w:w="1286"/>
        <w:gridCol w:w="1286"/>
        <w:gridCol w:w="1285"/>
      </w:tblGrid>
      <w:tr w:rsidR="00D23DB3" w:rsidRPr="00D23DB3" w:rsidTr="00DC1280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DC1280">
        <w:trPr>
          <w:trHeight w:val="2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  <w:tr w:rsidR="00D23DB3" w:rsidRPr="00D23DB3" w:rsidTr="00DC1280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</w:tr>
      <w:tr w:rsidR="00D23DB3" w:rsidRPr="00D23DB3" w:rsidTr="00DC1280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Направление (подпрограмма),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130853,673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74160,173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74160,173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244367,873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252957,873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261807,873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271057,873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1309365,511</w:t>
            </w:r>
          </w:p>
        </w:tc>
      </w:tr>
      <w:tr w:rsidR="00D23DB3" w:rsidRPr="00D23DB3" w:rsidTr="00DC1280">
        <w:trPr>
          <w:trHeight w:val="28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82127,873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74160,173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74160,173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244367,873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252957,873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261807,873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271057,873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1260639,711</w:t>
            </w:r>
          </w:p>
        </w:tc>
      </w:tr>
      <w:tr w:rsidR="00D23DB3" w:rsidRPr="00D23DB3" w:rsidTr="00DC1280">
        <w:trPr>
          <w:trHeight w:val="2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  <w:bCs/>
              </w:rPr>
              <w:t>48725,8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bCs/>
              </w:rPr>
              <w:t>48725,8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130425,8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73732,3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73732,3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243940,0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252530,0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261380,0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270630,0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1306370,4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81700,0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73732,3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73732,3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243940,0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252530,0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261380,0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270630,0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1257644,6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48725,8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48725,8</w:t>
            </w:r>
          </w:p>
        </w:tc>
      </w:tr>
      <w:tr w:rsidR="00D23DB3" w:rsidRPr="00D23DB3" w:rsidTr="00DC1280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2995,111</w:t>
            </w:r>
          </w:p>
        </w:tc>
      </w:tr>
      <w:tr w:rsidR="00D23DB3" w:rsidRPr="00D23DB3" w:rsidTr="00DC1280">
        <w:trPr>
          <w:trHeight w:val="2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2995,111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 Проектная часть направления (подпрограммы)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3.1. Перечень мероприятий (результатов) проектной части 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5812"/>
        <w:gridCol w:w="1133"/>
        <w:gridCol w:w="992"/>
        <w:gridCol w:w="710"/>
        <w:gridCol w:w="743"/>
        <w:gridCol w:w="726"/>
        <w:gridCol w:w="727"/>
        <w:gridCol w:w="727"/>
        <w:gridCol w:w="726"/>
        <w:gridCol w:w="727"/>
        <w:gridCol w:w="727"/>
      </w:tblGrid>
      <w:tr w:rsidR="00D23DB3" w:rsidRPr="00D23DB3" w:rsidTr="0060763C">
        <w:trPr>
          <w:trHeight w:val="249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60763C">
        <w:trPr>
          <w:trHeight w:val="268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5812"/>
        <w:gridCol w:w="1133"/>
        <w:gridCol w:w="992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D23DB3" w:rsidRPr="00D23DB3" w:rsidTr="0060763C">
        <w:trPr>
          <w:trHeight w:val="23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Региональный проект «Развитие промышленности в Рязанской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</w:rPr>
              <w:t>«Субъектам промышленной деятельности Рязанской области оказано содействие в привлечении внебюджетных финансовых средств для технического и технологического перевооружения, реконструкции, модернизации производства и освоения выпуска новой конкурентоспособной продукции»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</w:rPr>
              <w:t>«Финансово обеспечена деятельность (</w:t>
            </w:r>
            <w:proofErr w:type="spellStart"/>
            <w:r w:rsidRPr="00D23DB3">
              <w:rPr>
                <w:rFonts w:ascii="Times New Roman" w:hAnsi="Times New Roman"/>
                <w:color w:val="000000"/>
              </w:rPr>
              <w:t>докапитализация</w:t>
            </w:r>
            <w:proofErr w:type="spellEnd"/>
            <w:r w:rsidRPr="00D23DB3">
              <w:rPr>
                <w:rFonts w:ascii="Times New Roman" w:hAnsi="Times New Roman"/>
                <w:color w:val="000000"/>
              </w:rPr>
              <w:t>) Государственного Фонда развития промышленности Рязанской области»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</w:rPr>
              <w:t>«Промышленным предприятиям возмещены части затрат, связанные с приобретением нового оборудования»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</w:tr>
      <w:tr w:rsidR="00D23DB3" w:rsidRPr="00D23DB3" w:rsidTr="0060763C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  <w:color w:val="000000"/>
              </w:rPr>
              <w:t>«Субъектам деятельности в сфере промышленности оказана поддержка,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25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3.2. Финансовое обеспечение проектной части </w:t>
      </w:r>
    </w:p>
    <w:p w:rsidR="00D23DB3" w:rsidRPr="00D23DB3" w:rsidRDefault="00DC1280" w:rsidP="00DC12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709"/>
        <w:gridCol w:w="709"/>
        <w:gridCol w:w="1276"/>
        <w:gridCol w:w="1275"/>
        <w:gridCol w:w="1134"/>
        <w:gridCol w:w="1134"/>
        <w:gridCol w:w="1134"/>
        <w:gridCol w:w="1134"/>
        <w:gridCol w:w="1134"/>
        <w:gridCol w:w="1276"/>
      </w:tblGrid>
      <w:tr w:rsidR="00D23DB3" w:rsidRPr="00D23DB3" w:rsidTr="0060763C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709"/>
        <w:gridCol w:w="709"/>
        <w:gridCol w:w="1276"/>
        <w:gridCol w:w="1275"/>
        <w:gridCol w:w="1134"/>
        <w:gridCol w:w="1134"/>
        <w:gridCol w:w="1134"/>
        <w:gridCol w:w="1134"/>
        <w:gridCol w:w="1134"/>
        <w:gridCol w:w="1276"/>
      </w:tblGrid>
      <w:tr w:rsidR="00D23DB3" w:rsidRPr="00D23DB3" w:rsidTr="0060763C">
        <w:trPr>
          <w:trHeight w:val="28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130425,8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261380,0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1306370,4</w:t>
            </w:r>
          </w:p>
        </w:tc>
      </w:tr>
      <w:tr w:rsidR="00D23DB3" w:rsidRPr="00D23DB3" w:rsidTr="0060763C">
        <w:trPr>
          <w:trHeight w:val="21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261380,0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1257644,6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48725,8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48725,8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Региональный проект «Развитие промышленности в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130425,8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261380,0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1306370,4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81700,0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73732,3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243940,0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252530,0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261380,0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270630,0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1257644,6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48725,8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48725,8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«Субъектам промышленной деятельности Рязанской 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lastRenderedPageBreak/>
              <w:t>области оказано содействие в привлечении внебюджетных финансовых средств для технического и технологического перевооружения, реконструкции, модернизации производства и освоения выпуска новой конкурентоспособной продукции»,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25032,3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25032,3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179200,0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844014,6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25032,3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25032,3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179200,0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186400,0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193800,0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844014,6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«Финансово обеспечена деятельность (</w:t>
            </w:r>
            <w:proofErr w:type="spellStart"/>
            <w:r w:rsidRPr="00D23DB3">
              <w:rPr>
                <w:rFonts w:ascii="Times New Roman" w:hAnsi="Times New Roman"/>
                <w:spacing w:val="-2"/>
              </w:rPr>
              <w:t>докапитализация</w:t>
            </w:r>
            <w:proofErr w:type="spellEnd"/>
            <w:r w:rsidRPr="00D23DB3">
              <w:rPr>
                <w:rFonts w:ascii="Times New Roman" w:hAnsi="Times New Roman"/>
                <w:spacing w:val="-2"/>
              </w:rPr>
              <w:t xml:space="preserve">) Государственного Фонда развития промышленности Рязанской области», 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54000,047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174705,929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20117,647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140823,529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33882,4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33882,4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«Промышленным предприятиям возмещены части затрат, связанные с приобретением нового оборудования»,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24725,753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84019,871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9882,353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69176,471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14843,4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 xml:space="preserve">«Субъектам деятельности в сфере промышленности оказана поддержка, включая предоставление финансовых, информационных, консультационных, </w:t>
            </w:r>
            <w:r w:rsidRPr="00D23DB3">
              <w:rPr>
                <w:rFonts w:ascii="Times New Roman" w:hAnsi="Times New Roman"/>
                <w:color w:val="000000"/>
                <w:spacing w:val="-2"/>
              </w:rPr>
              <w:lastRenderedPageBreak/>
              <w:t>организационных услуг и иных услуг в сфере коммерческой деятельности и управления»,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МЭР 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36130,0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37580,0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39080,0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203630,0</w:t>
            </w:r>
          </w:p>
        </w:tc>
      </w:tr>
      <w:tr w:rsidR="00D23DB3" w:rsidRPr="00D23DB3" w:rsidTr="00DC1280">
        <w:trPr>
          <w:trHeight w:val="2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18700,0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34740,0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36130,0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37580,0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39080,0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203630,0</w:t>
            </w:r>
          </w:p>
        </w:tc>
      </w:tr>
    </w:tbl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</w:rPr>
      </w:pP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4. Паспорт комплекса процессных мероприятий «Популяризация промышленности»</w:t>
      </w: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</w:rPr>
      </w:pP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4.1. Общие положения комплекса процессных мероприятий </w:t>
      </w: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317" w:type="dxa"/>
        <w:tblInd w:w="108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379"/>
        <w:gridCol w:w="7938"/>
      </w:tblGrid>
      <w:tr w:rsidR="00D23DB3" w:rsidRPr="00D23DB3" w:rsidTr="0060763C">
        <w:trPr>
          <w:trHeight w:val="42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C128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(Соломонова Н.В., заместитель министра)</w:t>
            </w:r>
          </w:p>
        </w:tc>
      </w:tr>
      <w:tr w:rsidR="00D23DB3" w:rsidRPr="00D23DB3" w:rsidTr="0060763C">
        <w:trPr>
          <w:trHeight w:val="276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C128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C1280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4.2. Показатели комплекса процессных мероприятий </w:t>
      </w: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</w:rPr>
      </w:pPr>
    </w:p>
    <w:tbl>
      <w:tblPr>
        <w:tblW w:w="14361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544"/>
        <w:gridCol w:w="1276"/>
        <w:gridCol w:w="992"/>
        <w:gridCol w:w="709"/>
        <w:gridCol w:w="827"/>
        <w:gridCol w:w="741"/>
        <w:gridCol w:w="741"/>
        <w:gridCol w:w="741"/>
        <w:gridCol w:w="741"/>
        <w:gridCol w:w="741"/>
        <w:gridCol w:w="742"/>
        <w:gridCol w:w="1848"/>
        <w:gridCol w:w="9"/>
      </w:tblGrid>
      <w:tr w:rsidR="00D23DB3" w:rsidRPr="00D23DB3" w:rsidTr="0060763C">
        <w:trPr>
          <w:gridAfter w:val="1"/>
          <w:wAfter w:w="9" w:type="dxa"/>
          <w:trHeight w:val="286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5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D23DB3" w:rsidRPr="00D23DB3" w:rsidTr="0060763C">
        <w:trPr>
          <w:gridAfter w:val="1"/>
          <w:wAfter w:w="9" w:type="dxa"/>
          <w:trHeight w:val="196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</w:rPr>
            </w:pPr>
          </w:p>
        </w:tc>
      </w:tr>
      <w:tr w:rsidR="00D23DB3" w:rsidRPr="00D23DB3" w:rsidTr="0060763C">
        <w:trPr>
          <w:gridAfter w:val="1"/>
          <w:wAfter w:w="9" w:type="dxa"/>
          <w:trHeight w:val="13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13</w:t>
            </w:r>
          </w:p>
        </w:tc>
      </w:tr>
      <w:tr w:rsidR="00D23DB3" w:rsidRPr="00D23DB3" w:rsidTr="00DC1280">
        <w:trPr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6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«Повышение престижности рабочих профессий в Рязанской области»</w:t>
            </w:r>
          </w:p>
        </w:tc>
      </w:tr>
      <w:tr w:rsidR="00D23DB3" w:rsidRPr="00D23DB3" w:rsidTr="0060763C">
        <w:trPr>
          <w:gridAfter w:val="1"/>
          <w:wAfter w:w="9" w:type="dxa"/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Количество участников конкурса профессионального мастерства «Мастера Рязанской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</w:tr>
    </w:tbl>
    <w:p w:rsidR="00D23DB3" w:rsidRPr="00D23DB3" w:rsidRDefault="00D23DB3" w:rsidP="00DC1280">
      <w:pPr>
        <w:spacing w:line="228" w:lineRule="auto"/>
        <w:ind w:right="-31"/>
        <w:rPr>
          <w:rFonts w:ascii="Times New Roman" w:hAnsi="Times New Roman"/>
          <w:color w:val="FF0000"/>
        </w:rPr>
      </w:pP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4.3. Перечень мероприятий (результатов) комплекса процессных мероприятий </w:t>
      </w:r>
    </w:p>
    <w:p w:rsidR="00D23DB3" w:rsidRPr="00D23DB3" w:rsidRDefault="00D23DB3" w:rsidP="00DC1280">
      <w:pPr>
        <w:spacing w:line="228" w:lineRule="auto"/>
        <w:jc w:val="center"/>
        <w:rPr>
          <w:rFonts w:ascii="Times New Roman" w:hAnsi="Times New Roman"/>
        </w:rPr>
      </w:pPr>
    </w:p>
    <w:tbl>
      <w:tblPr>
        <w:tblW w:w="14316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394"/>
        <w:gridCol w:w="1559"/>
        <w:gridCol w:w="1134"/>
        <w:gridCol w:w="992"/>
        <w:gridCol w:w="709"/>
        <w:gridCol w:w="692"/>
        <w:gridCol w:w="693"/>
        <w:gridCol w:w="692"/>
        <w:gridCol w:w="693"/>
        <w:gridCol w:w="692"/>
        <w:gridCol w:w="693"/>
        <w:gridCol w:w="664"/>
      </w:tblGrid>
      <w:tr w:rsidR="00D23DB3" w:rsidRPr="00D23DB3" w:rsidTr="00DC1280">
        <w:trPr>
          <w:trHeight w:val="12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Тип мероприятий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DC1280">
        <w:trPr>
          <w:trHeight w:val="178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</w:tbl>
    <w:p w:rsidR="00DC1280" w:rsidRPr="00DC1280" w:rsidRDefault="00DC1280" w:rsidP="00DC1280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329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394"/>
        <w:gridCol w:w="1559"/>
        <w:gridCol w:w="1134"/>
        <w:gridCol w:w="992"/>
        <w:gridCol w:w="709"/>
        <w:gridCol w:w="692"/>
        <w:gridCol w:w="693"/>
        <w:gridCol w:w="692"/>
        <w:gridCol w:w="693"/>
        <w:gridCol w:w="692"/>
        <w:gridCol w:w="693"/>
        <w:gridCol w:w="664"/>
        <w:gridCol w:w="13"/>
      </w:tblGrid>
      <w:tr w:rsidR="00D23DB3" w:rsidRPr="00D23DB3" w:rsidTr="0060763C">
        <w:trPr>
          <w:gridAfter w:val="1"/>
          <w:wAfter w:w="13" w:type="dxa"/>
          <w:trHeight w:val="13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DC1280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6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bCs/>
              </w:rPr>
            </w:pPr>
            <w:r w:rsidRPr="00D23DB3">
              <w:rPr>
                <w:rFonts w:ascii="Times New Roman" w:hAnsi="Times New Roman"/>
              </w:rPr>
              <w:t>«Повышение престижности рабочих профессий в Рязанской области»</w:t>
            </w:r>
          </w:p>
        </w:tc>
      </w:tr>
      <w:tr w:rsidR="00D23DB3" w:rsidRPr="00D23DB3" w:rsidTr="00DC1280">
        <w:trPr>
          <w:gridAfter w:val="1"/>
          <w:wAfter w:w="13" w:type="dxa"/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 xml:space="preserve">«Проведены мероприятия (семинары, конференции, выставки, конкурсы, издание </w:t>
            </w:r>
            <w:r w:rsidRPr="00D23DB3">
              <w:rPr>
                <w:rFonts w:ascii="Times New Roman" w:hAnsi="Times New Roman"/>
              </w:rPr>
              <w:lastRenderedPageBreak/>
              <w:t>информационных материалов и др.) в сфере промышленной деятельности»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</w:tr>
      <w:tr w:rsidR="00D23DB3" w:rsidRPr="00D23DB3" w:rsidTr="0060763C">
        <w:trPr>
          <w:gridAfter w:val="1"/>
          <w:wAfter w:w="13" w:type="dxa"/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«Награждены победители областного конкурса профессионального мастерства «Мастера Рязанской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выплаты физическим лицам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4.4. Финансовое обеспечение комплекса процессных мероприятий </w:t>
      </w:r>
    </w:p>
    <w:p w:rsidR="00D23DB3" w:rsidRPr="00D23DB3" w:rsidRDefault="00DC1280" w:rsidP="00DC1280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709"/>
        <w:gridCol w:w="708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D23DB3" w:rsidRPr="00D23DB3" w:rsidTr="00DC1280">
        <w:trPr>
          <w:trHeight w:val="24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DC1280">
        <w:trPr>
          <w:trHeight w:val="134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7318D0" w:rsidP="00D23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23DB3" w:rsidRPr="00D23DB3">
              <w:rPr>
                <w:rFonts w:ascii="Times New Roman" w:hAnsi="Times New Roman"/>
              </w:rPr>
              <w:t>сего</w:t>
            </w:r>
          </w:p>
        </w:tc>
      </w:tr>
    </w:tbl>
    <w:p w:rsidR="00DC1280" w:rsidRPr="00DC1280" w:rsidRDefault="00DC1280">
      <w:pPr>
        <w:rPr>
          <w:rFonts w:ascii="Times New Roman" w:hAnsi="Times New Roman"/>
          <w:sz w:val="2"/>
          <w:szCs w:val="2"/>
        </w:rPr>
      </w:pP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4111"/>
        <w:gridCol w:w="709"/>
        <w:gridCol w:w="708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D23DB3" w:rsidRPr="00D23DB3" w:rsidTr="0060763C">
        <w:trPr>
          <w:trHeight w:val="12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2995,111</w:t>
            </w:r>
          </w:p>
        </w:tc>
      </w:tr>
      <w:tr w:rsidR="00D23DB3" w:rsidRPr="00D23DB3" w:rsidTr="0060763C">
        <w:trPr>
          <w:trHeight w:val="14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2995,111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«Повышение престижности рабочих профессий в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2995,111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427,873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3DB3">
              <w:rPr>
                <w:rFonts w:ascii="Times New Roman" w:hAnsi="Times New Roman"/>
              </w:rPr>
              <w:t>2995,111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«Проведены мероприятия (семинары, конференции, выставки, конкурсы, издание информационных материалов и др.) в сфере промышленной деятельности»,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1225,0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1225,0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«Награждены победители областного конкурса профессионального мастерства «Мастера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1770,111</w:t>
            </w:r>
          </w:p>
        </w:tc>
      </w:tr>
      <w:tr w:rsidR="00D23DB3" w:rsidRPr="00D23DB3" w:rsidTr="0060763C">
        <w:trPr>
          <w:trHeight w:val="29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252,873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23DB3">
              <w:rPr>
                <w:rFonts w:ascii="Times New Roman" w:hAnsi="Times New Roman"/>
              </w:rPr>
              <w:t>1770,111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Направление (подпрограмма) 7 «Обеспечение реализации государственной программы Рязанской области»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1. Общие положения направления (подпрограммы) </w:t>
      </w:r>
    </w:p>
    <w:p w:rsidR="00D23DB3" w:rsidRPr="00D23DB3" w:rsidRDefault="00D23DB3" w:rsidP="00D23DB3">
      <w:pPr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88"/>
        <w:gridCol w:w="7229"/>
      </w:tblGrid>
      <w:tr w:rsidR="00D23DB3" w:rsidRPr="00D23DB3" w:rsidTr="0060763C">
        <w:trPr>
          <w:trHeight w:val="42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2. Финансовое обеспечение направления (подпрограммы) </w:t>
      </w:r>
    </w:p>
    <w:p w:rsidR="00DC1280" w:rsidRPr="00D23DB3" w:rsidRDefault="00DC1280" w:rsidP="00D23DB3">
      <w:pPr>
        <w:jc w:val="center"/>
        <w:rPr>
          <w:rFonts w:ascii="Times New Roman" w:hAnsi="Times New Roman"/>
          <w:sz w:val="10"/>
          <w:szCs w:val="10"/>
        </w:rPr>
      </w:pPr>
    </w:p>
    <w:p w:rsidR="00D23DB3" w:rsidRPr="00D23DB3" w:rsidRDefault="00DC1280" w:rsidP="00DC128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Pr="00D23DB3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14317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418"/>
        <w:gridCol w:w="1417"/>
        <w:gridCol w:w="1453"/>
        <w:gridCol w:w="1382"/>
        <w:gridCol w:w="1382"/>
        <w:gridCol w:w="1311"/>
        <w:gridCol w:w="1276"/>
        <w:gridCol w:w="1417"/>
      </w:tblGrid>
      <w:tr w:rsidR="00D23DB3" w:rsidRPr="00D23DB3" w:rsidTr="0060763C">
        <w:trPr>
          <w:trHeight w:val="1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D23DB3" w:rsidRPr="00D23DB3" w:rsidTr="0060763C">
        <w:trPr>
          <w:trHeight w:val="2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всего</w:t>
            </w:r>
          </w:p>
        </w:tc>
      </w:tr>
      <w:tr w:rsidR="00D23DB3" w:rsidRPr="00D23DB3" w:rsidTr="00DC1280">
        <w:trPr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D23DB3" w:rsidRPr="00D23DB3" w:rsidTr="0060763C">
        <w:trPr>
          <w:trHeight w:val="1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60763C">
        <w:trPr>
          <w:trHeight w:val="22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60763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Проектная часть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D23DB3" w:rsidRPr="00D23DB3" w:rsidTr="0060763C">
        <w:trPr>
          <w:trHeight w:val="1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Комплекс процессных мероприятий</w:t>
            </w:r>
            <w:r w:rsidR="00DC1280">
              <w:rPr>
                <w:rFonts w:ascii="Times New Roman" w:hAnsi="Times New Roman"/>
                <w:spacing w:val="-2"/>
              </w:rPr>
              <w:t xml:space="preserve">, </w:t>
            </w:r>
            <w:r w:rsidR="00DC1280" w:rsidRPr="00D23DB3">
              <w:rPr>
                <w:rFonts w:ascii="Times New Roman" w:hAnsi="Times New Roman"/>
                <w:spacing w:val="-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60763C">
        <w:trPr>
          <w:trHeight w:val="1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3. Паспорт комплекса процессных мероприятий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 «Обеспечение условий для реализации государственной программы Рязанской области»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3.1. Общие положения комплекса процессных мероприятий </w:t>
      </w:r>
    </w:p>
    <w:p w:rsidR="00D23DB3" w:rsidRPr="00D23DB3" w:rsidRDefault="00D23DB3" w:rsidP="00D23DB3">
      <w:pPr>
        <w:jc w:val="center"/>
        <w:rPr>
          <w:rFonts w:ascii="Times New Roman" w:hAnsi="Times New Roman"/>
          <w:color w:val="FF0000"/>
        </w:rPr>
      </w:pPr>
    </w:p>
    <w:tbl>
      <w:tblPr>
        <w:tblW w:w="14175" w:type="dxa"/>
        <w:tblInd w:w="108" w:type="dxa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88"/>
        <w:gridCol w:w="7087"/>
      </w:tblGrid>
      <w:tr w:rsidR="00D23DB3" w:rsidRPr="00D23DB3" w:rsidTr="0060763C">
        <w:trPr>
          <w:trHeight w:val="42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3DB3" w:rsidRPr="00D23DB3">
              <w:rPr>
                <w:rFonts w:ascii="Times New Roman" w:hAnsi="Times New Roman"/>
              </w:rPr>
              <w:t>инистерство экономического развития Рязанской области (</w:t>
            </w:r>
            <w:proofErr w:type="spellStart"/>
            <w:r w:rsidR="00D23DB3" w:rsidRPr="00D23DB3">
              <w:rPr>
                <w:rFonts w:ascii="Times New Roman" w:hAnsi="Times New Roman"/>
              </w:rPr>
              <w:t>Ворфоломеев</w:t>
            </w:r>
            <w:proofErr w:type="spellEnd"/>
            <w:r w:rsidR="00D23DB3" w:rsidRPr="00D23DB3">
              <w:rPr>
                <w:rFonts w:ascii="Times New Roman" w:hAnsi="Times New Roman"/>
              </w:rPr>
              <w:t xml:space="preserve"> А.В., министр)</w:t>
            </w:r>
          </w:p>
        </w:tc>
      </w:tr>
      <w:tr w:rsidR="00D23DB3" w:rsidRPr="00D23DB3" w:rsidTr="0060763C">
        <w:trPr>
          <w:trHeight w:val="2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C1280" w:rsidP="00D23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23DB3" w:rsidRPr="00D23DB3">
              <w:rPr>
                <w:rFonts w:ascii="Times New Roman" w:hAnsi="Times New Roman"/>
              </w:rPr>
              <w:t>осударственная программа Рязанской области «Экономическое развитие»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lastRenderedPageBreak/>
        <w:t>3.2. Перечень мероприятий (результатов) комплекса процессных мероприятий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179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709"/>
        <w:gridCol w:w="3827"/>
        <w:gridCol w:w="1843"/>
        <w:gridCol w:w="1276"/>
        <w:gridCol w:w="850"/>
        <w:gridCol w:w="851"/>
        <w:gridCol w:w="692"/>
        <w:gridCol w:w="693"/>
        <w:gridCol w:w="692"/>
        <w:gridCol w:w="693"/>
        <w:gridCol w:w="692"/>
        <w:gridCol w:w="693"/>
        <w:gridCol w:w="668"/>
      </w:tblGrid>
      <w:tr w:rsidR="00D23DB3" w:rsidRPr="00D23DB3" w:rsidTr="00DC1280">
        <w:trPr>
          <w:trHeight w:val="124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</w:t>
            </w:r>
          </w:p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Тип мероприятий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D23DB3" w:rsidRPr="00D23DB3" w:rsidTr="00DC1280">
        <w:trPr>
          <w:trHeight w:val="178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</w:tr>
      <w:tr w:rsidR="00D23DB3" w:rsidRPr="00D23DB3" w:rsidTr="00DC1280">
        <w:trPr>
          <w:trHeight w:val="13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12</w:t>
            </w:r>
          </w:p>
        </w:tc>
      </w:tr>
      <w:tr w:rsidR="00D23DB3" w:rsidRPr="00D23DB3" w:rsidTr="0060763C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</w:t>
            </w:r>
          </w:p>
        </w:tc>
        <w:tc>
          <w:tcPr>
            <w:tcW w:w="13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Задача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</w:t>
            </w:r>
            <w:r w:rsidRPr="00D23DB3">
              <w:rPr>
                <w:rFonts w:ascii="Times New Roman" w:hAnsi="Times New Roman"/>
                <w:bCs/>
              </w:rPr>
              <w:t xml:space="preserve">Обеспечение эффективного исполнения государственных функций в сфере реализации </w:t>
            </w:r>
            <w:r w:rsidRPr="00D23DB3">
              <w:rPr>
                <w:rFonts w:ascii="Times New Roman" w:hAnsi="Times New Roman"/>
              </w:rPr>
              <w:t>государственной программы Рязанской области»</w:t>
            </w:r>
          </w:p>
        </w:tc>
      </w:tr>
      <w:tr w:rsidR="00D23DB3" w:rsidRPr="00D23DB3" w:rsidTr="00DC1280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Мероприятие (результат)</w:t>
            </w:r>
          </w:p>
          <w:p w:rsidR="00D23DB3" w:rsidRPr="00D23DB3" w:rsidRDefault="00D23DB3" w:rsidP="00D23D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«Обеспечена деятельность МЭР РО»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100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 xml:space="preserve">3.3. Финансовое обеспечение комплекса процессных мероприятий </w:t>
      </w:r>
    </w:p>
    <w:p w:rsidR="00D23DB3" w:rsidRPr="00D23DB3" w:rsidRDefault="00D23DB3" w:rsidP="00D23DB3">
      <w:pPr>
        <w:jc w:val="center"/>
        <w:rPr>
          <w:rFonts w:ascii="Times New Roman" w:hAnsi="Times New Roman"/>
        </w:rPr>
      </w:pPr>
    </w:p>
    <w:tbl>
      <w:tblPr>
        <w:tblW w:w="14222" w:type="dxa"/>
        <w:tblInd w:w="108" w:type="dxa"/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708"/>
        <w:gridCol w:w="1276"/>
        <w:gridCol w:w="1276"/>
        <w:gridCol w:w="1276"/>
        <w:gridCol w:w="1275"/>
        <w:gridCol w:w="1276"/>
        <w:gridCol w:w="1276"/>
        <w:gridCol w:w="1276"/>
        <w:gridCol w:w="1322"/>
      </w:tblGrid>
      <w:tr w:rsidR="00D23DB3" w:rsidRPr="00D23DB3" w:rsidTr="00DC1280">
        <w:trPr>
          <w:trHeight w:val="24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КБК</w:t>
            </w:r>
          </w:p>
        </w:tc>
        <w:tc>
          <w:tcPr>
            <w:tcW w:w="10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D23DB3" w:rsidRPr="00D23DB3" w:rsidTr="00DC1280">
        <w:trPr>
          <w:trHeight w:val="134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</w:rPr>
            </w:pPr>
            <w:r w:rsidRPr="00D23DB3">
              <w:rPr>
                <w:rFonts w:ascii="Times New Roman" w:hAnsi="Times New Roman"/>
              </w:rPr>
              <w:t>2030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DB3" w:rsidRPr="00D23DB3" w:rsidRDefault="007318D0" w:rsidP="00D23D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23DB3" w:rsidRPr="00D23DB3">
              <w:rPr>
                <w:rFonts w:ascii="Times New Roman" w:hAnsi="Times New Roman"/>
              </w:rPr>
              <w:t>сего</w:t>
            </w:r>
          </w:p>
        </w:tc>
      </w:tr>
    </w:tbl>
    <w:p w:rsidR="00D23DB3" w:rsidRPr="00D23DB3" w:rsidRDefault="00D23DB3" w:rsidP="00D23DB3">
      <w:pPr>
        <w:ind w:firstLine="720"/>
        <w:jc w:val="both"/>
        <w:rPr>
          <w:rFonts w:ascii="Times New Roman" w:hAnsi="Times New Roman"/>
          <w:sz w:val="2"/>
          <w:szCs w:val="2"/>
        </w:rPr>
      </w:pPr>
    </w:p>
    <w:tbl>
      <w:tblPr>
        <w:tblW w:w="14226" w:type="dxa"/>
        <w:tblInd w:w="57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708"/>
        <w:gridCol w:w="1276"/>
        <w:gridCol w:w="1276"/>
        <w:gridCol w:w="1276"/>
        <w:gridCol w:w="1275"/>
        <w:gridCol w:w="1276"/>
        <w:gridCol w:w="1276"/>
        <w:gridCol w:w="1276"/>
        <w:gridCol w:w="1326"/>
      </w:tblGrid>
      <w:tr w:rsidR="00D23DB3" w:rsidRPr="00D23DB3" w:rsidTr="0060763C">
        <w:trPr>
          <w:trHeight w:val="12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D23DB3" w:rsidRPr="00D23DB3" w:rsidTr="0060763C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DC1280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60763C">
        <w:trPr>
          <w:trHeight w:val="2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Задача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«</w:t>
            </w:r>
            <w:r w:rsidRPr="00D23DB3">
              <w:rPr>
                <w:rFonts w:ascii="Times New Roman" w:hAnsi="Times New Roman"/>
                <w:bCs/>
                <w:spacing w:val="-2"/>
              </w:rPr>
              <w:t xml:space="preserve">Обеспечение эффективного исполнения государственных функций в сфере реализации </w:t>
            </w:r>
            <w:r w:rsidRPr="00D23DB3">
              <w:rPr>
                <w:rFonts w:ascii="Times New Roman" w:hAnsi="Times New Roman"/>
                <w:spacing w:val="-2"/>
              </w:rPr>
              <w:t>государственной программы Рязанской области»,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DC1280">
        <w:trPr>
          <w:trHeight w:val="24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DC1280">
        <w:trPr>
          <w:trHeight w:val="29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7318D0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 xml:space="preserve">«Обеспечена </w:t>
            </w:r>
            <w:r w:rsidRPr="00D23DB3">
              <w:rPr>
                <w:rFonts w:ascii="Times New Roman" w:hAnsi="Times New Roman"/>
                <w:spacing w:val="-2"/>
              </w:rPr>
              <w:lastRenderedPageBreak/>
              <w:t xml:space="preserve">деятельность </w:t>
            </w:r>
          </w:p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МЭР РО», 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lastRenderedPageBreak/>
              <w:t>МЭР РО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23DB3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  <w:tr w:rsidR="00D23DB3" w:rsidRPr="00D23DB3" w:rsidTr="00DC1280">
        <w:trPr>
          <w:trHeight w:val="29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23DB3" w:rsidRPr="00D23DB3" w:rsidRDefault="00D23DB3" w:rsidP="00D2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108100,94348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108160,86348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108224,97788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110427,3688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DB3" w:rsidRPr="00D23DB3" w:rsidRDefault="00D23DB3" w:rsidP="00D23DB3">
            <w:pPr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D23DB3">
              <w:rPr>
                <w:rFonts w:ascii="Times New Roman" w:hAnsi="Times New Roman"/>
                <w:spacing w:val="-2"/>
              </w:rPr>
              <w:t>766196,26004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jc w:val="center"/>
        <w:rPr>
          <w:rFonts w:ascii="Times New Roman" w:hAnsi="Times New Roman"/>
          <w:sz w:val="24"/>
          <w:szCs w:val="24"/>
        </w:rPr>
      </w:pPr>
    </w:p>
    <w:p w:rsidR="00D23DB3" w:rsidRPr="00D23DB3" w:rsidRDefault="00D23DB3" w:rsidP="00D23D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23DB3">
        <w:rPr>
          <w:rFonts w:ascii="Times New Roman" w:hAnsi="Times New Roman"/>
          <w:sz w:val="28"/>
          <w:szCs w:val="28"/>
        </w:rPr>
        <w:t>Список используемых сокращений</w:t>
      </w:r>
    </w:p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4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D23DB3" w:rsidRPr="00D23DB3" w:rsidTr="0060763C">
        <w:tc>
          <w:tcPr>
            <w:tcW w:w="14459" w:type="dxa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 xml:space="preserve">ГБУ РО – </w:t>
            </w:r>
            <w:r w:rsidRPr="00D23D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D23D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осударственное</w:t>
            </w:r>
            <w:r w:rsidRPr="00D23D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23D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D23D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23D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  <w:r w:rsidRPr="00D23D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Рязанской области.</w:t>
            </w:r>
          </w:p>
        </w:tc>
      </w:tr>
      <w:tr w:rsidR="00D23DB3" w:rsidRPr="00D23DB3" w:rsidTr="0060763C">
        <w:tc>
          <w:tcPr>
            <w:tcW w:w="14459" w:type="dxa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 xml:space="preserve">ГБУ РО «МФЦ Рязанской области» – </w:t>
            </w:r>
            <w:r w:rsidRPr="00D23DB3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D23D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осударственное</w:t>
            </w:r>
            <w:r w:rsidRPr="00D23D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D23D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бюджетное</w:t>
            </w:r>
            <w:r w:rsidRPr="00D23D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23D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учреждение</w:t>
            </w:r>
            <w:r w:rsidRPr="00D23D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Рязанской области</w:t>
            </w:r>
            <w:r w:rsidRPr="00D23DB3">
              <w:rPr>
                <w:rFonts w:ascii="Times New Roman" w:eastAsia="Calibri" w:hAnsi="Times New Roman"/>
                <w:sz w:val="28"/>
                <w:szCs w:val="28"/>
              </w:rPr>
              <w:t xml:space="preserve"> «М</w:t>
            </w:r>
            <w:r w:rsidRPr="00D23DB3">
              <w:rPr>
                <w:rFonts w:ascii="Times New Roman" w:hAnsi="Times New Roman"/>
                <w:bCs/>
                <w:sz w:val="28"/>
                <w:szCs w:val="28"/>
              </w:rPr>
              <w:t>ногофункциональный центр предоставления государственных и муниципальных услуг Рязанской области</w:t>
            </w:r>
            <w:r w:rsidRPr="00D23DB3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  <w:tr w:rsidR="00D23DB3" w:rsidRPr="00D23DB3" w:rsidTr="0060763C">
        <w:tc>
          <w:tcPr>
            <w:tcW w:w="14459" w:type="dxa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>ГРБС – главный распорядитель бюджетных средств.</w:t>
            </w:r>
          </w:p>
        </w:tc>
      </w:tr>
      <w:tr w:rsidR="00D23DB3" w:rsidRPr="00D23DB3" w:rsidTr="0060763C">
        <w:tc>
          <w:tcPr>
            <w:tcW w:w="14459" w:type="dxa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>КБК – код бюджетной классификации.</w:t>
            </w:r>
          </w:p>
        </w:tc>
      </w:tr>
      <w:tr w:rsidR="00D23DB3" w:rsidRPr="00D23DB3" w:rsidTr="0060763C">
        <w:tc>
          <w:tcPr>
            <w:tcW w:w="14459" w:type="dxa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>МСП – малое и среднее предпринимательство.</w:t>
            </w:r>
          </w:p>
        </w:tc>
      </w:tr>
      <w:tr w:rsidR="00D23DB3" w:rsidRPr="00D23DB3" w:rsidTr="0060763C">
        <w:tc>
          <w:tcPr>
            <w:tcW w:w="14459" w:type="dxa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>МЭР РО – министерство экономического развития Рязанской области.</w:t>
            </w:r>
          </w:p>
        </w:tc>
      </w:tr>
      <w:tr w:rsidR="00D23DB3" w:rsidRPr="00D23DB3" w:rsidTr="0060763C">
        <w:trPr>
          <w:trHeight w:val="159"/>
        </w:trPr>
        <w:tc>
          <w:tcPr>
            <w:tcW w:w="14459" w:type="dxa"/>
          </w:tcPr>
          <w:p w:rsidR="00D23DB3" w:rsidRPr="00D23DB3" w:rsidRDefault="00D23DB3" w:rsidP="00DC12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DB3">
              <w:rPr>
                <w:rFonts w:ascii="Times New Roman" w:hAnsi="Times New Roman"/>
                <w:sz w:val="28"/>
                <w:szCs w:val="28"/>
              </w:rPr>
              <w:t xml:space="preserve">РЦК – Региональный центр компетенций в сфере производительности труда </w:t>
            </w:r>
            <w:r w:rsidRPr="00D23DB3">
              <w:rPr>
                <w:rFonts w:ascii="Times New Roman" w:eastAsia="Calibri" w:hAnsi="Times New Roman"/>
                <w:sz w:val="28"/>
                <w:szCs w:val="28"/>
              </w:rPr>
              <w:t>автономной некоммерческой организации «Агентство развития бизнеса Рязанской области».</w:t>
            </w:r>
          </w:p>
        </w:tc>
      </w:tr>
    </w:tbl>
    <w:p w:rsidR="00D23DB3" w:rsidRPr="00D23DB3" w:rsidRDefault="00D23DB3" w:rsidP="00D23DB3">
      <w:pPr>
        <w:jc w:val="center"/>
        <w:rPr>
          <w:rFonts w:ascii="Times New Roman" w:hAnsi="Times New Roman"/>
          <w:sz w:val="22"/>
          <w:szCs w:val="22"/>
        </w:rPr>
      </w:pPr>
    </w:p>
    <w:p w:rsidR="00D23DB3" w:rsidRPr="00D23DB3" w:rsidRDefault="00D23DB3" w:rsidP="00D1199B">
      <w:pPr>
        <w:ind w:left="709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</w:p>
    <w:sectPr w:rsidR="00D23DB3" w:rsidRPr="00D23DB3" w:rsidSect="00D1199B">
      <w:headerReference w:type="default" r:id="rId13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55" w:rsidRDefault="00700F55">
      <w:r>
        <w:separator/>
      </w:r>
    </w:p>
  </w:endnote>
  <w:endnote w:type="continuationSeparator" w:id="0">
    <w:p w:rsidR="00700F55" w:rsidRDefault="0070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55" w:rsidRDefault="00700F55">
      <w:r>
        <w:separator/>
      </w:r>
    </w:p>
  </w:footnote>
  <w:footnote w:type="continuationSeparator" w:id="0">
    <w:p w:rsidR="00700F55" w:rsidRDefault="0070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b"/>
        <w:rFonts w:ascii="Times New Roman" w:hAnsi="Times New Roman"/>
        <w:sz w:val="28"/>
        <w:szCs w:val="28"/>
      </w:rPr>
    </w:pPr>
    <w:r w:rsidRPr="00481B88">
      <w:rPr>
        <w:rStyle w:val="ab"/>
        <w:rFonts w:ascii="Times New Roman" w:hAnsi="Times New Roman"/>
        <w:sz w:val="28"/>
        <w:szCs w:val="28"/>
      </w:rPr>
      <w:fldChar w:fldCharType="begin"/>
    </w:r>
    <w:r w:rsidRPr="00481B88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b"/>
        <w:rFonts w:ascii="Times New Roman" w:hAnsi="Times New Roman"/>
        <w:sz w:val="28"/>
        <w:szCs w:val="28"/>
      </w:rPr>
      <w:fldChar w:fldCharType="separate"/>
    </w:r>
    <w:r w:rsidR="008438ED">
      <w:rPr>
        <w:rStyle w:val="ab"/>
        <w:rFonts w:ascii="Times New Roman" w:hAnsi="Times New Roman"/>
        <w:noProof/>
        <w:sz w:val="28"/>
        <w:szCs w:val="28"/>
      </w:rPr>
      <w:t>48</w:t>
    </w:r>
    <w:r w:rsidRPr="00481B88">
      <w:rPr>
        <w:rStyle w:val="ab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031037CF"/>
    <w:multiLevelType w:val="hybridMultilevel"/>
    <w:tmpl w:val="724C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105F"/>
    <w:multiLevelType w:val="hybridMultilevel"/>
    <w:tmpl w:val="05B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F442FFB"/>
    <w:multiLevelType w:val="hybridMultilevel"/>
    <w:tmpl w:val="F7CCF1F8"/>
    <w:lvl w:ilvl="0" w:tplc="D0F62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1"/>
  </w:num>
  <w:num w:numId="5">
    <w:abstractNumId w:val="12"/>
  </w:num>
  <w:num w:numId="6">
    <w:abstractNumId w:val="24"/>
  </w:num>
  <w:num w:numId="7">
    <w:abstractNumId w:val="21"/>
  </w:num>
  <w:num w:numId="8">
    <w:abstractNumId w:val="5"/>
  </w:num>
  <w:num w:numId="9">
    <w:abstractNumId w:val="14"/>
  </w:num>
  <w:num w:numId="10">
    <w:abstractNumId w:val="23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3"/>
  </w:num>
  <w:num w:numId="17">
    <w:abstractNumId w:val="20"/>
  </w:num>
  <w:num w:numId="18">
    <w:abstractNumId w:val="25"/>
  </w:num>
  <w:num w:numId="19">
    <w:abstractNumId w:val="10"/>
  </w:num>
  <w:num w:numId="20">
    <w:abstractNumId w:val="18"/>
  </w:num>
  <w:num w:numId="21">
    <w:abstractNumId w:val="22"/>
  </w:num>
  <w:num w:numId="22">
    <w:abstractNumId w:val="4"/>
  </w:num>
  <w:num w:numId="23">
    <w:abstractNumId w:val="1"/>
  </w:num>
  <w:num w:numId="24">
    <w:abstractNumId w:val="8"/>
  </w:num>
  <w:num w:numId="25">
    <w:abstractNumId w:val="13"/>
  </w:num>
  <w:num w:numId="26">
    <w:abstractNumId w:val="0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oSlXCkGaPDJdv2t9qkcstzmQ4A=" w:salt="SpPmOAI/U7z2BF9NbMi5b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9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0F55"/>
    <w:rsid w:val="00707734"/>
    <w:rsid w:val="00707E19"/>
    <w:rsid w:val="00712F7C"/>
    <w:rsid w:val="0072328A"/>
    <w:rsid w:val="007318D0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438ED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76C18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3607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1199B"/>
    <w:rsid w:val="00D23DB3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280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1199B"/>
  </w:style>
  <w:style w:type="character" w:customStyle="1" w:styleId="a6">
    <w:name w:val="Верхний колонтитул Знак"/>
    <w:link w:val="a5"/>
    <w:uiPriority w:val="99"/>
    <w:locked/>
    <w:rsid w:val="00D1199B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locked/>
    <w:rsid w:val="00D1199B"/>
    <w:rPr>
      <w:rFonts w:ascii="TimesET" w:hAnsi="TimesET"/>
    </w:rPr>
  </w:style>
  <w:style w:type="paragraph" w:styleId="af">
    <w:name w:val="footnote text"/>
    <w:basedOn w:val="a"/>
    <w:link w:val="af0"/>
    <w:uiPriority w:val="99"/>
    <w:unhideWhenUsed/>
    <w:rsid w:val="00D1199B"/>
    <w:pPr>
      <w:spacing w:after="160" w:line="259" w:lineRule="auto"/>
    </w:pPr>
    <w:rPr>
      <w:rFonts w:ascii="Calibri" w:hAnsi="Calibri"/>
    </w:rPr>
  </w:style>
  <w:style w:type="character" w:customStyle="1" w:styleId="af0">
    <w:name w:val="Текст сноски Знак"/>
    <w:basedOn w:val="a0"/>
    <w:link w:val="af"/>
    <w:uiPriority w:val="99"/>
    <w:rsid w:val="00D1199B"/>
    <w:rPr>
      <w:rFonts w:ascii="Calibri" w:hAnsi="Calibri"/>
    </w:rPr>
  </w:style>
  <w:style w:type="character" w:styleId="af1">
    <w:name w:val="footnote reference"/>
    <w:uiPriority w:val="99"/>
    <w:unhideWhenUsed/>
    <w:rsid w:val="00D1199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D119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next w:val="ac"/>
    <w:uiPriority w:val="5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D119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locked/>
    <w:rsid w:val="00D1199B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1199B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1199B"/>
    <w:pPr>
      <w:spacing w:after="160" w:line="259" w:lineRule="auto"/>
    </w:pPr>
    <w:rPr>
      <w:rFonts w:ascii="Calibri" w:hAnsi="Calibri"/>
    </w:rPr>
  </w:style>
  <w:style w:type="character" w:customStyle="1" w:styleId="af5">
    <w:name w:val="Текст примечания Знак"/>
    <w:basedOn w:val="a0"/>
    <w:link w:val="af4"/>
    <w:uiPriority w:val="99"/>
    <w:rsid w:val="00D1199B"/>
    <w:rPr>
      <w:rFonts w:ascii="Calibri" w:hAnsi="Calibri"/>
    </w:rPr>
  </w:style>
  <w:style w:type="character" w:styleId="af6">
    <w:name w:val="Hyperlink"/>
    <w:uiPriority w:val="99"/>
    <w:unhideWhenUsed/>
    <w:rsid w:val="00D1199B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unhideWhenUsed/>
    <w:rsid w:val="00D1199B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rsid w:val="00D1199B"/>
    <w:rPr>
      <w:rFonts w:ascii="Calibri" w:hAnsi="Calibri"/>
      <w:b/>
      <w:bCs/>
    </w:rPr>
  </w:style>
  <w:style w:type="table" w:customStyle="1" w:styleId="20">
    <w:name w:val="Сетка таблицы2"/>
    <w:basedOn w:val="a1"/>
    <w:next w:val="ac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D1199B"/>
    <w:rPr>
      <w:rFonts w:ascii="Times New Roman" w:hAnsi="Times New Roman"/>
      <w:sz w:val="26"/>
    </w:rPr>
  </w:style>
  <w:style w:type="paragraph" w:customStyle="1" w:styleId="ConsPlusTitle">
    <w:name w:val="ConsPlusTitle"/>
    <w:rsid w:val="00D119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D11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D1199B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D1199B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D1199B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D1199B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D1199B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D1199B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D1199B"/>
  </w:style>
  <w:style w:type="character" w:styleId="aff">
    <w:name w:val="endnote reference"/>
    <w:uiPriority w:val="99"/>
    <w:rsid w:val="00D1199B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D1199B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D1199B"/>
    <w:rPr>
      <w:sz w:val="28"/>
    </w:rPr>
  </w:style>
  <w:style w:type="character" w:customStyle="1" w:styleId="ConsPlusNormal0">
    <w:name w:val="ConsPlusNormal Знак"/>
    <w:link w:val="ConsPlusNormal"/>
    <w:locked/>
    <w:rsid w:val="00D1199B"/>
    <w:rPr>
      <w:rFonts w:ascii="Calibri" w:hAnsi="Calibri" w:cs="Calibri"/>
      <w:sz w:val="22"/>
    </w:rPr>
  </w:style>
  <w:style w:type="paragraph" w:customStyle="1" w:styleId="12">
    <w:name w:val="Стиль1"/>
    <w:basedOn w:val="a"/>
    <w:link w:val="13"/>
    <w:qFormat/>
    <w:rsid w:val="00D1199B"/>
    <w:pPr>
      <w:spacing w:line="252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3">
    <w:name w:val="Стиль1 Знак"/>
    <w:link w:val="12"/>
    <w:rsid w:val="00D1199B"/>
    <w:rPr>
      <w:rFonts w:eastAsia="Calibri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D1199B"/>
  </w:style>
  <w:style w:type="table" w:customStyle="1" w:styleId="3">
    <w:name w:val="Сетка таблицы3"/>
    <w:basedOn w:val="a1"/>
    <w:next w:val="ac"/>
    <w:uiPriority w:val="5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23DB3"/>
  </w:style>
  <w:style w:type="table" w:customStyle="1" w:styleId="4">
    <w:name w:val="Сетка таблицы4"/>
    <w:basedOn w:val="a1"/>
    <w:next w:val="ac"/>
    <w:uiPriority w:val="5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c"/>
    <w:uiPriority w:val="3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3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0">
    <w:name w:val="Нет списка1"/>
    <w:next w:val="a2"/>
    <w:uiPriority w:val="99"/>
    <w:semiHidden/>
    <w:unhideWhenUsed/>
    <w:rsid w:val="00D1199B"/>
  </w:style>
  <w:style w:type="character" w:customStyle="1" w:styleId="a6">
    <w:name w:val="Верхний колонтитул Знак"/>
    <w:link w:val="a5"/>
    <w:uiPriority w:val="99"/>
    <w:locked/>
    <w:rsid w:val="00D1199B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locked/>
    <w:rsid w:val="00D1199B"/>
    <w:rPr>
      <w:rFonts w:ascii="TimesET" w:hAnsi="TimesET"/>
    </w:rPr>
  </w:style>
  <w:style w:type="paragraph" w:styleId="af">
    <w:name w:val="footnote text"/>
    <w:basedOn w:val="a"/>
    <w:link w:val="af0"/>
    <w:uiPriority w:val="99"/>
    <w:unhideWhenUsed/>
    <w:rsid w:val="00D1199B"/>
    <w:pPr>
      <w:spacing w:after="160" w:line="259" w:lineRule="auto"/>
    </w:pPr>
    <w:rPr>
      <w:rFonts w:ascii="Calibri" w:hAnsi="Calibri"/>
    </w:rPr>
  </w:style>
  <w:style w:type="character" w:customStyle="1" w:styleId="af0">
    <w:name w:val="Текст сноски Знак"/>
    <w:basedOn w:val="a0"/>
    <w:link w:val="af"/>
    <w:uiPriority w:val="99"/>
    <w:rsid w:val="00D1199B"/>
    <w:rPr>
      <w:rFonts w:ascii="Calibri" w:hAnsi="Calibri"/>
    </w:rPr>
  </w:style>
  <w:style w:type="character" w:styleId="af1">
    <w:name w:val="footnote reference"/>
    <w:uiPriority w:val="99"/>
    <w:unhideWhenUsed/>
    <w:rsid w:val="00D1199B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D119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next w:val="ac"/>
    <w:uiPriority w:val="5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D119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locked/>
    <w:rsid w:val="00D1199B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1199B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1199B"/>
    <w:pPr>
      <w:spacing w:after="160" w:line="259" w:lineRule="auto"/>
    </w:pPr>
    <w:rPr>
      <w:rFonts w:ascii="Calibri" w:hAnsi="Calibri"/>
    </w:rPr>
  </w:style>
  <w:style w:type="character" w:customStyle="1" w:styleId="af5">
    <w:name w:val="Текст примечания Знак"/>
    <w:basedOn w:val="a0"/>
    <w:link w:val="af4"/>
    <w:uiPriority w:val="99"/>
    <w:rsid w:val="00D1199B"/>
    <w:rPr>
      <w:rFonts w:ascii="Calibri" w:hAnsi="Calibri"/>
    </w:rPr>
  </w:style>
  <w:style w:type="character" w:styleId="af6">
    <w:name w:val="Hyperlink"/>
    <w:uiPriority w:val="99"/>
    <w:unhideWhenUsed/>
    <w:rsid w:val="00D1199B"/>
    <w:rPr>
      <w:rFonts w:cs="Times New Roman"/>
      <w:color w:val="0000FF"/>
      <w:u w:val="single"/>
    </w:rPr>
  </w:style>
  <w:style w:type="paragraph" w:styleId="af7">
    <w:name w:val="annotation subject"/>
    <w:basedOn w:val="af4"/>
    <w:next w:val="af4"/>
    <w:link w:val="af8"/>
    <w:uiPriority w:val="99"/>
    <w:unhideWhenUsed/>
    <w:rsid w:val="00D1199B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rsid w:val="00D1199B"/>
    <w:rPr>
      <w:rFonts w:ascii="Calibri" w:hAnsi="Calibri"/>
      <w:b/>
      <w:bCs/>
    </w:rPr>
  </w:style>
  <w:style w:type="table" w:customStyle="1" w:styleId="20">
    <w:name w:val="Сетка таблицы2"/>
    <w:basedOn w:val="a1"/>
    <w:next w:val="ac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D1199B"/>
    <w:rPr>
      <w:rFonts w:ascii="Times New Roman" w:hAnsi="Times New Roman"/>
      <w:sz w:val="26"/>
    </w:rPr>
  </w:style>
  <w:style w:type="paragraph" w:customStyle="1" w:styleId="ConsPlusTitle">
    <w:name w:val="ConsPlusTitle"/>
    <w:rsid w:val="00D119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D119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D1199B"/>
    <w:pPr>
      <w:widowControl w:val="0"/>
      <w:autoSpaceDE w:val="0"/>
      <w:autoSpaceDN w:val="0"/>
    </w:pPr>
    <w:rPr>
      <w:rFonts w:ascii="Tahoma" w:hAnsi="Tahoma" w:cs="Tahoma"/>
    </w:rPr>
  </w:style>
  <w:style w:type="paragraph" w:styleId="af9">
    <w:name w:val="Subtitle"/>
    <w:basedOn w:val="a"/>
    <w:next w:val="a"/>
    <w:link w:val="afa"/>
    <w:uiPriority w:val="11"/>
    <w:qFormat/>
    <w:rsid w:val="00D1199B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a">
    <w:name w:val="Подзаголовок Знак"/>
    <w:basedOn w:val="a0"/>
    <w:link w:val="af9"/>
    <w:uiPriority w:val="11"/>
    <w:rsid w:val="00D1199B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D1199B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D1199B"/>
    <w:rPr>
      <w:sz w:val="28"/>
      <w:szCs w:val="28"/>
      <w:lang w:eastAsia="en-US"/>
    </w:rPr>
  </w:style>
  <w:style w:type="paragraph" w:styleId="afd">
    <w:name w:val="endnote text"/>
    <w:basedOn w:val="a"/>
    <w:link w:val="afe"/>
    <w:uiPriority w:val="99"/>
    <w:rsid w:val="00D1199B"/>
    <w:pPr>
      <w:spacing w:line="360" w:lineRule="atLeast"/>
      <w:jc w:val="both"/>
    </w:pPr>
    <w:rPr>
      <w:rFonts w:ascii="Times New Roman" w:hAnsi="Times New Roman"/>
    </w:rPr>
  </w:style>
  <w:style w:type="character" w:customStyle="1" w:styleId="afe">
    <w:name w:val="Текст концевой сноски Знак"/>
    <w:basedOn w:val="a0"/>
    <w:link w:val="afd"/>
    <w:uiPriority w:val="99"/>
    <w:rsid w:val="00D1199B"/>
  </w:style>
  <w:style w:type="character" w:styleId="aff">
    <w:name w:val="endnote reference"/>
    <w:uiPriority w:val="99"/>
    <w:rsid w:val="00D1199B"/>
    <w:rPr>
      <w:rFonts w:cs="Times New Roman"/>
      <w:vertAlign w:val="superscript"/>
    </w:rPr>
  </w:style>
  <w:style w:type="paragraph" w:styleId="aff0">
    <w:name w:val="Normal (Web)"/>
    <w:basedOn w:val="a"/>
    <w:uiPriority w:val="99"/>
    <w:rsid w:val="00D1199B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paragraph" w:styleId="aff1">
    <w:name w:val="Revision"/>
    <w:hidden/>
    <w:uiPriority w:val="99"/>
    <w:semiHidden/>
    <w:rsid w:val="00D1199B"/>
    <w:rPr>
      <w:sz w:val="28"/>
    </w:rPr>
  </w:style>
  <w:style w:type="character" w:customStyle="1" w:styleId="ConsPlusNormal0">
    <w:name w:val="ConsPlusNormal Знак"/>
    <w:link w:val="ConsPlusNormal"/>
    <w:locked/>
    <w:rsid w:val="00D1199B"/>
    <w:rPr>
      <w:rFonts w:ascii="Calibri" w:hAnsi="Calibri" w:cs="Calibri"/>
      <w:sz w:val="22"/>
    </w:rPr>
  </w:style>
  <w:style w:type="paragraph" w:customStyle="1" w:styleId="12">
    <w:name w:val="Стиль1"/>
    <w:basedOn w:val="a"/>
    <w:link w:val="13"/>
    <w:qFormat/>
    <w:rsid w:val="00D1199B"/>
    <w:pPr>
      <w:spacing w:line="252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3">
    <w:name w:val="Стиль1 Знак"/>
    <w:link w:val="12"/>
    <w:rsid w:val="00D1199B"/>
    <w:rPr>
      <w:rFonts w:eastAsia="Calibri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D1199B"/>
  </w:style>
  <w:style w:type="table" w:customStyle="1" w:styleId="3">
    <w:name w:val="Сетка таблицы3"/>
    <w:basedOn w:val="a1"/>
    <w:next w:val="ac"/>
    <w:uiPriority w:val="5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c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D119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23DB3"/>
  </w:style>
  <w:style w:type="table" w:customStyle="1" w:styleId="4">
    <w:name w:val="Сетка таблицы4"/>
    <w:basedOn w:val="a1"/>
    <w:next w:val="ac"/>
    <w:uiPriority w:val="5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c"/>
    <w:uiPriority w:val="3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3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59"/>
    <w:rsid w:val="00D2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48B2AE83D78BB1EF41D67D39A35ED7161DF27DD6E998AEA708BBC9F796388B8ADB4BE3C1809943A8E0CC5F184884DB420C094078BA2659658D4AADF6m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521D-9122-4497-9BC7-2C319CC7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84</TotalTime>
  <Pages>48</Pages>
  <Words>12500</Words>
  <Characters>71251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2023-12-11T08:22:00Z</cp:lastPrinted>
  <dcterms:created xsi:type="dcterms:W3CDTF">2023-12-11T07:12:00Z</dcterms:created>
  <dcterms:modified xsi:type="dcterms:W3CDTF">2023-12-12T12:36:00Z</dcterms:modified>
</cp:coreProperties>
</file>