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6A2" w:rsidRPr="001910C0" w:rsidRDefault="004E2CE1" w:rsidP="004E2CE1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1910C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231BE7">
            <wp:extent cx="962025" cy="1000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7219B" w:rsidRPr="001910C0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C7219B" w:rsidRPr="001910C0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910C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МИНИСТЕРСТВО ОБРАЗОВАНИЯ РЯЗАНСКОЙ ОБЛАСТИ</w:t>
      </w:r>
    </w:p>
    <w:p w:rsidR="00C7219B" w:rsidRPr="001910C0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7219B" w:rsidRPr="001910C0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910C0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ПОСТАНОВЛЕНИЕ</w:t>
      </w:r>
    </w:p>
    <w:p w:rsidR="00C7219B" w:rsidRPr="001910C0" w:rsidRDefault="00C7219B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8"/>
          <w:sz w:val="36"/>
          <w:szCs w:val="36"/>
          <w:lang w:eastAsia="ru-RU"/>
        </w:rPr>
      </w:pPr>
    </w:p>
    <w:p w:rsidR="00C7219B" w:rsidRPr="001910C0" w:rsidRDefault="00E347F0" w:rsidP="00C72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1910C0">
        <w:rPr>
          <w:rFonts w:ascii="Times New Roman" w:eastAsia="Times New Roman" w:hAnsi="Times New Roman" w:cs="Times New Roman"/>
          <w:sz w:val="28"/>
          <w:szCs w:val="26"/>
          <w:lang w:eastAsia="ru-RU"/>
        </w:rPr>
        <w:t>от «___</w:t>
      </w:r>
      <w:r w:rsidR="00C7219B" w:rsidRPr="001910C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» </w:t>
      </w:r>
      <w:r w:rsidRPr="001910C0">
        <w:rPr>
          <w:rFonts w:ascii="Times New Roman" w:eastAsia="Times New Roman" w:hAnsi="Times New Roman" w:cs="Times New Roman"/>
          <w:sz w:val="28"/>
          <w:szCs w:val="26"/>
          <w:lang w:eastAsia="ru-RU"/>
        </w:rPr>
        <w:t>_________</w:t>
      </w:r>
      <w:r w:rsidR="004A5AD0" w:rsidRPr="001910C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C7219B" w:rsidRPr="001910C0">
        <w:rPr>
          <w:rFonts w:ascii="Times New Roman" w:eastAsia="Times New Roman" w:hAnsi="Times New Roman" w:cs="Times New Roman"/>
          <w:sz w:val="28"/>
          <w:szCs w:val="26"/>
          <w:lang w:eastAsia="ru-RU"/>
        </w:rPr>
        <w:t>202</w:t>
      </w:r>
      <w:r w:rsidR="005F66C9" w:rsidRPr="001910C0">
        <w:rPr>
          <w:rFonts w:ascii="Times New Roman" w:eastAsia="Times New Roman" w:hAnsi="Times New Roman" w:cs="Times New Roman"/>
          <w:sz w:val="28"/>
          <w:szCs w:val="26"/>
          <w:lang w:eastAsia="ru-RU"/>
        </w:rPr>
        <w:t>3</w:t>
      </w:r>
      <w:r w:rsidR="00C7219B" w:rsidRPr="001910C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г. № </w:t>
      </w:r>
      <w:r w:rsidRPr="001910C0">
        <w:rPr>
          <w:rFonts w:ascii="Times New Roman" w:eastAsia="Times New Roman" w:hAnsi="Times New Roman" w:cs="Times New Roman"/>
          <w:sz w:val="28"/>
          <w:szCs w:val="26"/>
          <w:lang w:eastAsia="ru-RU"/>
        </w:rPr>
        <w:t>___</w:t>
      </w:r>
    </w:p>
    <w:p w:rsidR="001910C0" w:rsidRPr="001910C0" w:rsidRDefault="001910C0" w:rsidP="001910C0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Об утверждении Порядка проведения конкурсного отбора муниципальных образований Рязанской области для предоставления субсидий на приобретение транспортных средств для перевозки детей (в соответствии с требованиями </w:t>
      </w:r>
      <w:r w:rsidRPr="001910C0">
        <w:rPr>
          <w:rFonts w:ascii="Times New Roman" w:hAnsi="Times New Roman" w:cs="Times New Roman"/>
          <w:sz w:val="28"/>
          <w:szCs w:val="28"/>
        </w:rPr>
        <w:br/>
        <w:t>ГОСТ 33552-2015), и проверки условий предоставления таких субсидий</w:t>
      </w:r>
    </w:p>
    <w:p w:rsidR="001910C0" w:rsidRPr="001910C0" w:rsidRDefault="001910C0" w:rsidP="001910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В целях приобретения транспортных средств для перевозки детей</w:t>
      </w:r>
      <w:r w:rsidRPr="001910C0">
        <w:rPr>
          <w:rFonts w:ascii="Times New Roman" w:hAnsi="Times New Roman" w:cs="Times New Roman"/>
          <w:sz w:val="28"/>
          <w:szCs w:val="28"/>
        </w:rPr>
        <w:br/>
        <w:t xml:space="preserve"> (в соответствии с требованиями ГОСТ 33552-2015)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 (подпрограммы) 1 «Развитие дошкольного и общего образования» 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1910C0">
        <w:rPr>
          <w:rFonts w:ascii="Times New Roman" w:hAnsi="Times New Roman"/>
          <w:sz w:val="28"/>
          <w:szCs w:val="28"/>
        </w:rPr>
        <w:t>25.12.2023</w:t>
      </w:r>
      <w:r w:rsidRPr="001910C0">
        <w:rPr>
          <w:rFonts w:ascii="Times New Roman" w:hAnsi="Times New Roman"/>
          <w:sz w:val="28"/>
          <w:szCs w:val="28"/>
        </w:rPr>
        <w:br/>
        <w:t>№ 788-р</w:t>
      </w:r>
      <w:r w:rsidRPr="001910C0">
        <w:rPr>
          <w:rFonts w:ascii="Times New Roman" w:hAnsi="Times New Roman" w:cs="Times New Roman"/>
          <w:sz w:val="28"/>
          <w:szCs w:val="28"/>
        </w:rPr>
        <w:t>, министерство образования Рязанской области ПОСТАНОВЛЯЕТ:</w:t>
      </w:r>
    </w:p>
    <w:p w:rsidR="001910C0" w:rsidRPr="001910C0" w:rsidRDefault="001910C0" w:rsidP="001910C0">
      <w:pPr>
        <w:pStyle w:val="ConsPlusNormal"/>
        <w:ind w:firstLine="5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41" w:tooltip="#P41" w:history="1">
        <w:r w:rsidRPr="001910C0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1910C0">
        <w:rPr>
          <w:rFonts w:ascii="Times New Roman" w:hAnsi="Times New Roman" w:cs="Times New Roman"/>
          <w:sz w:val="28"/>
          <w:szCs w:val="28"/>
        </w:rPr>
        <w:t xml:space="preserve"> проведения конкурсного отбора муниципальных образований Рязанской области для предоставления субсидий на приобретение транспортных средств для перевозки детей (в соответствии с требованиями ГОСТ 33552-2015), и проверки условий предоставления таких субсидий согласно приложению к настоящему постановлению.</w:t>
      </w:r>
    </w:p>
    <w:p w:rsidR="001910C0" w:rsidRPr="001910C0" w:rsidRDefault="001910C0" w:rsidP="001910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1 января 2024 года.</w:t>
      </w:r>
    </w:p>
    <w:p w:rsidR="001910C0" w:rsidRPr="001910C0" w:rsidRDefault="001910C0" w:rsidP="001910C0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3. Контроль за исполнением настоящего постановления возложить </w:t>
      </w:r>
      <w:r w:rsidRPr="001910C0">
        <w:rPr>
          <w:rFonts w:ascii="Times New Roman" w:hAnsi="Times New Roman" w:cs="Times New Roman"/>
          <w:sz w:val="28"/>
          <w:szCs w:val="28"/>
        </w:rPr>
        <w:br/>
        <w:t>на заместителя министра образования Рязанской области Хлыстова С.Н.</w:t>
      </w:r>
    </w:p>
    <w:p w:rsidR="001910C0" w:rsidRPr="001910C0" w:rsidRDefault="001910C0" w:rsidP="00191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Министр                            </w:t>
      </w:r>
      <w:r w:rsidRPr="001910C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1910C0">
        <w:rPr>
          <w:rFonts w:ascii="Times New Roman" w:hAnsi="Times New Roman" w:cs="Times New Roman"/>
          <w:sz w:val="28"/>
          <w:szCs w:val="28"/>
        </w:rPr>
        <w:t xml:space="preserve">                                       О.С. Щетинкина</w:t>
      </w:r>
    </w:p>
    <w:p w:rsidR="001910C0" w:rsidRPr="001910C0" w:rsidRDefault="001910C0" w:rsidP="001910C0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910C0">
        <w:rPr>
          <w:rFonts w:ascii="Times New Roman" w:hAnsi="Times New Roman" w:cs="Times New Roman"/>
          <w:sz w:val="28"/>
          <w:szCs w:val="28"/>
        </w:rPr>
        <w:br w:type="page"/>
      </w:r>
    </w:p>
    <w:p w:rsidR="001910C0" w:rsidRPr="001910C0" w:rsidRDefault="001910C0" w:rsidP="001910C0">
      <w:pPr>
        <w:pStyle w:val="ConsPlusNormal"/>
        <w:ind w:left="5811"/>
        <w:outlineLvl w:val="0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5811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Приложение</w:t>
      </w:r>
    </w:p>
    <w:p w:rsidR="001910C0" w:rsidRPr="001910C0" w:rsidRDefault="001910C0" w:rsidP="001910C0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1910C0" w:rsidRPr="001910C0" w:rsidRDefault="001910C0" w:rsidP="001910C0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министерства образования</w:t>
      </w:r>
    </w:p>
    <w:p w:rsidR="001910C0" w:rsidRPr="001910C0" w:rsidRDefault="001910C0" w:rsidP="001910C0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Рязанской области</w:t>
      </w:r>
    </w:p>
    <w:p w:rsidR="001910C0" w:rsidRPr="001910C0" w:rsidRDefault="001910C0" w:rsidP="001910C0">
      <w:pPr>
        <w:pStyle w:val="ConsPlusNormal"/>
        <w:ind w:left="5811"/>
        <w:jc w:val="right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от __</w:t>
      </w:r>
      <w:r w:rsidRPr="001910C0">
        <w:rPr>
          <w:rFonts w:ascii="Times New Roman" w:hAnsi="Times New Roman" w:cs="Times New Roman"/>
          <w:sz w:val="28"/>
          <w:szCs w:val="28"/>
        </w:rPr>
        <w:t>___</w:t>
      </w:r>
      <w:r w:rsidRPr="001910C0">
        <w:rPr>
          <w:rFonts w:ascii="Times New Roman" w:hAnsi="Times New Roman" w:cs="Times New Roman"/>
          <w:sz w:val="28"/>
          <w:szCs w:val="28"/>
        </w:rPr>
        <w:t>__ 2023 г. № ______</w:t>
      </w:r>
    </w:p>
    <w:p w:rsidR="001910C0" w:rsidRPr="001910C0" w:rsidRDefault="001910C0" w:rsidP="001910C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910C0" w:rsidRPr="001910C0" w:rsidRDefault="001910C0" w:rsidP="00191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10C0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1910C0" w:rsidRPr="001910C0" w:rsidRDefault="001910C0" w:rsidP="00191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10C0">
        <w:rPr>
          <w:rFonts w:ascii="Times New Roman" w:hAnsi="Times New Roman" w:cs="Times New Roman"/>
          <w:b w:val="0"/>
          <w:sz w:val="28"/>
          <w:szCs w:val="28"/>
        </w:rPr>
        <w:t xml:space="preserve">проведения конкурсного отбора муниципальных образований Рязанской области для предоставления субсидий на приобретение транспортных средств для перевозки детей (в соответствии с требованиями ГОСТ 33552-2015), </w:t>
      </w:r>
      <w:r w:rsidRPr="001910C0">
        <w:rPr>
          <w:rFonts w:ascii="Times New Roman" w:hAnsi="Times New Roman" w:cs="Times New Roman"/>
          <w:b w:val="0"/>
          <w:sz w:val="28"/>
          <w:szCs w:val="28"/>
        </w:rPr>
        <w:br/>
        <w:t>и проверки условий предоставления таких субсидий</w:t>
      </w:r>
    </w:p>
    <w:p w:rsidR="001910C0" w:rsidRPr="001910C0" w:rsidRDefault="001910C0" w:rsidP="00191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910C0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1910C0" w:rsidRPr="001910C0" w:rsidRDefault="001910C0" w:rsidP="00191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целях приобретения транспортных средств для перевозки детей (в соответствии с требованиями ГОСТ 33552-2015) </w:t>
      </w:r>
      <w:r w:rsidRPr="001910C0">
        <w:rPr>
          <w:rFonts w:ascii="Times New Roman" w:hAnsi="Times New Roman" w:cs="Times New Roman"/>
          <w:sz w:val="28"/>
          <w:szCs w:val="28"/>
        </w:rPr>
        <w:br/>
        <w:t xml:space="preserve">в рамках ведомственного проекта «Развитие инфраструктуры дошкольного, общего, дополнительного, среднего профессионального образования, отдыха </w:t>
      </w:r>
      <w:r w:rsidRPr="001910C0">
        <w:rPr>
          <w:rFonts w:ascii="Times New Roman" w:hAnsi="Times New Roman" w:cs="Times New Roman"/>
          <w:sz w:val="28"/>
          <w:szCs w:val="28"/>
        </w:rPr>
        <w:br/>
        <w:t>и оздоровления детей»,</w:t>
      </w:r>
      <w:r w:rsidRPr="001910C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910C0">
        <w:rPr>
          <w:rFonts w:ascii="Times New Roman" w:hAnsi="Times New Roman" w:cs="Times New Roman"/>
          <w:sz w:val="28"/>
          <w:szCs w:val="28"/>
        </w:rPr>
        <w:t xml:space="preserve">направления (подпрограммы) 1 «Развитие дошкольного </w:t>
      </w:r>
      <w:r w:rsidRPr="001910C0">
        <w:rPr>
          <w:rFonts w:ascii="Times New Roman" w:hAnsi="Times New Roman" w:cs="Times New Roman"/>
          <w:sz w:val="28"/>
          <w:szCs w:val="28"/>
        </w:rPr>
        <w:br/>
        <w:t xml:space="preserve">и общего образования» паспорта государственной программы Рязанской области «Развитие образования», утвержденного распоряжением Правительства Рязанской области от </w:t>
      </w:r>
      <w:r w:rsidRPr="001910C0">
        <w:rPr>
          <w:rFonts w:ascii="Times New Roman" w:hAnsi="Times New Roman"/>
          <w:sz w:val="28"/>
          <w:szCs w:val="28"/>
        </w:rPr>
        <w:t>25.12.2023 № 788-р</w:t>
      </w:r>
      <w:r w:rsidRPr="001910C0">
        <w:rPr>
          <w:rFonts w:ascii="Times New Roman" w:hAnsi="Times New Roman" w:cs="Times New Roman"/>
          <w:sz w:val="28"/>
          <w:szCs w:val="28"/>
        </w:rPr>
        <w:t>, (далее - мероприятие, Порядок, Подпрограмма), и проверки условий предоставления таких субсидий.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</w:t>
      </w:r>
      <w:r w:rsidRPr="001910C0">
        <w:rPr>
          <w:rFonts w:ascii="Times New Roman" w:hAnsi="Times New Roman" w:cs="Times New Roman"/>
          <w:sz w:val="28"/>
          <w:szCs w:val="28"/>
        </w:rPr>
        <w:br/>
        <w:t xml:space="preserve">(далее - конкурсный отбор) осуществляется для предоставления субсидий бюджетам муниципальных образований Рязанской области (далее - субсидии) в целях приобретения транспортных средств для перевозки детей (в соответствии </w:t>
      </w:r>
      <w:r w:rsidRPr="001910C0">
        <w:rPr>
          <w:rFonts w:ascii="Times New Roman" w:hAnsi="Times New Roman" w:cs="Times New Roman"/>
          <w:sz w:val="28"/>
          <w:szCs w:val="28"/>
        </w:rPr>
        <w:br/>
        <w:t>с требованиями ГОСТ 33552-2015)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1.3. Конкурсный отбор проводится в соответствии с Правилами </w:t>
      </w:r>
      <w:r w:rsidRPr="001910C0">
        <w:rPr>
          <w:rFonts w:ascii="Times New Roman" w:hAnsi="Times New Roman"/>
          <w:bCs/>
          <w:sz w:val="28"/>
          <w:szCs w:val="28"/>
        </w:rPr>
        <w:t xml:space="preserve">предоставления и распределения субсидий из бюджета Рязанской области бюджетам муниципальных образований Рязанской области на приобретение транспортных средств для перевозки детей (в соответствии с требованиями ГОСТ 33552-2015), </w:t>
      </w:r>
      <w:r w:rsidRPr="001910C0">
        <w:rPr>
          <w:rFonts w:ascii="Times New Roman" w:hAnsi="Times New Roman"/>
          <w:bCs/>
          <w:sz w:val="28"/>
          <w:szCs w:val="28"/>
        </w:rPr>
        <w:br/>
        <w:t xml:space="preserve">утвержденными постановлением Правительства Рязанской области </w:t>
      </w:r>
      <w:r w:rsidRPr="001910C0">
        <w:rPr>
          <w:rFonts w:ascii="Times New Roman" w:hAnsi="Times New Roman"/>
          <w:sz w:val="28"/>
          <w:szCs w:val="28"/>
        </w:rPr>
        <w:t xml:space="preserve">от 30.10.2013 </w:t>
      </w:r>
      <w:r w:rsidRPr="001910C0">
        <w:rPr>
          <w:rFonts w:ascii="Times New Roman" w:hAnsi="Times New Roman"/>
          <w:sz w:val="28"/>
          <w:szCs w:val="28"/>
        </w:rPr>
        <w:br/>
        <w:t>№ 344 «Об утверждении государственной программы Рязанской области «Развитие образования</w:t>
      </w:r>
      <w:r w:rsidRPr="001910C0">
        <w:rPr>
          <w:rFonts w:ascii="Times New Roman" w:hAnsi="Times New Roman"/>
          <w:bCs/>
          <w:sz w:val="28"/>
          <w:szCs w:val="28"/>
        </w:rPr>
        <w:t>» (далее – Правила)</w:t>
      </w:r>
      <w:r w:rsidRPr="001910C0">
        <w:t>.</w:t>
      </w:r>
    </w:p>
    <w:p w:rsidR="001910C0" w:rsidRPr="001910C0" w:rsidRDefault="001910C0" w:rsidP="00191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910C0">
        <w:rPr>
          <w:rFonts w:ascii="Times New Roman" w:hAnsi="Times New Roman" w:cs="Times New Roman"/>
          <w:b w:val="0"/>
          <w:sz w:val="28"/>
          <w:szCs w:val="28"/>
        </w:rPr>
        <w:t xml:space="preserve">2. Организация конкурсного отбора </w:t>
      </w:r>
    </w:p>
    <w:p w:rsidR="001910C0" w:rsidRPr="001910C0" w:rsidRDefault="001910C0" w:rsidP="001910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910C0">
        <w:rPr>
          <w:rFonts w:ascii="Times New Roman" w:hAnsi="Times New Roman" w:cs="Times New Roman"/>
          <w:b w:val="0"/>
          <w:sz w:val="28"/>
          <w:szCs w:val="28"/>
        </w:rPr>
        <w:t>муниципальных образований Рязанской области</w:t>
      </w:r>
    </w:p>
    <w:p w:rsidR="001910C0" w:rsidRPr="001910C0" w:rsidRDefault="001910C0" w:rsidP="00191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2.1. Конкурсный отбор осуществляется комиссией, образованной министерством образования Рязанской области (далее - Комиссия).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Состав Комиссии формируется из представителей министерства образования </w:t>
      </w:r>
      <w:r w:rsidRPr="001910C0">
        <w:rPr>
          <w:rFonts w:ascii="Times New Roman" w:hAnsi="Times New Roman" w:cs="Times New Roman"/>
          <w:sz w:val="28"/>
          <w:szCs w:val="28"/>
        </w:rPr>
        <w:lastRenderedPageBreak/>
        <w:t xml:space="preserve">Рязанской области и утверждается приказом министерства образования Рязанской области. 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Рязанской области (далее - организатор).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Заместитель председателя Комиссии выполняет обязанности председателя Комиссии в его отсутствие.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2.2. В рамках конкурсного отбора муниципальных образований Рязанской области (далее - муниципальные образования) Комиссия осуществляет следующие функции: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- рассматривает заявки муниципальных образований;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- в день получения заявки принимает решение о допуске (отказе в допуске) к участию в конкурсном отборе, за исключением условия, указанного в </w:t>
      </w:r>
      <w:hyperlink r:id="rId9" w:tooltip="https://login.consultant.ru/link/?req=doc&amp;base=RLAW073&amp;n=403109&amp;dst=100030" w:history="1">
        <w:r w:rsidRPr="001910C0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1910C0">
        <w:rPr>
          <w:rFonts w:ascii="Times New Roman" w:hAnsi="Times New Roman" w:cs="Times New Roman"/>
          <w:sz w:val="28"/>
          <w:szCs w:val="28"/>
        </w:rPr>
        <w:t xml:space="preserve"> постановления Правительства Рязанской области от 26.11.2019 № 377 «Об утверждении правил, устанавливающих общие требования к формированию, предоставлению, предоставлению и распределению субсидий из областного бюджета местным бюджетам» (далее – Постановление № 377);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- проверяет достоверность и полноту представленной участниками конкурсного отбора документации, входящей в состав заявки на участие в конкурсном отборе;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- принимает решение по результатам конкурсного отбора, определяет победителей конкурсного отбора.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2.3. Для организации и проведения конкурсного отбора организатор выполняет следующие функции: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- размещает извещение о проведении конкурсного отбора;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- обеспечивает прием, учет и хранение поступивших от участников документов;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- доводит до сведения участников результаты конкурсного отбора.</w:t>
      </w:r>
    </w:p>
    <w:p w:rsidR="001910C0" w:rsidRPr="001910C0" w:rsidRDefault="001910C0" w:rsidP="00191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910C0">
        <w:rPr>
          <w:rFonts w:ascii="Times New Roman" w:hAnsi="Times New Roman" w:cs="Times New Roman"/>
          <w:b w:val="0"/>
          <w:sz w:val="28"/>
          <w:szCs w:val="28"/>
        </w:rPr>
        <w:t>3. Извещение о проведении конкурсного отбора</w:t>
      </w:r>
    </w:p>
    <w:p w:rsidR="001910C0" w:rsidRPr="001910C0" w:rsidRDefault="001910C0" w:rsidP="00191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10C0">
        <w:rPr>
          <w:rFonts w:ascii="Times New Roman" w:hAnsi="Times New Roman" w:cs="Times New Roman"/>
          <w:b w:val="0"/>
          <w:sz w:val="28"/>
          <w:szCs w:val="28"/>
        </w:rPr>
        <w:t>и представлении заявок на участие в конкурсном отборе</w:t>
      </w:r>
    </w:p>
    <w:p w:rsidR="001910C0" w:rsidRPr="001910C0" w:rsidRDefault="001910C0" w:rsidP="001910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3.1. Извещение о проведении конкурсного отбора заявок муниципальных образований, претендующих на предоставление субсидии (далее - извещение), организатор размещает на официальном сайте в информационно-телекоммуникационной сети «Интернет» по адресу: </w:t>
      </w:r>
      <w:hyperlink r:id="rId10" w:tooltip="https://minobr.ryazan.gov.ru" w:history="1">
        <w:r w:rsidRPr="001910C0">
          <w:rPr>
            <w:rStyle w:val="a4"/>
            <w:rFonts w:ascii="Times New Roman" w:hAnsi="Times New Roman"/>
            <w:color w:val="auto"/>
            <w:sz w:val="28"/>
            <w:szCs w:val="28"/>
          </w:rPr>
          <w:t>https://minobr.ryazan.gov.ru</w:t>
        </w:r>
      </w:hyperlink>
      <w:r w:rsidRPr="001910C0">
        <w:rPr>
          <w:rFonts w:ascii="Times New Roman" w:hAnsi="Times New Roman" w:cs="Times New Roman"/>
          <w:sz w:val="28"/>
          <w:szCs w:val="28"/>
        </w:rPr>
        <w:t xml:space="preserve">, не позднее 3-х рабочих дней до даты начала приема заявок и документов, указанных в подпункте 3.4 настоящего Порядка. 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3.2. Извещение о проведении конкурсного отбора должно содержать следующие сведения: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- наименование и адрес организатора конкурсного отбора, в том числе место предоставления заявок;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- даты, время начала и окончания приема заявок на участие в конкурсном отборе;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- цели и условия проведения конкурсного отбора;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- необходимую контактную информацию (номера телефонов для справок, </w:t>
      </w:r>
      <w:r w:rsidRPr="001910C0">
        <w:rPr>
          <w:rFonts w:ascii="Times New Roman" w:hAnsi="Times New Roman" w:cs="Times New Roman"/>
          <w:sz w:val="28"/>
          <w:szCs w:val="28"/>
        </w:rPr>
        <w:lastRenderedPageBreak/>
        <w:t>номер кабинета, в который предоставляются заявки на участие в конкурсном отборе).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3.3. Заявки на участие в конкурсном отборе подаются участниками нарочно в адрес организатора в соответствии со сроком, определенным в извещении. Срок приема заявок - 5 рабочих дней со дня начала проведения конкурсного отбора.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Организатор принимает и регистрирует заявки в день их предоставления по дате и времени поступления.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3.4. В состав представляемых муниципальными образованиями документов входят: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1910C0" w:rsidRPr="001910C0" w:rsidRDefault="001910C0" w:rsidP="001910C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1910C0">
        <w:rPr>
          <w:rFonts w:ascii="Times New Roman" w:hAnsi="Times New Roman"/>
          <w:sz w:val="28"/>
          <w:szCs w:val="28"/>
          <w:highlight w:val="white"/>
        </w:rPr>
        <w:t xml:space="preserve">        - заявка i-го муниципального образования на участие конкурсном отборе на предоставление субсидии на соответствующий финансовый год (далее - заявка i-го муниципального образования на участие в конкурсном отборе) с указанием прогнозного объема расходного обязательства i-го муниципального образования, </w:t>
      </w:r>
      <w:r w:rsidRPr="001910C0">
        <w:rPr>
          <w:rFonts w:ascii="Times New Roman" w:hAnsi="Times New Roman"/>
          <w:sz w:val="28"/>
          <w:szCs w:val="28"/>
          <w:highlight w:val="white"/>
        </w:rPr>
        <w:br/>
        <w:t>в том числе за счет средств муниципального бюджета, по форме, согласно приложению к настоящему Порядку</w:t>
      </w:r>
      <w:r w:rsidRPr="001910C0"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- выписка из решения о бюджете муниципального образования (сводной бюджетной росписи местного бюджета), подтверждающая наличие </w:t>
      </w:r>
      <w:r w:rsidRPr="001910C0">
        <w:rPr>
          <w:rFonts w:ascii="Times New Roman" w:hAnsi="Times New Roman" w:cs="Times New Roman"/>
          <w:sz w:val="28"/>
          <w:szCs w:val="28"/>
        </w:rPr>
        <w:br/>
        <w:t>в соответствующем финансовом году в местном бюджете бюджетных ассигнований на исполнение расходных обязательств муниципального образования, в целях софинансирования которых,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Правилами для достижения результата использования субсидии);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- копия утвержденной в установленном порядке муниципальной программы, направленной </w:t>
      </w:r>
      <w:r w:rsidRPr="001910C0">
        <w:rPr>
          <w:rFonts w:ascii="Times New Roman" w:hAnsi="Times New Roman"/>
          <w:sz w:val="28"/>
          <w:szCs w:val="28"/>
          <w:highlight w:val="white"/>
        </w:rPr>
        <w:t>на достижение цели предоставления субсидии, и предусматривающей мероприятия, соответствующие целям предоставления субсидии;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910C0">
        <w:rPr>
          <w:rFonts w:ascii="Times New Roman" w:hAnsi="Times New Roman"/>
          <w:sz w:val="28"/>
          <w:szCs w:val="28"/>
        </w:rPr>
        <w:t xml:space="preserve">- гарантийное письмо об обязательстве муниципального образования по централизации закупок в соответствии с распоряжением Правительства Рязанской области от 29.12.2021 № 563-р; 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910C0">
        <w:rPr>
          <w:rFonts w:ascii="Times New Roman" w:hAnsi="Times New Roman"/>
          <w:sz w:val="28"/>
          <w:szCs w:val="28"/>
        </w:rPr>
        <w:t>- информация о прогнозной потребности в финансовых средствах i-го муниципального образования Рязанской области на приобретение транспортных средств для перевозки детей в соответствующем финансовом году;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1910C0">
        <w:rPr>
          <w:rFonts w:ascii="Times New Roman" w:hAnsi="Times New Roman"/>
          <w:sz w:val="28"/>
          <w:szCs w:val="28"/>
        </w:rPr>
        <w:t xml:space="preserve">- информация о наличии обучающихся в муниципальном образовании Рязанской области, которым требуется организация подвоза от места жительства </w:t>
      </w:r>
      <w:r w:rsidRPr="001910C0">
        <w:rPr>
          <w:rFonts w:ascii="Times New Roman" w:hAnsi="Times New Roman"/>
          <w:sz w:val="28"/>
          <w:szCs w:val="28"/>
        </w:rPr>
        <w:br/>
        <w:t>до места обучения.</w:t>
      </w:r>
    </w:p>
    <w:p w:rsidR="001910C0" w:rsidRPr="001910C0" w:rsidRDefault="001910C0" w:rsidP="00191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910C0">
        <w:rPr>
          <w:rFonts w:ascii="Times New Roman" w:hAnsi="Times New Roman" w:cs="Times New Roman"/>
          <w:b w:val="0"/>
          <w:sz w:val="28"/>
          <w:szCs w:val="28"/>
        </w:rPr>
        <w:t>4. Конкурсный отбор заявок муниципальных образований и определение получателей субсидий</w:t>
      </w:r>
    </w:p>
    <w:p w:rsidR="001910C0" w:rsidRPr="001910C0" w:rsidRDefault="001910C0" w:rsidP="00191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4.1. Организатор в течение двух рабочих дней со дня окончания приема заявок на участие в конкурсном отборе определяет дату, время и место заседания Комиссии, о чем письменно уведомляет членов Комиссии не позднее чем за один рабочий день до даты ее заседания.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lastRenderedPageBreak/>
        <w:t xml:space="preserve">4.2. Число членов Комиссии должно быть не менее 7 человек. Комиссия вправе осуществлять свои полномочия, если на ее заседаниях присутствуют не менее 2/3 </w:t>
      </w:r>
      <w:r w:rsidRPr="001910C0">
        <w:rPr>
          <w:rFonts w:ascii="Times New Roman" w:hAnsi="Times New Roman" w:cs="Times New Roman"/>
          <w:sz w:val="28"/>
          <w:szCs w:val="28"/>
        </w:rPr>
        <w:br/>
        <w:t>от списочного состава.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Решения Комиссии принимаются простым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 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4.3. Комиссия принимает решение об отказе в допуске к участию в конкурсном отборе в случаях, если: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</w:t>
      </w:r>
      <w:r w:rsidRPr="001910C0">
        <w:rPr>
          <w:rFonts w:ascii="Times New Roman" w:hAnsi="Times New Roman" w:cs="Times New Roman"/>
          <w:sz w:val="28"/>
          <w:szCs w:val="28"/>
        </w:rPr>
        <w:br/>
        <w:t xml:space="preserve">не отвечает требованиям, установленным в </w:t>
      </w:r>
      <w:hyperlink w:anchor="P88" w:tooltip="#P88" w:history="1">
        <w:r w:rsidRPr="001910C0">
          <w:rPr>
            <w:rFonts w:ascii="Times New Roman" w:hAnsi="Times New Roman" w:cs="Times New Roman"/>
            <w:sz w:val="28"/>
            <w:szCs w:val="28"/>
          </w:rPr>
          <w:t>пункте 3.4</w:t>
        </w:r>
      </w:hyperlink>
      <w:r w:rsidRPr="001910C0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- заявка муниципального образования на участие в конкурсном отборе поступила позже установленного срока окончания приема заявок на участие </w:t>
      </w:r>
      <w:r w:rsidRPr="001910C0">
        <w:rPr>
          <w:rFonts w:ascii="Times New Roman" w:hAnsi="Times New Roman" w:cs="Times New Roman"/>
          <w:sz w:val="28"/>
          <w:szCs w:val="28"/>
        </w:rPr>
        <w:br/>
        <w:t>в конкурсном отборе.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4.4. Критерии конкурсного отбора муниципальных образований для предоставления субсидий и методика распределения местным бюджетам субсидий в целях достижения результата использования субсидий определены в пунктах </w:t>
      </w:r>
      <w:hyperlink r:id="rId11" w:tooltip="https://login.consultant.ru/link/?req=doc&amp;base=RLAW073&amp;n=413801&amp;dst=229876" w:history="1">
        <w:r w:rsidRPr="001910C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1910C0">
        <w:rPr>
          <w:rFonts w:ascii="Times New Roman" w:hAnsi="Times New Roman" w:cs="Times New Roman"/>
          <w:sz w:val="28"/>
          <w:szCs w:val="28"/>
        </w:rPr>
        <w:t>, 7 Правил.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4.5. Комиссия рассматривает заявки на участие в конкурсном отборе </w:t>
      </w:r>
      <w:r w:rsidRPr="001910C0">
        <w:rPr>
          <w:rFonts w:ascii="Times New Roman" w:hAnsi="Times New Roman" w:cs="Times New Roman"/>
          <w:sz w:val="28"/>
          <w:szCs w:val="28"/>
        </w:rPr>
        <w:br/>
        <w:t xml:space="preserve">и принимает решение о допуске (об отказе в допуске) заявки муниципального образования Рязанской области, проверяет соблюдение условий предоставления субсидии, за исключением условия, указанного в </w:t>
      </w:r>
      <w:hyperlink r:id="rId12" w:tooltip="https://login.consultant.ru/link/?req=doc&amp;base=RLAW073&amp;n=403109&amp;dst=100030" w:history="1">
        <w:r w:rsidRPr="001910C0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1910C0">
        <w:rPr>
          <w:rFonts w:ascii="Times New Roman" w:hAnsi="Times New Roman" w:cs="Times New Roman"/>
          <w:sz w:val="28"/>
          <w:szCs w:val="28"/>
        </w:rPr>
        <w:t xml:space="preserve"> Постановления № 377.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Конкурсный отбор муниципальных образований Рязанской области проводится в следующем порядке.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4.5.1. Каждой заявке, допущенной к участию в конкурсном отборе, присваивается порядковый номер начиная с единицы по мере уменьшения количества баллов, определенных Комиссией в соответствии со следующими критериями:</w:t>
      </w:r>
    </w:p>
    <w:p w:rsidR="001910C0" w:rsidRPr="001910C0" w:rsidRDefault="001910C0" w:rsidP="00191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84"/>
        <w:gridCol w:w="1276"/>
      </w:tblGrid>
      <w:tr w:rsidR="001910C0" w:rsidRPr="001910C0" w:rsidTr="00F5349A">
        <w:tc>
          <w:tcPr>
            <w:tcW w:w="8784" w:type="dxa"/>
          </w:tcPr>
          <w:p w:rsidR="001910C0" w:rsidRPr="001910C0" w:rsidRDefault="001910C0" w:rsidP="00F53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0C0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1276" w:type="dxa"/>
          </w:tcPr>
          <w:p w:rsidR="001910C0" w:rsidRPr="001910C0" w:rsidRDefault="001910C0" w:rsidP="00F53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0C0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1910C0" w:rsidRPr="001910C0" w:rsidTr="00F5349A">
        <w:tc>
          <w:tcPr>
            <w:tcW w:w="8784" w:type="dxa"/>
          </w:tcPr>
          <w:p w:rsidR="001910C0" w:rsidRPr="001910C0" w:rsidRDefault="001910C0" w:rsidP="00F5349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910C0">
              <w:rPr>
                <w:rFonts w:ascii="Times New Roman" w:hAnsi="Times New Roman" w:cs="Times New Roman"/>
                <w:sz w:val="28"/>
                <w:szCs w:val="28"/>
              </w:rPr>
              <w:t>Наличие обучающихся в муниципальном образовании Рязанской области, которым требуется организация подвоза от места жительства до места обучения</w:t>
            </w:r>
          </w:p>
        </w:tc>
        <w:tc>
          <w:tcPr>
            <w:tcW w:w="1276" w:type="dxa"/>
          </w:tcPr>
          <w:p w:rsidR="001910C0" w:rsidRPr="001910C0" w:rsidRDefault="001910C0" w:rsidP="00F5349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10C0">
              <w:rPr>
                <w:rFonts w:ascii="Times New Roman" w:hAnsi="Times New Roman" w:cs="Times New Roman"/>
                <w:sz w:val="28"/>
                <w:szCs w:val="28"/>
              </w:rPr>
              <w:t>1/0</w:t>
            </w:r>
          </w:p>
        </w:tc>
      </w:tr>
    </w:tbl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4.5.2. После оценки документов на соответствие критериям конкурсного отбора Комиссия формирует перечень муниципальных образований Рязанской области </w:t>
      </w:r>
      <w:r w:rsidRPr="001910C0">
        <w:rPr>
          <w:rFonts w:ascii="Times New Roman" w:hAnsi="Times New Roman" w:cs="Times New Roman"/>
          <w:sz w:val="28"/>
          <w:szCs w:val="28"/>
        </w:rPr>
        <w:br/>
        <w:t xml:space="preserve">с указанием общеобразовательных организаций, ранжированный по мере возрастания порядкового номера с учетом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3" w:tooltip="https://login.consultant.ru/link/?req=doc&amp;base=RLAW073&amp;n=413801&amp;dst=225722" w:history="1">
        <w:r w:rsidRPr="001910C0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1910C0">
        <w:rPr>
          <w:rFonts w:ascii="Times New Roman" w:hAnsi="Times New Roman" w:cs="Times New Roman"/>
          <w:sz w:val="28"/>
          <w:szCs w:val="28"/>
        </w:rPr>
        <w:t>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Заявке, получившей по итогам оценки документов наибольшее количество баллов, присваивается первый порядковый номер. В случае равенства баллов меньший порядковый номер присваивается заявке, поданной на участие </w:t>
      </w:r>
      <w:r w:rsidRPr="001910C0">
        <w:rPr>
          <w:rFonts w:ascii="Times New Roman" w:hAnsi="Times New Roman" w:cs="Times New Roman"/>
          <w:sz w:val="28"/>
          <w:szCs w:val="28"/>
        </w:rPr>
        <w:br/>
        <w:t>в конкурсном отборе раньше.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4.5.3. Расчет проекта распределения объемов субсидий по муниципальным </w:t>
      </w:r>
      <w:r w:rsidRPr="001910C0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образованиям Рязанской области осуществляется в соответствии с </w:t>
      </w:r>
      <w:hyperlink r:id="rId14" w:tooltip="https://login.consultant.ru/link/?req=doc&amp;base=RLAW073&amp;n=413801&amp;dst=229880" w:history="1">
        <w:r w:rsidRPr="001910C0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 w:rsidRPr="001910C0">
        <w:rPr>
          <w:rFonts w:ascii="Times New Roman" w:hAnsi="Times New Roman" w:cs="Times New Roman"/>
          <w:sz w:val="28"/>
          <w:szCs w:val="28"/>
        </w:rPr>
        <w:t xml:space="preserve"> </w:t>
      </w:r>
      <w:r w:rsidRPr="001910C0">
        <w:rPr>
          <w:rFonts w:ascii="Times New Roman" w:hAnsi="Times New Roman" w:cs="Times New Roman"/>
          <w:sz w:val="28"/>
          <w:szCs w:val="28"/>
        </w:rPr>
        <w:br/>
        <w:t>7 Правил.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4.5.4. Получателями субсидии признаются первые «n» участников по мере возрастания порядкового номера заявок, для которых выполняется условие:</w:t>
      </w:r>
    </w:p>
    <w:p w:rsidR="001910C0" w:rsidRPr="001910C0" w:rsidRDefault="001910C0" w:rsidP="00191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noProof/>
          <w:position w:val="-26"/>
          <w:sz w:val="28"/>
          <w:szCs w:val="28"/>
        </w:rPr>
        <w:drawing>
          <wp:inline distT="0" distB="0" distL="0" distR="0" wp14:anchorId="709D696D" wp14:editId="61E277F3">
            <wp:extent cx="807085" cy="47180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5"/>
                    <a:stretch/>
                  </pic:blipFill>
                  <pic:spPr bwMode="auto">
                    <a:xfrm>
                      <a:off x="0" y="0"/>
                      <a:ext cx="807085" cy="471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10C0">
        <w:rPr>
          <w:rFonts w:ascii="Times New Roman" w:hAnsi="Times New Roman" w:cs="Times New Roman"/>
          <w:sz w:val="28"/>
          <w:szCs w:val="28"/>
        </w:rPr>
        <w:t>,</w:t>
      </w:r>
    </w:p>
    <w:p w:rsidR="001910C0" w:rsidRPr="001910C0" w:rsidRDefault="001910C0" w:rsidP="00191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где: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Sсуб - общий объем субсидий, предусмотренный </w:t>
      </w:r>
      <w:hyperlink r:id="rId16" w:tooltip="https://login.consultant.ru/link/?req=doc&amp;base=RLAW073&amp;n=413801&amp;dst=225722" w:history="1">
        <w:r w:rsidRPr="001910C0">
          <w:rPr>
            <w:rFonts w:ascii="Times New Roman" w:hAnsi="Times New Roman" w:cs="Times New Roman"/>
            <w:sz w:val="28"/>
            <w:szCs w:val="28"/>
          </w:rPr>
          <w:t>Подпрограммой</w:t>
        </w:r>
      </w:hyperlink>
      <w:r w:rsidRPr="001910C0">
        <w:rPr>
          <w:rFonts w:ascii="Times New Roman" w:hAnsi="Times New Roman" w:cs="Times New Roman"/>
          <w:sz w:val="28"/>
          <w:szCs w:val="28"/>
        </w:rPr>
        <w:t>;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Si - объем расходов согласно расчету, содержащемуся в i-й заявке;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n - порядковый номер участников отбора.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4.6. В случае подачи заявки для участия в конкурсном отборе одним муниципальным образованием заявка допускается для рассмотрения и участия </w:t>
      </w:r>
      <w:r w:rsidRPr="001910C0">
        <w:rPr>
          <w:rFonts w:ascii="Times New Roman" w:hAnsi="Times New Roman" w:cs="Times New Roman"/>
          <w:sz w:val="28"/>
          <w:szCs w:val="28"/>
        </w:rPr>
        <w:br/>
        <w:t>в конкурсном отборе.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4.7. Решение Комиссии оформляется протоколом, который подписывается </w:t>
      </w:r>
      <w:r w:rsidRPr="001910C0">
        <w:rPr>
          <w:rFonts w:ascii="Times New Roman" w:hAnsi="Times New Roman" w:cs="Times New Roman"/>
          <w:sz w:val="28"/>
          <w:szCs w:val="28"/>
        </w:rPr>
        <w:br/>
        <w:t xml:space="preserve">в день заседания Комиссии присутствующими на заседании председателем </w:t>
      </w:r>
      <w:r w:rsidRPr="001910C0">
        <w:rPr>
          <w:rFonts w:ascii="Times New Roman" w:hAnsi="Times New Roman" w:cs="Times New Roman"/>
          <w:sz w:val="28"/>
          <w:szCs w:val="28"/>
        </w:rPr>
        <w:br/>
        <w:t>и членами Комиссии. Решение о допуске к участию (об отказе в допуске) также отражается в протоколе.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Протокол Комиссии о результатах конкурсного отбора в течение двух рабочих дней со дня подписания направляется участниками конкурсного отбора.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Конкурсный отбор признается несостоявшимся в случае, если все поданные заявки на участие в конкурсном отборе не допущены к конкурсному отбору. Указанная информация отражается в протоколе.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4.8. Организатор конкурсного отбора в течение трех рабочих дней со дня принятия Комиссией решения по результатам конкурсного отбора размещает протокол Комиссии на официальном сайте в информационно-телекоммуникационной сети «Интернет» по адресу: https://minobr.ryazan.gov.ru.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4.9. На основании решения Комиссии организатор в срок не позднее двух рабочих дней со дня подписания протокола заседания Комиссии готовит проект распоряжения Правительства Рязанской области о распределении субсидий местным бюджетам Рязанской области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7" w:tooltip="https://login.consultant.ru/link/?req=doc&amp;base=RLAW073&amp;n=413801&amp;dst=225722" w:history="1">
        <w:r w:rsidRPr="001910C0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1910C0">
        <w:rPr>
          <w:rFonts w:ascii="Times New Roman" w:hAnsi="Times New Roman" w:cs="Times New Roman"/>
          <w:sz w:val="28"/>
          <w:szCs w:val="28"/>
        </w:rPr>
        <w:t>, на соответствующий финансовый год.</w:t>
      </w:r>
    </w:p>
    <w:p w:rsidR="001910C0" w:rsidRPr="001910C0" w:rsidRDefault="001910C0" w:rsidP="00191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1910C0">
        <w:rPr>
          <w:rFonts w:ascii="Times New Roman" w:hAnsi="Times New Roman" w:cs="Times New Roman"/>
          <w:b w:val="0"/>
          <w:sz w:val="28"/>
          <w:szCs w:val="28"/>
        </w:rPr>
        <w:t>5. Проверка условия, указанного в абзаце третьем подпункта 2</w:t>
      </w:r>
    </w:p>
    <w:p w:rsidR="001910C0" w:rsidRPr="001910C0" w:rsidRDefault="001910C0" w:rsidP="001910C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910C0">
        <w:rPr>
          <w:rFonts w:ascii="Times New Roman" w:hAnsi="Times New Roman" w:cs="Times New Roman"/>
          <w:b w:val="0"/>
          <w:sz w:val="28"/>
          <w:szCs w:val="28"/>
        </w:rPr>
        <w:t>пункта 4 Постановления № 377</w:t>
      </w:r>
    </w:p>
    <w:p w:rsidR="001910C0" w:rsidRPr="001910C0" w:rsidRDefault="001910C0" w:rsidP="00191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</w:t>
      </w:r>
      <w:hyperlink r:id="rId18" w:tooltip="https://login.consultant.ru/link/?req=doc&amp;base=RLAW073&amp;n=403109&amp;dst=100030" w:history="1">
        <w:r w:rsidRPr="001910C0">
          <w:rPr>
            <w:rFonts w:ascii="Times New Roman" w:hAnsi="Times New Roman" w:cs="Times New Roman"/>
            <w:sz w:val="28"/>
            <w:szCs w:val="28"/>
          </w:rPr>
          <w:t>абзаце третьем подпункта 2 пункта 4</w:t>
        </w:r>
      </w:hyperlink>
      <w:r w:rsidRPr="001910C0">
        <w:rPr>
          <w:rFonts w:ascii="Times New Roman" w:hAnsi="Times New Roman" w:cs="Times New Roman"/>
          <w:sz w:val="28"/>
          <w:szCs w:val="28"/>
        </w:rPr>
        <w:t xml:space="preserve"> Постановления № 377, осуществляется организатором.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Рязанской области о распределении субсидий бюджетам муниципальных образований в пределах лимитов бюджетных обязательств, доведенных до министерства образования Рязанской области на финансирование данного мероприятия в </w:t>
      </w:r>
      <w:hyperlink r:id="rId19" w:tooltip="https://login.consultant.ru/link/?req=doc&amp;base=RLAW073&amp;n=413801&amp;dst=225722" w:history="1">
        <w:r w:rsidRPr="001910C0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1910C0">
        <w:rPr>
          <w:rFonts w:ascii="Times New Roman" w:hAnsi="Times New Roman" w:cs="Times New Roman"/>
          <w:sz w:val="28"/>
          <w:szCs w:val="28"/>
        </w:rPr>
        <w:t xml:space="preserve">, на соответствующий финансовый год и до </w:t>
      </w:r>
      <w:r w:rsidRPr="001910C0">
        <w:rPr>
          <w:rFonts w:ascii="Times New Roman" w:hAnsi="Times New Roman" w:cs="Times New Roman"/>
          <w:sz w:val="28"/>
          <w:szCs w:val="28"/>
        </w:rPr>
        <w:lastRenderedPageBreak/>
        <w:t>предоставления субсидии.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5.3. Предоставление субсидий местным бюджетам Рязанской области осуществляется на основе соглашения. Соглашение заключается после доведения до муниципальных образований уведомлений о предоставлении субсидий местным бюджетам Рязанской области в порядке, установленном министерством финансов Рязанской области. Соглашение заключается в соответствии с типовой формой соглашения, утвержденной министерством финансов Рязанской области.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5.4. В случае, если соглашение заключено на бумажном носителе, факт заключения соглашения подтверждается его регистрацией в журнале регистрации договоров и соглашений министерства образования Рязанской области.</w:t>
      </w:r>
    </w:p>
    <w:p w:rsidR="001910C0" w:rsidRPr="001910C0" w:rsidRDefault="001910C0" w:rsidP="001910C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5.5. В случае, если соглашение заключено в 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http://budget.gov.ru.</w:t>
      </w:r>
    </w:p>
    <w:p w:rsidR="001910C0" w:rsidRPr="001910C0" w:rsidRDefault="001910C0" w:rsidP="001910C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rmal"/>
        <w:ind w:left="4252" w:hanging="709"/>
        <w:jc w:val="right"/>
        <w:outlineLvl w:val="1"/>
        <w:rPr>
          <w:rFonts w:ascii="Times New Roman" w:hAnsi="Times New Roman" w:cs="Times New Roman"/>
          <w:sz w:val="24"/>
          <w:szCs w:val="28"/>
        </w:rPr>
      </w:pPr>
      <w:r w:rsidRPr="001910C0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</w:p>
    <w:p w:rsidR="001910C0" w:rsidRPr="001910C0" w:rsidRDefault="001910C0" w:rsidP="001910C0">
      <w:pPr>
        <w:pStyle w:val="ConsPlusNormal"/>
        <w:ind w:left="4252" w:hanging="709"/>
        <w:jc w:val="right"/>
        <w:rPr>
          <w:rFonts w:ascii="Times New Roman" w:hAnsi="Times New Roman" w:cs="Times New Roman"/>
          <w:sz w:val="24"/>
          <w:szCs w:val="28"/>
        </w:rPr>
      </w:pPr>
      <w:r w:rsidRPr="001910C0">
        <w:rPr>
          <w:rFonts w:ascii="Times New Roman" w:hAnsi="Times New Roman" w:cs="Times New Roman"/>
          <w:sz w:val="24"/>
          <w:szCs w:val="28"/>
        </w:rPr>
        <w:t xml:space="preserve">к Порядку проведения конкурсного отбора </w:t>
      </w:r>
    </w:p>
    <w:p w:rsidR="001910C0" w:rsidRPr="001910C0" w:rsidRDefault="001910C0" w:rsidP="001910C0">
      <w:pPr>
        <w:pStyle w:val="ConsPlusNormal"/>
        <w:ind w:left="4252" w:hanging="709"/>
        <w:jc w:val="right"/>
        <w:rPr>
          <w:rFonts w:ascii="Times New Roman" w:hAnsi="Times New Roman" w:cs="Times New Roman"/>
          <w:sz w:val="24"/>
          <w:szCs w:val="28"/>
        </w:rPr>
      </w:pPr>
      <w:r w:rsidRPr="001910C0">
        <w:rPr>
          <w:rFonts w:ascii="Times New Roman" w:hAnsi="Times New Roman" w:cs="Times New Roman"/>
          <w:sz w:val="24"/>
          <w:szCs w:val="28"/>
        </w:rPr>
        <w:t>муниципальных образований Рязанской</w:t>
      </w:r>
    </w:p>
    <w:p w:rsidR="001910C0" w:rsidRPr="001910C0" w:rsidRDefault="001910C0" w:rsidP="001910C0">
      <w:pPr>
        <w:pStyle w:val="ConsPlusNormal"/>
        <w:ind w:left="3543"/>
        <w:jc w:val="right"/>
        <w:rPr>
          <w:rFonts w:ascii="Times New Roman" w:hAnsi="Times New Roman" w:cs="Times New Roman"/>
          <w:sz w:val="24"/>
          <w:szCs w:val="28"/>
        </w:rPr>
      </w:pPr>
      <w:r w:rsidRPr="001910C0">
        <w:rPr>
          <w:rFonts w:ascii="Times New Roman" w:hAnsi="Times New Roman" w:cs="Times New Roman"/>
          <w:sz w:val="24"/>
          <w:szCs w:val="28"/>
        </w:rPr>
        <w:t>области для предоставления субсидий на приобретение транспортных средств для перевозки детей (в соответствии с требованиями  ГОСТ 33552-2015), и проверки условий предоставления таких субсидий, и проверки условий предоставления таких субсидий</w:t>
      </w:r>
    </w:p>
    <w:p w:rsidR="001910C0" w:rsidRPr="001910C0" w:rsidRDefault="001910C0" w:rsidP="001910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64"/>
      <w:bookmarkEnd w:id="0"/>
    </w:p>
    <w:p w:rsidR="001910C0" w:rsidRPr="001910C0" w:rsidRDefault="001910C0" w:rsidP="001910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ЗАЯВКА</w:t>
      </w:r>
    </w:p>
    <w:p w:rsidR="001910C0" w:rsidRPr="001910C0" w:rsidRDefault="001910C0" w:rsidP="001910C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на предоставление в 20___ финансовом году муниципальному образованию – </w:t>
      </w:r>
      <w:r w:rsidRPr="001910C0">
        <w:rPr>
          <w:rFonts w:ascii="Times New Roman" w:hAnsi="Times New Roman" w:cs="Times New Roman"/>
          <w:sz w:val="28"/>
          <w:szCs w:val="28"/>
        </w:rPr>
        <w:softHyphen/>
      </w:r>
      <w:r w:rsidRPr="001910C0">
        <w:rPr>
          <w:rFonts w:ascii="Times New Roman" w:hAnsi="Times New Roman" w:cs="Times New Roman"/>
          <w:sz w:val="28"/>
          <w:szCs w:val="28"/>
        </w:rPr>
        <w:softHyphen/>
      </w:r>
      <w:r w:rsidRPr="001910C0">
        <w:rPr>
          <w:rFonts w:ascii="Times New Roman" w:hAnsi="Times New Roman" w:cs="Times New Roman"/>
          <w:sz w:val="28"/>
          <w:szCs w:val="28"/>
        </w:rPr>
        <w:softHyphen/>
      </w:r>
      <w:r w:rsidRPr="001910C0">
        <w:rPr>
          <w:rFonts w:ascii="Times New Roman" w:hAnsi="Times New Roman" w:cs="Times New Roman"/>
          <w:sz w:val="28"/>
          <w:szCs w:val="28"/>
        </w:rPr>
        <w:softHyphen/>
      </w:r>
      <w:r w:rsidRPr="001910C0">
        <w:rPr>
          <w:rFonts w:ascii="Times New Roman" w:hAnsi="Times New Roman" w:cs="Times New Roman"/>
          <w:sz w:val="28"/>
          <w:szCs w:val="28"/>
        </w:rPr>
        <w:softHyphen/>
      </w:r>
      <w:r w:rsidRPr="001910C0">
        <w:rPr>
          <w:rFonts w:ascii="Times New Roman" w:hAnsi="Times New Roman" w:cs="Times New Roman"/>
          <w:sz w:val="28"/>
          <w:szCs w:val="28"/>
        </w:rPr>
        <w:softHyphen/>
      </w:r>
      <w:r w:rsidRPr="001910C0">
        <w:rPr>
          <w:rFonts w:ascii="Times New Roman" w:hAnsi="Times New Roman" w:cs="Times New Roman"/>
          <w:sz w:val="28"/>
          <w:szCs w:val="28"/>
        </w:rPr>
        <w:softHyphen/>
      </w:r>
      <w:r w:rsidRPr="001910C0">
        <w:rPr>
          <w:rFonts w:ascii="Times New Roman" w:hAnsi="Times New Roman" w:cs="Times New Roman"/>
          <w:sz w:val="28"/>
          <w:szCs w:val="28"/>
        </w:rPr>
        <w:softHyphen/>
      </w:r>
      <w:r w:rsidRPr="001910C0">
        <w:rPr>
          <w:rFonts w:ascii="Times New Roman" w:hAnsi="Times New Roman" w:cs="Times New Roman"/>
          <w:sz w:val="28"/>
          <w:szCs w:val="28"/>
        </w:rPr>
        <w:softHyphen/>
      </w:r>
      <w:r w:rsidRPr="001910C0">
        <w:rPr>
          <w:rFonts w:ascii="Times New Roman" w:hAnsi="Times New Roman" w:cs="Times New Roman"/>
          <w:sz w:val="28"/>
          <w:szCs w:val="28"/>
        </w:rPr>
        <w:softHyphen/>
        <w:t>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1910C0">
        <w:rPr>
          <w:rFonts w:ascii="Times New Roman" w:hAnsi="Times New Roman" w:cs="Times New Roman"/>
          <w:sz w:val="28"/>
          <w:szCs w:val="28"/>
        </w:rPr>
        <w:t xml:space="preserve">____                                           </w:t>
      </w:r>
      <w:r w:rsidRPr="001910C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910C0" w:rsidRPr="001910C0" w:rsidRDefault="001910C0" w:rsidP="001910C0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1910C0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на приобретение транспортных средств для перевозки детей (в соответствии с требованиями ГОСТ 33552-2015)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 (подпрограммы) 1 «Развитие дошкольного и общего образования» паспорта государственной программы Рязанской области «Развитие образования»,</w:t>
      </w:r>
      <w:r w:rsidRPr="001910C0">
        <w:t xml:space="preserve"> </w:t>
      </w:r>
      <w:r w:rsidRPr="001910C0">
        <w:rPr>
          <w:rFonts w:ascii="Times New Roman" w:hAnsi="Times New Roman" w:cs="Times New Roman"/>
          <w:sz w:val="28"/>
          <w:szCs w:val="28"/>
        </w:rPr>
        <w:t>утвержденной постановлением Правительства Рязанской области от 30 октября       2013 г. № 344.</w:t>
      </w: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– 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910C0">
        <w:rPr>
          <w:rFonts w:ascii="Times New Roman" w:hAnsi="Times New Roman" w:cs="Times New Roman"/>
          <w:sz w:val="28"/>
          <w:szCs w:val="28"/>
        </w:rPr>
        <w:t>_____________</w:t>
      </w:r>
    </w:p>
    <w:p w:rsidR="001910C0" w:rsidRPr="001910C0" w:rsidRDefault="001910C0" w:rsidP="001910C0">
      <w:pPr>
        <w:pStyle w:val="ConsPlusNonformat"/>
        <w:jc w:val="right"/>
        <w:rPr>
          <w:rFonts w:ascii="Times New Roman" w:hAnsi="Times New Roman" w:cs="Times New Roman"/>
          <w:i/>
          <w:sz w:val="24"/>
          <w:szCs w:val="28"/>
        </w:rPr>
      </w:pPr>
      <w:r w:rsidRPr="001910C0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просит предоставить субсидию из областного бюджета на приобретение транспортных средств для перевозки детей (в соответствии с требованиями ГОСТ 33552-2015) в рамках ведомственного проекта «Развитие инфраструктуры дошкольного, общего, дополнительного, среднего профессионального образования, отдыха и оздоровления детей» направления (подпрограммы) 1 «Развитие дошкольного и общего образования» паспорта государственной программы Рязанской области «Развитие образования», утвержденной постановлением Правительства Рязанской области от 30 октября 2013 г. № 344.</w:t>
      </w: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          Общий объем расходного обязательства муниципального образования -</w:t>
      </w: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</w:t>
      </w:r>
      <w:r w:rsidRPr="001910C0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:rsidR="001910C0" w:rsidRPr="001910C0" w:rsidRDefault="001910C0" w:rsidP="001910C0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1910C0">
        <w:rPr>
          <w:rFonts w:ascii="Times New Roman" w:hAnsi="Times New Roman" w:cs="Times New Roman"/>
          <w:i/>
          <w:sz w:val="22"/>
          <w:szCs w:val="24"/>
        </w:rPr>
        <w:t>(наименование муниципального образования Рязанской области)</w:t>
      </w: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на реализацию данного мероприятия -</w:t>
      </w: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</w:t>
      </w:r>
      <w:bookmarkStart w:id="1" w:name="_GoBack"/>
      <w:bookmarkEnd w:id="1"/>
      <w:r w:rsidRPr="001910C0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1910C0" w:rsidRPr="001910C0" w:rsidRDefault="001910C0" w:rsidP="001910C0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1910C0">
        <w:rPr>
          <w:rFonts w:ascii="Times New Roman" w:hAnsi="Times New Roman" w:cs="Times New Roman"/>
          <w:i/>
          <w:sz w:val="22"/>
          <w:szCs w:val="24"/>
        </w:rPr>
        <w:t>(общая сумма цифрами и прописью)</w:t>
      </w: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рублей, в том числе за счет бюджета муниципального образования -</w:t>
      </w: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________________________________________________________________ рублей.</w:t>
      </w:r>
    </w:p>
    <w:p w:rsidR="001910C0" w:rsidRPr="001910C0" w:rsidRDefault="001910C0" w:rsidP="001910C0">
      <w:pPr>
        <w:pStyle w:val="ConsPlusNonformat"/>
        <w:jc w:val="center"/>
        <w:rPr>
          <w:rFonts w:ascii="Times New Roman" w:hAnsi="Times New Roman" w:cs="Times New Roman"/>
          <w:i/>
          <w:sz w:val="22"/>
          <w:szCs w:val="24"/>
        </w:rPr>
      </w:pPr>
      <w:r w:rsidRPr="001910C0">
        <w:rPr>
          <w:rFonts w:ascii="Times New Roman" w:hAnsi="Times New Roman" w:cs="Times New Roman"/>
          <w:i/>
          <w:sz w:val="22"/>
          <w:szCs w:val="24"/>
        </w:rPr>
        <w:t>(сумма цифрами и прописью)</w:t>
      </w: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муниципального образования _____________/____________________/</w:t>
      </w: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10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1910C0">
        <w:rPr>
          <w:rFonts w:ascii="Times New Roman" w:hAnsi="Times New Roman" w:cs="Times New Roman"/>
          <w:sz w:val="24"/>
          <w:szCs w:val="24"/>
        </w:rPr>
        <w:t>(подпись)   (расшифровка подписи)</w:t>
      </w: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910C0">
        <w:rPr>
          <w:rFonts w:ascii="Times New Roman" w:hAnsi="Times New Roman" w:cs="Times New Roman"/>
          <w:sz w:val="24"/>
          <w:szCs w:val="24"/>
        </w:rPr>
        <w:t xml:space="preserve">                                            М.П.</w:t>
      </w: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910C0" w:rsidRPr="001910C0" w:rsidRDefault="001910C0" w:rsidP="001910C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910C0">
        <w:rPr>
          <w:rFonts w:ascii="Times New Roman" w:hAnsi="Times New Roman" w:cs="Times New Roman"/>
          <w:sz w:val="28"/>
          <w:szCs w:val="28"/>
        </w:rPr>
        <w:t>Дата _____________________</w:t>
      </w:r>
    </w:p>
    <w:p w:rsidR="002321D3" w:rsidRPr="001910C0" w:rsidRDefault="002321D3" w:rsidP="005F66C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321D3" w:rsidRPr="001910C0" w:rsidSect="00F02309">
      <w:pgSz w:w="11905" w:h="16838"/>
      <w:pgMar w:top="567" w:right="850" w:bottom="993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28B" w:rsidRDefault="0030728B" w:rsidP="00D976A2">
      <w:pPr>
        <w:spacing w:after="0" w:line="240" w:lineRule="auto"/>
      </w:pPr>
      <w:r>
        <w:separator/>
      </w:r>
    </w:p>
  </w:endnote>
  <w:endnote w:type="continuationSeparator" w:id="0">
    <w:p w:rsidR="0030728B" w:rsidRDefault="0030728B" w:rsidP="00D97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28B" w:rsidRDefault="0030728B" w:rsidP="00D976A2">
      <w:pPr>
        <w:spacing w:after="0" w:line="240" w:lineRule="auto"/>
      </w:pPr>
      <w:r>
        <w:separator/>
      </w:r>
    </w:p>
  </w:footnote>
  <w:footnote w:type="continuationSeparator" w:id="0">
    <w:p w:rsidR="0030728B" w:rsidRDefault="0030728B" w:rsidP="00D97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35F5A"/>
    <w:multiLevelType w:val="hybridMultilevel"/>
    <w:tmpl w:val="B86ED29E"/>
    <w:lvl w:ilvl="0" w:tplc="FD14A9A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67E0A48"/>
    <w:multiLevelType w:val="hybridMultilevel"/>
    <w:tmpl w:val="B7827E64"/>
    <w:lvl w:ilvl="0" w:tplc="807EC2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9B5392D"/>
    <w:multiLevelType w:val="hybridMultilevel"/>
    <w:tmpl w:val="30D0F368"/>
    <w:lvl w:ilvl="0" w:tplc="CC4C1D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D675271"/>
    <w:multiLevelType w:val="hybridMultilevel"/>
    <w:tmpl w:val="F54E593A"/>
    <w:lvl w:ilvl="0" w:tplc="1C322B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6D2357A"/>
    <w:multiLevelType w:val="hybridMultilevel"/>
    <w:tmpl w:val="7B9C9B5C"/>
    <w:lvl w:ilvl="0" w:tplc="7F6CD63C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70D6E5B"/>
    <w:multiLevelType w:val="hybridMultilevel"/>
    <w:tmpl w:val="7D58109E"/>
    <w:lvl w:ilvl="0" w:tplc="F4AC34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723E0365"/>
    <w:multiLevelType w:val="hybridMultilevel"/>
    <w:tmpl w:val="E542AAB2"/>
    <w:lvl w:ilvl="0" w:tplc="D5A0E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7E5587"/>
    <w:multiLevelType w:val="hybridMultilevel"/>
    <w:tmpl w:val="50623798"/>
    <w:lvl w:ilvl="0" w:tplc="C972D5D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3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A96"/>
    <w:rsid w:val="000046F0"/>
    <w:rsid w:val="00005A59"/>
    <w:rsid w:val="00007A53"/>
    <w:rsid w:val="0002385A"/>
    <w:rsid w:val="0002464D"/>
    <w:rsid w:val="000308C8"/>
    <w:rsid w:val="00031778"/>
    <w:rsid w:val="00040529"/>
    <w:rsid w:val="00040A93"/>
    <w:rsid w:val="000441D9"/>
    <w:rsid w:val="00075F34"/>
    <w:rsid w:val="00083429"/>
    <w:rsid w:val="0008768E"/>
    <w:rsid w:val="0009496F"/>
    <w:rsid w:val="000A3D0A"/>
    <w:rsid w:val="000A7ED9"/>
    <w:rsid w:val="000E4AB8"/>
    <w:rsid w:val="000F7CA9"/>
    <w:rsid w:val="00100180"/>
    <w:rsid w:val="00133578"/>
    <w:rsid w:val="001677BD"/>
    <w:rsid w:val="001910C0"/>
    <w:rsid w:val="001A5317"/>
    <w:rsid w:val="001A6561"/>
    <w:rsid w:val="001D4190"/>
    <w:rsid w:val="001D50CF"/>
    <w:rsid w:val="001D6B78"/>
    <w:rsid w:val="001F2959"/>
    <w:rsid w:val="001F6330"/>
    <w:rsid w:val="00205516"/>
    <w:rsid w:val="002151BA"/>
    <w:rsid w:val="0022135B"/>
    <w:rsid w:val="00226892"/>
    <w:rsid w:val="002321D3"/>
    <w:rsid w:val="0024567A"/>
    <w:rsid w:val="0025450D"/>
    <w:rsid w:val="00255529"/>
    <w:rsid w:val="0029518F"/>
    <w:rsid w:val="002C35CF"/>
    <w:rsid w:val="002D1367"/>
    <w:rsid w:val="002D2C0C"/>
    <w:rsid w:val="002D51CA"/>
    <w:rsid w:val="002D7DC6"/>
    <w:rsid w:val="0030728B"/>
    <w:rsid w:val="00340D17"/>
    <w:rsid w:val="00344A3C"/>
    <w:rsid w:val="00362ED8"/>
    <w:rsid w:val="00366CCE"/>
    <w:rsid w:val="00381C16"/>
    <w:rsid w:val="00386A93"/>
    <w:rsid w:val="003B119D"/>
    <w:rsid w:val="003B665E"/>
    <w:rsid w:val="003D5C8F"/>
    <w:rsid w:val="003E51D2"/>
    <w:rsid w:val="003E5CF4"/>
    <w:rsid w:val="00414CBA"/>
    <w:rsid w:val="00421B0B"/>
    <w:rsid w:val="00445C2F"/>
    <w:rsid w:val="00470650"/>
    <w:rsid w:val="00474267"/>
    <w:rsid w:val="004A5AD0"/>
    <w:rsid w:val="004B47FA"/>
    <w:rsid w:val="004D15D3"/>
    <w:rsid w:val="004E212C"/>
    <w:rsid w:val="004E24A1"/>
    <w:rsid w:val="004E2CE1"/>
    <w:rsid w:val="00500142"/>
    <w:rsid w:val="00502243"/>
    <w:rsid w:val="00536755"/>
    <w:rsid w:val="005539E4"/>
    <w:rsid w:val="005855B6"/>
    <w:rsid w:val="005A21AF"/>
    <w:rsid w:val="005A5FF2"/>
    <w:rsid w:val="005F66C9"/>
    <w:rsid w:val="00624502"/>
    <w:rsid w:val="006260EA"/>
    <w:rsid w:val="00627403"/>
    <w:rsid w:val="006612E4"/>
    <w:rsid w:val="00661A30"/>
    <w:rsid w:val="006624E6"/>
    <w:rsid w:val="00675530"/>
    <w:rsid w:val="00690D22"/>
    <w:rsid w:val="006B0AC2"/>
    <w:rsid w:val="006B7D6F"/>
    <w:rsid w:val="006D5090"/>
    <w:rsid w:val="006D7C45"/>
    <w:rsid w:val="00724484"/>
    <w:rsid w:val="007452A1"/>
    <w:rsid w:val="007539C8"/>
    <w:rsid w:val="00754A96"/>
    <w:rsid w:val="0076102F"/>
    <w:rsid w:val="00767106"/>
    <w:rsid w:val="007755BD"/>
    <w:rsid w:val="0078746C"/>
    <w:rsid w:val="00791A6F"/>
    <w:rsid w:val="007E06B2"/>
    <w:rsid w:val="007F6CC4"/>
    <w:rsid w:val="00823CAE"/>
    <w:rsid w:val="00851E37"/>
    <w:rsid w:val="00863E4D"/>
    <w:rsid w:val="00881B16"/>
    <w:rsid w:val="00893216"/>
    <w:rsid w:val="008A1303"/>
    <w:rsid w:val="008B0E51"/>
    <w:rsid w:val="008C1DD6"/>
    <w:rsid w:val="00902ADF"/>
    <w:rsid w:val="00905B0B"/>
    <w:rsid w:val="00940AF6"/>
    <w:rsid w:val="0095497B"/>
    <w:rsid w:val="0096605A"/>
    <w:rsid w:val="009663BF"/>
    <w:rsid w:val="0097003A"/>
    <w:rsid w:val="00975604"/>
    <w:rsid w:val="0097683C"/>
    <w:rsid w:val="0097712C"/>
    <w:rsid w:val="0099598B"/>
    <w:rsid w:val="009B777A"/>
    <w:rsid w:val="009E2352"/>
    <w:rsid w:val="00A30975"/>
    <w:rsid w:val="00A352EA"/>
    <w:rsid w:val="00A439E4"/>
    <w:rsid w:val="00A44D19"/>
    <w:rsid w:val="00A66A30"/>
    <w:rsid w:val="00A7405F"/>
    <w:rsid w:val="00A85F8D"/>
    <w:rsid w:val="00AA432C"/>
    <w:rsid w:val="00AB0B74"/>
    <w:rsid w:val="00AB4BCF"/>
    <w:rsid w:val="00AB5676"/>
    <w:rsid w:val="00AC0959"/>
    <w:rsid w:val="00AC4F69"/>
    <w:rsid w:val="00AD3A73"/>
    <w:rsid w:val="00AE61A8"/>
    <w:rsid w:val="00BA1AF2"/>
    <w:rsid w:val="00BB1EB2"/>
    <w:rsid w:val="00BB29A8"/>
    <w:rsid w:val="00BC62C6"/>
    <w:rsid w:val="00BE380E"/>
    <w:rsid w:val="00BF63D8"/>
    <w:rsid w:val="00C04F2D"/>
    <w:rsid w:val="00C06BC5"/>
    <w:rsid w:val="00C10CB5"/>
    <w:rsid w:val="00C156EC"/>
    <w:rsid w:val="00C26E43"/>
    <w:rsid w:val="00C31F04"/>
    <w:rsid w:val="00C41CE2"/>
    <w:rsid w:val="00C428DF"/>
    <w:rsid w:val="00C50DBD"/>
    <w:rsid w:val="00C63CD9"/>
    <w:rsid w:val="00C67C70"/>
    <w:rsid w:val="00C7219B"/>
    <w:rsid w:val="00C755B3"/>
    <w:rsid w:val="00C80243"/>
    <w:rsid w:val="00CB7E50"/>
    <w:rsid w:val="00CD0EB5"/>
    <w:rsid w:val="00CD2768"/>
    <w:rsid w:val="00CE0357"/>
    <w:rsid w:val="00CF18D2"/>
    <w:rsid w:val="00CF50F4"/>
    <w:rsid w:val="00D002AC"/>
    <w:rsid w:val="00D01689"/>
    <w:rsid w:val="00D0736A"/>
    <w:rsid w:val="00D13C3B"/>
    <w:rsid w:val="00D653DC"/>
    <w:rsid w:val="00D67223"/>
    <w:rsid w:val="00D735FC"/>
    <w:rsid w:val="00D74DAB"/>
    <w:rsid w:val="00D976A2"/>
    <w:rsid w:val="00DA122B"/>
    <w:rsid w:val="00E240C2"/>
    <w:rsid w:val="00E327F6"/>
    <w:rsid w:val="00E347F0"/>
    <w:rsid w:val="00E41608"/>
    <w:rsid w:val="00E50552"/>
    <w:rsid w:val="00E5193C"/>
    <w:rsid w:val="00E56AAD"/>
    <w:rsid w:val="00E60E85"/>
    <w:rsid w:val="00E725C4"/>
    <w:rsid w:val="00EA58B7"/>
    <w:rsid w:val="00EB1D1C"/>
    <w:rsid w:val="00ED5CA4"/>
    <w:rsid w:val="00EE7DA6"/>
    <w:rsid w:val="00F02309"/>
    <w:rsid w:val="00F0275D"/>
    <w:rsid w:val="00F07A81"/>
    <w:rsid w:val="00F177ED"/>
    <w:rsid w:val="00F239B4"/>
    <w:rsid w:val="00F35107"/>
    <w:rsid w:val="00F51935"/>
    <w:rsid w:val="00F5350A"/>
    <w:rsid w:val="00F7788F"/>
    <w:rsid w:val="00F843E0"/>
    <w:rsid w:val="00F85843"/>
    <w:rsid w:val="00F9775D"/>
    <w:rsid w:val="00FC67EB"/>
    <w:rsid w:val="00FD2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59ABF8-15E5-47AA-AE66-230E3C98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D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19D"/>
    <w:pPr>
      <w:ind w:left="720"/>
      <w:contextualSpacing/>
    </w:pPr>
  </w:style>
  <w:style w:type="paragraph" w:customStyle="1" w:styleId="ConsPlusNormal">
    <w:name w:val="ConsPlusNormal"/>
    <w:rsid w:val="00940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40A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uiPriority w:val="99"/>
    <w:rsid w:val="00940AF6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14C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4CBA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6A2"/>
  </w:style>
  <w:style w:type="paragraph" w:styleId="a9">
    <w:name w:val="footer"/>
    <w:basedOn w:val="a"/>
    <w:link w:val="aa"/>
    <w:uiPriority w:val="99"/>
    <w:unhideWhenUsed/>
    <w:rsid w:val="00D97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6A2"/>
  </w:style>
  <w:style w:type="paragraph" w:customStyle="1" w:styleId="ConsPlusTitle">
    <w:name w:val="ConsPlusTitle"/>
    <w:rsid w:val="001910C0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RLAW073&amp;n=413801&amp;dst=225722" TargetMode="External"/><Relationship Id="rId18" Type="http://schemas.openxmlformats.org/officeDocument/2006/relationships/hyperlink" Target="https://login.consultant.ru/link/?req=doc&amp;base=RLAW073&amp;n=403109&amp;dst=10003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073&amp;n=403109&amp;dst=100030" TargetMode="External"/><Relationship Id="rId17" Type="http://schemas.openxmlformats.org/officeDocument/2006/relationships/hyperlink" Target="https://login.consultant.ru/link/?req=doc&amp;base=RLAW073&amp;n=413801&amp;dst=22572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3801&amp;dst=22572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13801&amp;dst=229876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wmf"/><Relationship Id="rId10" Type="http://schemas.openxmlformats.org/officeDocument/2006/relationships/hyperlink" Target="https://minobr.ryazan.gov.ru" TargetMode="External"/><Relationship Id="rId19" Type="http://schemas.openxmlformats.org/officeDocument/2006/relationships/hyperlink" Target="https://login.consultant.ru/link/?req=doc&amp;base=RLAW073&amp;n=413801&amp;dst=22572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73&amp;n=403109&amp;dst=100030" TargetMode="External"/><Relationship Id="rId14" Type="http://schemas.openxmlformats.org/officeDocument/2006/relationships/hyperlink" Target="https://login.consultant.ru/link/?req=doc&amp;base=RLAW073&amp;n=413801&amp;dst=2298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A0790-07E5-4CA9-97F3-0FBC135F5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2892</Words>
  <Characters>16491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2023-05-10T07:08:00Z</cp:lastPrinted>
  <dcterms:created xsi:type="dcterms:W3CDTF">2023-12-27T06:10:00Z</dcterms:created>
  <dcterms:modified xsi:type="dcterms:W3CDTF">2023-12-27T08:40:00Z</dcterms:modified>
</cp:coreProperties>
</file>