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716AA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16A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716AA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716AA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16AA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716AA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716AA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16AA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716AA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716AA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716AAB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716AA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716AAB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716AA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716AA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716AAB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716AA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716AAB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716AAB" w:rsidRPr="00716AAB" w:rsidRDefault="00716AA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</w:p>
    <w:p w:rsidR="00716AAB" w:rsidRPr="00716AAB" w:rsidRDefault="00655D5C" w:rsidP="00716A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="00716AAB" w:rsidRPr="00716AAB">
        <w:rPr>
          <w:rFonts w:ascii="Times New Roman" w:hAnsi="Times New Roman" w:cs="Times New Roman"/>
          <w:sz w:val="28"/>
          <w:szCs w:val="28"/>
        </w:rPr>
        <w:t xml:space="preserve">орядка проведения конкурсного отбора муниципальных образований Рязанской области для предоставления субсидий на </w:t>
      </w:r>
      <w:r w:rsidR="00716AAB" w:rsidRPr="00716AAB">
        <w:rPr>
          <w:rFonts w:ascii="Times New Roman" w:hAnsi="Times New Roman"/>
          <w:bCs/>
          <w:sz w:val="28"/>
          <w:szCs w:val="28"/>
        </w:rPr>
        <w:t>обеспечение в отношении объектов капитального ремонта требований к антитеррористической защищенности объектов (территорий), установленных</w:t>
      </w:r>
      <w:r>
        <w:rPr>
          <w:rFonts w:ascii="Times New Roman" w:hAnsi="Times New Roman"/>
          <w:bCs/>
          <w:sz w:val="28"/>
          <w:szCs w:val="28"/>
        </w:rPr>
        <w:t xml:space="preserve"> законодательством</w:t>
      </w:r>
      <w:r w:rsidR="00716AAB" w:rsidRPr="00716AAB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</w:t>
      </w:r>
    </w:p>
    <w:p w:rsidR="00716AAB" w:rsidRPr="00716AAB" w:rsidRDefault="00716AAB" w:rsidP="00716A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716AAB">
        <w:rPr>
          <w:rFonts w:ascii="Times New Roman" w:hAnsi="Times New Roman"/>
          <w:bCs/>
          <w:sz w:val="28"/>
          <w:szCs w:val="28"/>
        </w:rPr>
        <w:t xml:space="preserve">обеспечения в отношении объектов капитального ремонта требований к антитеррористической защищенности объектов (территорий), установленных законодательством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детей», направления (подпрограммы) 7 «Создание современной образовательной среды» </w:t>
      </w:r>
      <w:r w:rsidRPr="00716AAB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716AAB">
        <w:rPr>
          <w:rFonts w:ascii="Times New Roman" w:hAnsi="Times New Roman"/>
          <w:sz w:val="28"/>
          <w:szCs w:val="28"/>
        </w:rPr>
        <w:t>25.12.2023 № 788-р</w:t>
      </w:r>
      <w:r w:rsidRPr="00716AAB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716AAB" w:rsidRPr="00716AAB" w:rsidRDefault="00716AAB" w:rsidP="00716AAB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716AA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716AAB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</w:t>
      </w:r>
      <w:r w:rsidRPr="00716AAB">
        <w:rPr>
          <w:rFonts w:ascii="Times New Roman" w:hAnsi="Times New Roman"/>
          <w:bCs/>
          <w:sz w:val="28"/>
          <w:szCs w:val="28"/>
        </w:rPr>
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</w:r>
      <w:r w:rsidRPr="00716AAB">
        <w:rPr>
          <w:rFonts w:ascii="Times New Roman" w:hAnsi="Times New Roman" w:cs="Times New Roman"/>
          <w:sz w:val="28"/>
          <w:szCs w:val="28"/>
        </w:rPr>
        <w:t>, и проверки условий предоставления таких субсидий согласно приложению к настоящему постановлению</w:t>
      </w:r>
      <w:r w:rsidRPr="00716AAB">
        <w:rPr>
          <w:rFonts w:ascii="Times New Roman" w:hAnsi="Times New Roman" w:cs="Times New Roman"/>
          <w:b/>
          <w:sz w:val="28"/>
          <w:szCs w:val="28"/>
        </w:rPr>
        <w:t>.</w:t>
      </w:r>
    </w:p>
    <w:p w:rsidR="00716AAB" w:rsidRPr="00716AAB" w:rsidRDefault="00716AAB" w:rsidP="00716A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2024 года.</w:t>
      </w:r>
    </w:p>
    <w:p w:rsidR="00716AAB" w:rsidRPr="00716AAB" w:rsidRDefault="00716AAB" w:rsidP="00716AA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заместителя министра образования Рязанской области Хлыстова С.Н.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Министр                                                                                                 О.С. Щетинкина</w:t>
      </w:r>
    </w:p>
    <w:p w:rsidR="00716AAB" w:rsidRPr="00716AAB" w:rsidRDefault="00716AAB" w:rsidP="00716AAB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6AAB">
        <w:rPr>
          <w:rFonts w:ascii="Times New Roman" w:hAnsi="Times New Roman" w:cs="Times New Roman"/>
          <w:sz w:val="28"/>
          <w:szCs w:val="28"/>
        </w:rPr>
        <w:br w:type="page"/>
      </w:r>
    </w:p>
    <w:p w:rsidR="00716AAB" w:rsidRPr="00716AAB" w:rsidRDefault="00716AAB" w:rsidP="00716AAB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16AAB" w:rsidRPr="00716AAB" w:rsidRDefault="00716AAB" w:rsidP="00716AAB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16AAB" w:rsidRPr="00716AAB" w:rsidRDefault="00716AAB" w:rsidP="00716AAB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716AAB" w:rsidRPr="00716AAB" w:rsidRDefault="00716AAB" w:rsidP="00716AAB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716AAB" w:rsidRPr="00716AAB" w:rsidRDefault="00716AAB" w:rsidP="00716AAB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716AAB" w:rsidRPr="00716AAB" w:rsidRDefault="00716AAB" w:rsidP="00716AA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16AAB" w:rsidRPr="00716AAB" w:rsidRDefault="00716AAB" w:rsidP="00716A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6AAB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716AAB" w:rsidRPr="00716AAB" w:rsidRDefault="00716AAB" w:rsidP="00716A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6AAB">
        <w:rPr>
          <w:rFonts w:ascii="Times New Roman" w:hAnsi="Times New Roman" w:cs="Times New Roman"/>
          <w:b w:val="0"/>
          <w:sz w:val="28"/>
          <w:szCs w:val="28"/>
        </w:rPr>
        <w:t>проведения конкурсного отбора муниципальных образований Рязанской области для предоставления субсидий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законодательством, и проверки условий предоставления таких субсидий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6AAB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</w:t>
      </w:r>
      <w:r w:rsidRPr="00716AAB">
        <w:rPr>
          <w:rFonts w:ascii="Times New Roman" w:hAnsi="Times New Roman"/>
          <w:bCs/>
          <w:sz w:val="28"/>
          <w:szCs w:val="28"/>
        </w:rPr>
        <w:t xml:space="preserve">обеспечения в отношении объектов капитального ремонта требований к антитеррористической защищенности объектов (территорий), установленных законодательством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детей», направления (подпрограммы) 7 «Создание современной образовательной среды» </w:t>
      </w:r>
      <w:r w:rsidRPr="00716AAB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716AAB">
        <w:rPr>
          <w:rFonts w:ascii="Times New Roman" w:hAnsi="Times New Roman"/>
          <w:sz w:val="28"/>
          <w:szCs w:val="28"/>
        </w:rPr>
        <w:t>25.12.2023 № 788-р</w:t>
      </w:r>
      <w:r w:rsidRPr="00716AAB">
        <w:rPr>
          <w:rFonts w:ascii="Times New Roman" w:hAnsi="Times New Roman" w:cs="Times New Roman"/>
          <w:sz w:val="28"/>
          <w:szCs w:val="28"/>
        </w:rPr>
        <w:t>, (далее - мероприятие, Порядок, Подпрограмма), и проверки условий предоставления таких субсидий.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- конкурсный отбор) осуществляется для предоставления субсидий бюджетам муниципальных образований Рязанской области (далее - субсидии) в целях </w:t>
      </w:r>
      <w:r w:rsidRPr="00716AAB">
        <w:rPr>
          <w:rFonts w:ascii="Times New Roman" w:hAnsi="Times New Roman"/>
          <w:bCs/>
          <w:sz w:val="28"/>
          <w:szCs w:val="28"/>
        </w:rPr>
        <w:t>обеспечения в отношении объектов капитального ремонта требований к антитеррористической защищенности объектов (территорий), установленных законодательством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716AAB">
        <w:rPr>
          <w:rFonts w:ascii="Times New Roman" w:hAnsi="Times New Roman"/>
          <w:bCs/>
          <w:sz w:val="28"/>
          <w:szCs w:val="28"/>
        </w:rPr>
        <w:t>предоставления и распределения субсидий из бюджета Рязанской области бюджетам муниципальных образований Рязанской области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</w:t>
      </w:r>
      <w:r w:rsidRPr="00716AAB">
        <w:rPr>
          <w:rFonts w:ascii="Times New Roman" w:hAnsi="Times New Roman" w:cs="Times New Roman"/>
          <w:sz w:val="28"/>
          <w:szCs w:val="28"/>
        </w:rPr>
        <w:t>,</w:t>
      </w:r>
      <w:r w:rsidRPr="00716A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AAB">
        <w:rPr>
          <w:rFonts w:ascii="Times New Roman" w:hAnsi="Times New Roman"/>
          <w:bCs/>
          <w:sz w:val="28"/>
          <w:szCs w:val="28"/>
        </w:rPr>
        <w:t xml:space="preserve">утвержденными постановлением Правительства Рязанской области </w:t>
      </w:r>
      <w:r w:rsidRPr="00716AAB">
        <w:rPr>
          <w:rFonts w:ascii="Times New Roman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716AAB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716AAB">
        <w:t>.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6AAB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716AAB" w:rsidRPr="00716AAB" w:rsidRDefault="00716AAB" w:rsidP="00716A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6AAB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Рязанской области и утверждается приказом министерства. 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716AAB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716AAB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6AAB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716AAB" w:rsidRPr="00716AAB" w:rsidRDefault="00716AAB" w:rsidP="00716A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6AAB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716AAB" w:rsidRPr="00716AAB" w:rsidRDefault="00716AAB" w:rsidP="00716A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716AAB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716AAB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- даты, время начала и окончания приема заявок на участие в конкурсном </w:t>
      </w:r>
      <w:r w:rsidRPr="00716AAB">
        <w:rPr>
          <w:rFonts w:ascii="Times New Roman" w:hAnsi="Times New Roman" w:cs="Times New Roman"/>
          <w:sz w:val="28"/>
          <w:szCs w:val="28"/>
        </w:rPr>
        <w:lastRenderedPageBreak/>
        <w:t>отборе;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716AAB" w:rsidRPr="00716AAB" w:rsidRDefault="00716AAB" w:rsidP="00716AAB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16AAB">
        <w:rPr>
          <w:rFonts w:ascii="Times New Roman" w:hAnsi="Times New Roman"/>
          <w:sz w:val="28"/>
          <w:szCs w:val="28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средств муниципального бюджета, по форме, согласно приложению к настоящему Порядку</w:t>
      </w:r>
      <w:r w:rsidRPr="00716AAB">
        <w:rPr>
          <w:rFonts w:ascii="Times New Roman" w:eastAsia="Times New Roman" w:hAnsi="Times New Roman"/>
          <w:sz w:val="28"/>
          <w:szCs w:val="28"/>
        </w:rPr>
        <w:t>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выписка из решения о бюджете муниципального образования (сводной бюджетной росписи местного бюджета), подтверждающая наличие в соответствующем финансовом году в местном бюджете бюджетных ассигнований на исполнение расходных обязательств муниципального образования Рязанской области,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716AAB">
        <w:rPr>
          <w:rFonts w:ascii="Times New Roman" w:hAnsi="Times New Roman"/>
          <w:sz w:val="28"/>
          <w:szCs w:val="28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информация о прогнозном объеме расходного обязательства, в том числе за счет средств местного бюджета в разрезе мероприятий;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расчет субсидии из областного бюджета по соответствующему мероприятию Подпрограммы, предусматривающего расхода на товары, работы, услуги на текущий финансовый год на реализацию мероприятия, соответствующего целевому назначению субсидии;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информация о наличии в муниципальном образовании Рязанской области зданий общеобразовательных организаций, в которых в год предоставления субсидии проведен капитальный ремонт;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потребность в обеспечении антитеррористической защищенности отремонтированных зданий (обособленных) помещений общеобразовательных организаций.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6AAB">
        <w:rPr>
          <w:rFonts w:ascii="Times New Roman" w:hAnsi="Times New Roman" w:cs="Times New Roman"/>
          <w:b w:val="0"/>
          <w:sz w:val="28"/>
          <w:szCs w:val="28"/>
        </w:rPr>
        <w:t xml:space="preserve">4. Конкурсный отбор заявок муниципальных образований и определение </w:t>
      </w:r>
      <w:r w:rsidRPr="00716AAB">
        <w:rPr>
          <w:rFonts w:ascii="Times New Roman" w:hAnsi="Times New Roman" w:cs="Times New Roman"/>
          <w:b w:val="0"/>
          <w:sz w:val="28"/>
          <w:szCs w:val="28"/>
        </w:rPr>
        <w:lastRenderedPageBreak/>
        <w:t>получателей субсидий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не отвечает требованиям, установленным в </w:t>
      </w:r>
      <w:hyperlink w:anchor="P88" w:tooltip="#P88" w:history="1">
        <w:r w:rsidRPr="00716AAB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716AA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- заявка муниципального образования на участие в конкурсном отборе поступила позже установленного срока окончания приема заявок на участие в конкурсном отборе.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1" w:tooltip="https://login.consultant.ru/link/?req=doc&amp;base=RLAW073&amp;n=413801&amp;dst=229876" w:history="1">
        <w:r w:rsidRPr="00716AAB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716AAB">
        <w:rPr>
          <w:rFonts w:ascii="Times New Roman" w:hAnsi="Times New Roman" w:cs="Times New Roman"/>
          <w:sz w:val="28"/>
          <w:szCs w:val="28"/>
        </w:rPr>
        <w:t>, 7 Правил.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2" w:tooltip="https://login.consultant.ru/link/?req=doc&amp;base=RLAW073&amp;n=403109&amp;dst=100030" w:history="1">
        <w:r w:rsidRPr="00716AAB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716AAB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6180"/>
        <w:gridCol w:w="1808"/>
        <w:gridCol w:w="1326"/>
      </w:tblGrid>
      <w:tr w:rsidR="00716AAB" w:rsidRPr="00716AAB" w:rsidTr="00A05135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716AAB" w:rsidRPr="00716AAB" w:rsidTr="00A05135">
        <w:trPr>
          <w:trHeight w:val="968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 муниципальном образовании зданий общеобразовательных организаций, в которых в год предоставления субсидии проведен капитальный ремонт 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>1 здание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16AAB" w:rsidRPr="00716AAB" w:rsidTr="00A05135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>Потребность в обеспечении антитеррористической защищенности отремонтированных зданий (обособленных помещений) общеобразовательных организаций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>1 здание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AAB" w:rsidRPr="00716AAB" w:rsidRDefault="00716AAB" w:rsidP="00A0513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6AA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</w:tbl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образования на финансирование данного мероприятия в </w:t>
      </w:r>
      <w:hyperlink r:id="rId13" w:tooltip="https://login.consultant.ru/link/?req=doc&amp;base=RLAW073&amp;n=413801&amp;dst=225722" w:history="1">
        <w:r w:rsidRPr="00716AAB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16AAB">
        <w:rPr>
          <w:rFonts w:ascii="Times New Roman" w:hAnsi="Times New Roman" w:cs="Times New Roman"/>
          <w:sz w:val="28"/>
          <w:szCs w:val="28"/>
        </w:rPr>
        <w:t>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в конкурсном отборе раньше.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образованиям Рязанской области осуществляется в соответствии с </w:t>
      </w:r>
      <w:hyperlink r:id="rId14" w:tooltip="https://login.consultant.ru/link/?req=doc&amp;base=RLAW073&amp;n=413801&amp;dst=229880" w:history="1">
        <w:r w:rsidRPr="00716AAB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716AAB">
        <w:rPr>
          <w:rFonts w:ascii="Times New Roman" w:hAnsi="Times New Roman" w:cs="Times New Roman"/>
          <w:sz w:val="28"/>
          <w:szCs w:val="28"/>
        </w:rPr>
        <w:t xml:space="preserve"> 6 Правил.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BF6FD9F" wp14:editId="5D6CABCE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6AAB">
        <w:rPr>
          <w:rFonts w:ascii="Times New Roman" w:hAnsi="Times New Roman" w:cs="Times New Roman"/>
          <w:sz w:val="28"/>
          <w:szCs w:val="28"/>
        </w:rPr>
        <w:t>,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где: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6" w:tooltip="https://login.consultant.ru/link/?req=doc&amp;base=RLAW073&amp;n=413801&amp;dst=225722" w:history="1">
        <w:r w:rsidRPr="00716AAB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716AAB">
        <w:rPr>
          <w:rFonts w:ascii="Times New Roman" w:hAnsi="Times New Roman" w:cs="Times New Roman"/>
          <w:sz w:val="28"/>
          <w:szCs w:val="28"/>
        </w:rPr>
        <w:t>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4.6. В случае подачи заявки для участия в конкурсном отборе одним муниципальным образованием заявка допускается для рассмотрения и участия в конкурсном отборе.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4.7.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Решение о допуске к участию (об отказе в допуске) также отражается в протоколе.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7" w:tooltip="https://login.consultant.ru/link/?req=doc&amp;base=RLAW073&amp;n=413801&amp;dst=225722" w:history="1">
        <w:r w:rsidRPr="00716AAB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16AAB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16AAB">
        <w:rPr>
          <w:rFonts w:ascii="Times New Roman" w:hAnsi="Times New Roman" w:cs="Times New Roman"/>
          <w:b w:val="0"/>
          <w:sz w:val="28"/>
          <w:szCs w:val="28"/>
        </w:rPr>
        <w:lastRenderedPageBreak/>
        <w:t>5. Проверка условия, указанного в абзаце третьем подпункта 2</w:t>
      </w:r>
    </w:p>
    <w:p w:rsidR="00716AAB" w:rsidRPr="00716AAB" w:rsidRDefault="00716AAB" w:rsidP="00716AA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16AAB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8" w:tooltip="https://login.consultant.ru/link/?req=doc&amp;base=RLAW073&amp;n=403109&amp;dst=100030" w:history="1">
        <w:r w:rsidRPr="00716AAB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716AAB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716AAB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716AAB">
        <w:rPr>
          <w:rFonts w:ascii="Times New Roman" w:hAnsi="Times New Roman" w:cs="Times New Roman"/>
          <w:sz w:val="28"/>
          <w:szCs w:val="28"/>
        </w:rPr>
        <w:t>, на соответствующий финансовый год и до предоставления субсидии.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716AAB" w:rsidRPr="00716AAB" w:rsidRDefault="00716AAB" w:rsidP="00716A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716AAB" w:rsidRPr="00716AAB" w:rsidRDefault="00716AAB" w:rsidP="00716AA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16AAB" w:rsidRPr="00716AAB" w:rsidRDefault="00716AAB" w:rsidP="00716AAB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716AAB" w:rsidRPr="00716AAB" w:rsidRDefault="00716AAB" w:rsidP="00716AAB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к Порядку проведения конкурсного отбора </w:t>
      </w:r>
    </w:p>
    <w:p w:rsidR="00716AAB" w:rsidRPr="00716AAB" w:rsidRDefault="00716AAB" w:rsidP="00716AAB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муниципальных образований Рязанской</w:t>
      </w:r>
    </w:p>
    <w:p w:rsidR="00716AAB" w:rsidRPr="00716AAB" w:rsidRDefault="00716AAB" w:rsidP="00716AAB">
      <w:pPr>
        <w:pStyle w:val="ConsPlusNormal"/>
        <w:ind w:left="3543"/>
        <w:jc w:val="right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области для предоставления субсидий на 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законодательством, и проверки условий</w:t>
      </w:r>
    </w:p>
    <w:p w:rsidR="00716AAB" w:rsidRPr="00716AAB" w:rsidRDefault="00716AAB" w:rsidP="00716AAB">
      <w:pPr>
        <w:pStyle w:val="ConsPlusNormal"/>
        <w:ind w:left="4252" w:hanging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6AAB">
        <w:rPr>
          <w:rFonts w:ascii="Times New Roman" w:hAnsi="Times New Roman" w:cs="Times New Roman"/>
          <w:sz w:val="28"/>
          <w:szCs w:val="28"/>
        </w:rPr>
        <w:t>предоставления таких субсидий</w:t>
      </w:r>
    </w:p>
    <w:p w:rsidR="00716AAB" w:rsidRPr="00716AAB" w:rsidRDefault="00716AAB" w:rsidP="00716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1" w:name="P164"/>
      <w:bookmarkEnd w:id="1"/>
    </w:p>
    <w:p w:rsidR="00716AAB" w:rsidRPr="00716AAB" w:rsidRDefault="00716AAB" w:rsidP="00716A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ЗАЯВКА</w:t>
      </w:r>
    </w:p>
    <w:p w:rsidR="00716AAB" w:rsidRPr="00716AAB" w:rsidRDefault="00716AAB" w:rsidP="00716A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16AAB" w:rsidRPr="00716AAB" w:rsidRDefault="00716AAB" w:rsidP="00716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 на предоставление в 20___ финансовом году</w:t>
      </w:r>
    </w:p>
    <w:p w:rsidR="00716AAB" w:rsidRPr="00716AAB" w:rsidRDefault="00716AAB" w:rsidP="00716AA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муниципальному образованию - __________________________________________</w:t>
      </w:r>
    </w:p>
    <w:p w:rsidR="00716AAB" w:rsidRPr="00716AAB" w:rsidRDefault="00716AAB" w:rsidP="00716AAB">
      <w:pPr>
        <w:pStyle w:val="ConsPlusNonformat"/>
        <w:rPr>
          <w:rFonts w:ascii="Times New Roman" w:hAnsi="Times New Roman" w:cs="Times New Roman"/>
          <w:i/>
          <w:sz w:val="22"/>
          <w:szCs w:val="24"/>
        </w:rPr>
      </w:pPr>
      <w:r w:rsidRPr="00716AAB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</w:t>
      </w:r>
      <w:r w:rsidRPr="00716AAB">
        <w:rPr>
          <w:rFonts w:ascii="Times New Roman" w:hAnsi="Times New Roman" w:cs="Times New Roman"/>
          <w:i/>
          <w:sz w:val="22"/>
          <w:szCs w:val="24"/>
        </w:rPr>
        <w:t xml:space="preserve">  (наименование муниципального образования Рязанской области)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субсидии на </w:t>
      </w:r>
      <w:r w:rsidRPr="00716AAB">
        <w:rPr>
          <w:rFonts w:ascii="Times New Roman" w:hAnsi="Times New Roman"/>
          <w:bCs/>
          <w:sz w:val="28"/>
          <w:szCs w:val="28"/>
        </w:rPr>
        <w:t xml:space="preserve"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детей», направления (подпрограммы) 7 «Создание современной образовательной среды» </w:t>
      </w:r>
      <w:r w:rsidRPr="00716AAB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- ______________________________</w:t>
      </w:r>
    </w:p>
    <w:p w:rsidR="00716AAB" w:rsidRPr="00716AAB" w:rsidRDefault="00716AAB" w:rsidP="00716AAB">
      <w:pPr>
        <w:pStyle w:val="ConsPlusNonformat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716AAB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 xml:space="preserve">просит предоставить субсидию из областного бюджета на </w:t>
      </w:r>
      <w:r w:rsidRPr="00716AAB">
        <w:rPr>
          <w:rFonts w:ascii="Times New Roman" w:hAnsi="Times New Roman"/>
          <w:bCs/>
          <w:sz w:val="28"/>
          <w:szCs w:val="28"/>
        </w:rPr>
        <w:t xml:space="preserve"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детей», направления (подпрограммы) 7 «Создание современной образовательной среды» </w:t>
      </w:r>
      <w:r w:rsidRPr="00716AAB">
        <w:rPr>
          <w:rFonts w:ascii="Times New Roman" w:hAnsi="Times New Roman" w:cs="Times New Roman"/>
          <w:sz w:val="28"/>
          <w:szCs w:val="28"/>
        </w:rPr>
        <w:t>паспорта государственной программы Рязанской области «Развитие образования», утвержденного постановлением Правительства Рязанской области от 30 октября 2013 г. № 344.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Общий объем расходного обязательства муниципального образования -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716AAB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716AAB" w:rsidRPr="00716AAB" w:rsidRDefault="00716AAB" w:rsidP="00716AAB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716AAB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Pr="00716AAB">
        <w:rPr>
          <w:rFonts w:ascii="Times New Roman" w:hAnsi="Times New Roman" w:cs="Times New Roman"/>
          <w:sz w:val="28"/>
          <w:szCs w:val="28"/>
        </w:rPr>
        <w:t>_____________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716AAB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                             </w:t>
      </w:r>
      <w:r w:rsidRPr="00716AAB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716AAB">
        <w:rPr>
          <w:rFonts w:ascii="Times New Roman" w:hAnsi="Times New Roman" w:cs="Times New Roman"/>
          <w:i/>
          <w:sz w:val="24"/>
          <w:szCs w:val="28"/>
        </w:rPr>
        <w:t xml:space="preserve">          </w:t>
      </w:r>
      <w:r w:rsidRPr="00716AAB">
        <w:rPr>
          <w:rFonts w:ascii="Times New Roman" w:hAnsi="Times New Roman" w:cs="Times New Roman"/>
          <w:i/>
          <w:sz w:val="22"/>
          <w:szCs w:val="24"/>
        </w:rPr>
        <w:t xml:space="preserve">  (сумма цифрами и прописью)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i/>
          <w:sz w:val="22"/>
          <w:szCs w:val="24"/>
        </w:rPr>
      </w:pPr>
      <w:r w:rsidRPr="00716AAB">
        <w:rPr>
          <w:rFonts w:ascii="Times New Roman" w:hAnsi="Times New Roman" w:cs="Times New Roman"/>
          <w:i/>
          <w:sz w:val="24"/>
          <w:szCs w:val="28"/>
        </w:rPr>
        <w:t xml:space="preserve">                                                                     </w:t>
      </w:r>
      <w:r w:rsidRPr="00716AAB">
        <w:rPr>
          <w:rFonts w:ascii="Times New Roman" w:hAnsi="Times New Roman" w:cs="Times New Roman"/>
          <w:i/>
          <w:sz w:val="22"/>
          <w:szCs w:val="24"/>
        </w:rPr>
        <w:t>(подпись)              (расшифровка подписи)</w:t>
      </w:r>
    </w:p>
    <w:p w:rsidR="00716AAB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16AAB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2321D3" w:rsidRPr="00716AAB" w:rsidRDefault="00716AAB" w:rsidP="00716AA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16AAB">
        <w:rPr>
          <w:rFonts w:ascii="Times New Roman" w:hAnsi="Times New Roman" w:cs="Times New Roman"/>
          <w:sz w:val="28"/>
          <w:szCs w:val="28"/>
        </w:rPr>
        <w:t>Дата _____________________</w:t>
      </w:r>
    </w:p>
    <w:sectPr w:rsidR="002321D3" w:rsidRPr="00716AAB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6B1" w:rsidRDefault="006346B1" w:rsidP="00D976A2">
      <w:pPr>
        <w:spacing w:after="0" w:line="240" w:lineRule="auto"/>
      </w:pPr>
      <w:r>
        <w:separator/>
      </w:r>
    </w:p>
  </w:endnote>
  <w:endnote w:type="continuationSeparator" w:id="0">
    <w:p w:rsidR="006346B1" w:rsidRDefault="006346B1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6B1" w:rsidRDefault="006346B1" w:rsidP="00D976A2">
      <w:pPr>
        <w:spacing w:after="0" w:line="240" w:lineRule="auto"/>
      </w:pPr>
      <w:r>
        <w:separator/>
      </w:r>
    </w:p>
  </w:footnote>
  <w:footnote w:type="continuationSeparator" w:id="0">
    <w:p w:rsidR="006346B1" w:rsidRDefault="006346B1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346B1"/>
    <w:rsid w:val="00655D5C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16AAB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01934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716AAB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5722" TargetMode="External"/><Relationship Id="rId18" Type="http://schemas.openxmlformats.org/officeDocument/2006/relationships/hyperlink" Target="https://login.consultant.ru/link/?req=doc&amp;base=RLAW073&amp;n=403109&amp;dst=1000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03109&amp;dst=100030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57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3801&amp;dst=22987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s://minobr.ryazan.gov.ru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s://login.consultant.ru/link/?req=doc&amp;base=RLAW073&amp;n=413801&amp;dst=229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D2A4-1999-41D6-8B07-094BBB729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3039</Words>
  <Characters>17326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2023-05-10T07:08:00Z</cp:lastPrinted>
  <dcterms:created xsi:type="dcterms:W3CDTF">2023-12-27T06:10:00Z</dcterms:created>
  <dcterms:modified xsi:type="dcterms:W3CDTF">2023-12-28T10:43:00Z</dcterms:modified>
</cp:coreProperties>
</file>