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A34E33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34E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A34E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A34E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4E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A34E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A34E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4E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A34E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A34E33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A34E33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A34E33" w:rsidRPr="00A34E33" w:rsidRDefault="00A34E33" w:rsidP="00A34E3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6D0DFB" w:rsidP="00A34E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bookmarkStart w:id="0" w:name="_GoBack"/>
      <w:bookmarkEnd w:id="0"/>
      <w:r w:rsidR="00A34E33" w:rsidRPr="00A34E33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</w:t>
      </w:r>
      <w:r w:rsidR="00A34E33" w:rsidRPr="00A34E3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территорий, </w:t>
      </w:r>
      <w:r w:rsidR="00A34E33" w:rsidRPr="00A34E33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A34E33" w:rsidRPr="00A34E33" w:rsidRDefault="00A34E33" w:rsidP="00A34E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34E33">
        <w:rPr>
          <w:rFonts w:ascii="Times New Roman" w:hAnsi="Times New Roman" w:cs="Times New Roman"/>
          <w:bCs/>
          <w:sz w:val="28"/>
          <w:szCs w:val="28"/>
        </w:rPr>
        <w:t xml:space="preserve">проведения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hyperlink r:id="rId9" w:tooltip="https://login.consultant.ru/link/?req=doc&amp;base=RLAW073&amp;n=413801&amp;dst=239272" w:history="1">
        <w:r w:rsidRPr="00A34E33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8 паспорта государственной программы Рязанской области «Развитие образования», утвержденного распоряжением Правительства Рязанской области, утвержденного распоряжением Правительства Рязанской области от </w:t>
      </w:r>
      <w:r w:rsidRPr="00A34E33">
        <w:rPr>
          <w:rFonts w:ascii="Times New Roman" w:hAnsi="Times New Roman"/>
          <w:sz w:val="28"/>
          <w:szCs w:val="28"/>
        </w:rPr>
        <w:t>25.12.2023 № 788-р</w:t>
      </w:r>
      <w:r w:rsidRPr="00A34E33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A34E33" w:rsidRPr="00A34E33" w:rsidRDefault="00A34E33" w:rsidP="00A34E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 ПОСТАНОВЛЯЕТ:</w:t>
      </w:r>
    </w:p>
    <w:p w:rsidR="00A34E33" w:rsidRPr="00A34E33" w:rsidRDefault="00A34E33" w:rsidP="00A34E33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A34E3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 к настоящему постановлению</w:t>
      </w:r>
      <w:r w:rsidRPr="00A34E33">
        <w:rPr>
          <w:rFonts w:ascii="Times New Roman" w:hAnsi="Times New Roman" w:cs="Times New Roman"/>
          <w:b/>
          <w:sz w:val="28"/>
          <w:szCs w:val="28"/>
        </w:rPr>
        <w:t>.</w:t>
      </w:r>
    </w:p>
    <w:p w:rsidR="00A34E33" w:rsidRPr="00A34E33" w:rsidRDefault="00A34E33" w:rsidP="00A34E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A34E33" w:rsidRPr="00A34E33" w:rsidRDefault="00A34E33" w:rsidP="00A34E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О.С. Щетинкина</w:t>
      </w:r>
    </w:p>
    <w:p w:rsidR="00A34E33" w:rsidRPr="00A34E33" w:rsidRDefault="00A34E33" w:rsidP="00A34E33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4E33" w:rsidRPr="00A34E33" w:rsidRDefault="00A34E33" w:rsidP="00A34E33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34E33" w:rsidRPr="00A34E33" w:rsidRDefault="00A34E33" w:rsidP="00A34E33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A34E33" w:rsidRPr="00A34E33" w:rsidRDefault="00A34E33" w:rsidP="00A34E33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A34E33" w:rsidRPr="00A34E33" w:rsidRDefault="00A34E33" w:rsidP="00A34E33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A34E33" w:rsidRPr="00A34E33" w:rsidRDefault="00A34E33" w:rsidP="00A34E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</w:t>
      </w: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Рязанской области для предоставления субсидий на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проведение ремонтных работ зданий муниципальных организаций Рязанской области, оказывающих услуги </w:t>
      </w: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по организации отдыха и оздоровления детей, и благоустройство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проведения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 xml:space="preserve">, </w:t>
      </w:r>
      <w:r w:rsidRPr="00A34E33">
        <w:rPr>
          <w:rFonts w:ascii="Times New Roman" w:hAnsi="Times New Roman" w:cs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hyperlink r:id="rId10" w:tooltip="https://login.consultant.ru/link/?req=doc&amp;base=RLAW073&amp;n=413801&amp;dst=239272" w:history="1">
        <w:r w:rsidRPr="00A34E33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8 «Организация отдыха, оздоровления и занятости детей» паспорта государственной программы Рязанской области «Развитие образования», утвержденного распоряжением Правительства Рязанской области утвержденного распоряжением Правительства Рязанской области от </w:t>
      </w:r>
      <w:r w:rsidRPr="00A34E33">
        <w:rPr>
          <w:rFonts w:ascii="Times New Roman" w:hAnsi="Times New Roman"/>
          <w:sz w:val="28"/>
          <w:szCs w:val="28"/>
        </w:rPr>
        <w:t>25.12.2023 № 788-р</w:t>
      </w:r>
      <w:r w:rsidRPr="00A34E33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A34E33" w:rsidRPr="00A34E33" w:rsidRDefault="00A34E33" w:rsidP="00A34E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 (далее - мероприятие, Порядок, Подпрограмма), и проверки условий предоставления таких субсидий.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проведения ремонтных работ зданий муниципальных организаций Рязанской области, оказывающих услуги по организации отдыха и оздоровления детей, и благоустройства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 xml:space="preserve">, </w:t>
      </w:r>
      <w:r w:rsidRPr="00A34E33">
        <w:rPr>
          <w:rFonts w:ascii="Times New Roman" w:hAnsi="Times New Roman" w:cs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A34E33" w:rsidRPr="00A34E33" w:rsidRDefault="00A34E33" w:rsidP="00A34E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A34E33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территорий, утвержденными постановлением Правительства Рязанской области </w:t>
      </w:r>
      <w:r w:rsidRPr="00A34E33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A34E33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A34E33">
        <w:t>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Организация конкурсного отбора </w:t>
      </w: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(далее - министерство) и утверждается приказом министерства.  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1" w:tooltip="https://login.consultant.ru/link/?req=doc&amp;base=RLAW073&amp;n=403109&amp;dst=100030" w:history="1">
        <w:r w:rsidRPr="00A34E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A34E33" w:rsidRPr="00A34E33" w:rsidRDefault="00A34E33" w:rsidP="00A34E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2" w:tooltip="https://minobr.ryazan.gov.ru" w:history="1">
        <w:r w:rsidRPr="00A34E33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конкурсного отбора, в том числе место </w:t>
      </w:r>
      <w:r w:rsidRPr="00A34E33">
        <w:rPr>
          <w:rFonts w:ascii="Times New Roman" w:hAnsi="Times New Roman" w:cs="Times New Roman"/>
          <w:sz w:val="28"/>
          <w:szCs w:val="28"/>
        </w:rPr>
        <w:lastRenderedPageBreak/>
        <w:t>предоставления заявок;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A34E33" w:rsidRPr="00A34E33" w:rsidRDefault="00A34E33" w:rsidP="00A34E3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4E33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A34E33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A34E33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информация о наличии в i-м муниципальном образовании Рязанской области муниципальных организаций, оказывающих услуги по организации отдыха и оздоровления детей;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потребность муниципальных организаций Рязанской области, оказывающих услуги по организации отдыха и оздоровления детей, в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проведении ремонтных работ зданий муниципальных организаций Рязанской области, оказывающих услуги по организации отдыха и оздоровления детей, и благоустройстве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>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расчет прогнозной потребности в финансовых средствах i-го муниципального образования Рязанской области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на 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>, в соответствующем финансовом году.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A34E33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3" w:tooltip="https://login.consultant.ru/link/?req=doc&amp;base=RLAW073&amp;n=413801&amp;dst=229876" w:history="1">
        <w:r w:rsidRPr="00A34E3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34E33">
        <w:rPr>
          <w:rFonts w:ascii="Times New Roman" w:hAnsi="Times New Roman" w:cs="Times New Roman"/>
          <w:sz w:val="28"/>
          <w:szCs w:val="28"/>
        </w:rPr>
        <w:t>, 7 Правил.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</w:t>
      </w:r>
      <w:hyperlink r:id="rId14" w:tooltip="https://login.consultant.ru/link/?req=doc&amp;base=RLAW073&amp;n=403109&amp;dst=100030" w:history="1">
        <w:r w:rsidRPr="00A34E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проводится в следующем порядке.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34E33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A34E33" w:rsidRPr="00A34E33" w:rsidTr="00022079">
        <w:tc>
          <w:tcPr>
            <w:tcW w:w="8784" w:type="dxa"/>
          </w:tcPr>
          <w:p w:rsidR="00A34E33" w:rsidRPr="00A34E33" w:rsidRDefault="00A34E33" w:rsidP="000220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A34E33" w:rsidRPr="00A34E33" w:rsidRDefault="00A34E33" w:rsidP="000220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34E33" w:rsidRPr="00A34E33" w:rsidTr="00022079">
        <w:tc>
          <w:tcPr>
            <w:tcW w:w="8784" w:type="dxa"/>
          </w:tcPr>
          <w:p w:rsidR="00A34E33" w:rsidRPr="00A34E33" w:rsidRDefault="00A34E33" w:rsidP="000220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t>Наличие в i-м муниципальном образовании Рязанской области муниципальных организаций, оказывающих услуги по организации отдыха и оздоровления детей</w:t>
            </w:r>
          </w:p>
        </w:tc>
        <w:tc>
          <w:tcPr>
            <w:tcW w:w="1276" w:type="dxa"/>
          </w:tcPr>
          <w:p w:rsidR="00A34E33" w:rsidRPr="00A34E33" w:rsidRDefault="00A34E33" w:rsidP="000220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A34E33" w:rsidRPr="00A34E33" w:rsidTr="00022079">
        <w:tc>
          <w:tcPr>
            <w:tcW w:w="8784" w:type="dxa"/>
          </w:tcPr>
          <w:p w:rsidR="00A34E33" w:rsidRPr="00A34E33" w:rsidRDefault="00A34E33" w:rsidP="000220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  <w:r w:rsidRPr="00A34E3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муниципальных организаций Рязанской области, оказывающих услуги по организации отдыха и оздоровления детей, в проведении ремонтных работ зданий муниципальных организаций Рязанской области, оказывающих услуги по организации отдыха и </w:t>
            </w:r>
            <w:r w:rsidRPr="00A34E3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оздоровления детей, и благоустройство прилегающих территорий</w:t>
            </w:r>
          </w:p>
        </w:tc>
        <w:tc>
          <w:tcPr>
            <w:tcW w:w="1276" w:type="dxa"/>
          </w:tcPr>
          <w:p w:rsidR="00A34E33" w:rsidRPr="00A34E33" w:rsidRDefault="00A34E33" w:rsidP="000220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</w:tc>
      </w:tr>
    </w:tbl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с указанием муниципальных организаций, оказывающих услуги по организации отдыха и оздоровления детей, в которых существует потребность </w:t>
      </w:r>
      <w:r w:rsidRPr="00A34E33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муниципальных организаций Рязанской области, оказывающих услуги по организации отдыха и оздоровления детей, в проведении ремонтных работ зданий муниципальных организаций Рязанской области, оказывающих услуги по организации отдыха и оздоровления детей, и благоустройстве прилегающих территорий</w:t>
      </w:r>
      <w:r w:rsidRPr="00A34E33">
        <w:rPr>
          <w:rFonts w:ascii="Times New Roman" w:hAnsi="Times New Roman" w:cs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5" w:tooltip="https://login.consultant.ru/link/?req=doc&amp;base=RLAW073&amp;n=413801&amp;dst=225722" w:history="1">
        <w:r w:rsidRPr="00A34E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34E33">
        <w:rPr>
          <w:rFonts w:ascii="Times New Roman" w:hAnsi="Times New Roman" w:cs="Times New Roman"/>
          <w:sz w:val="28"/>
          <w:szCs w:val="28"/>
        </w:rPr>
        <w:t>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осуществляется в соответствии с </w:t>
      </w:r>
      <w:hyperlink r:id="rId16" w:tooltip="https://login.consultant.ru/link/?req=doc&amp;base=RLAW073&amp;n=413801&amp;dst=229880" w:history="1">
        <w:r w:rsidRPr="00A34E33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7F9CED9" wp14:editId="3581357F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E33">
        <w:rPr>
          <w:rFonts w:ascii="Times New Roman" w:hAnsi="Times New Roman" w:cs="Times New Roman"/>
          <w:sz w:val="28"/>
          <w:szCs w:val="28"/>
        </w:rPr>
        <w:t>,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где: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8" w:tooltip="https://login.consultant.ru/link/?req=doc&amp;base=RLAW073&amp;n=413801&amp;dst=225722" w:history="1">
        <w:r w:rsidRPr="00A34E33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A34E33">
        <w:rPr>
          <w:rFonts w:ascii="Times New Roman" w:hAnsi="Times New Roman" w:cs="Times New Roman"/>
          <w:sz w:val="28"/>
          <w:szCs w:val="28"/>
        </w:rPr>
        <w:t>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3-х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2-х рабочих дней со дня подписания протокола заседания Комиссии готовит проект </w:t>
      </w:r>
      <w:r w:rsidRPr="00A34E33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A34E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34E33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A34E33" w:rsidRPr="00A34E33" w:rsidRDefault="00A34E33" w:rsidP="00A34E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4E33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0" w:tooltip="https://login.consultant.ru/link/?req=doc&amp;base=RLAW073&amp;n=403109&amp;dst=100030" w:history="1">
        <w:r w:rsidRPr="00A34E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A34E33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1" w:tooltip="https://login.consultant.ru/link/?req=doc&amp;base=RLAW073&amp;n=413801&amp;dst=225722" w:history="1">
        <w:r w:rsidRPr="00A34E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A34E33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A34E33" w:rsidRPr="00A34E33" w:rsidRDefault="00A34E33" w:rsidP="00A3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E33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A34E33" w:rsidRPr="00A34E33" w:rsidRDefault="00A34E33" w:rsidP="00A34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4E33" w:rsidRPr="00A34E33" w:rsidRDefault="00A34E33" w:rsidP="00A34E33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lastRenderedPageBreak/>
        <w:t>Приложение</w:t>
      </w:r>
    </w:p>
    <w:p w:rsidR="00A34E33" w:rsidRPr="00A34E33" w:rsidRDefault="00A34E33" w:rsidP="00A34E33">
      <w:pPr>
        <w:pStyle w:val="ConsPlusNormal"/>
        <w:ind w:left="4252" w:hanging="709"/>
        <w:jc w:val="righ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к Порядку проведения конкурсного отбора </w:t>
      </w:r>
    </w:p>
    <w:p w:rsidR="00A34E33" w:rsidRPr="00A34E33" w:rsidRDefault="00A34E33" w:rsidP="00A34E33">
      <w:pPr>
        <w:pStyle w:val="ConsPlusNormal"/>
        <w:ind w:left="4252" w:hanging="709"/>
        <w:jc w:val="righ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муниципальных образований Рязанской</w:t>
      </w:r>
    </w:p>
    <w:p w:rsidR="00A34E33" w:rsidRPr="00A34E33" w:rsidRDefault="00A34E33" w:rsidP="00A34E33">
      <w:pPr>
        <w:pStyle w:val="ConsPlusNormal"/>
        <w:ind w:left="3543"/>
        <w:jc w:val="righ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области для предоставления субсидий на подготовку проектной, сметной документации на </w:t>
      </w:r>
      <w:r w:rsidRPr="00A34E33">
        <w:rPr>
          <w:rFonts w:ascii="Times New Roman" w:hAnsi="Times New Roman" w:cs="Times New Roman"/>
          <w:bCs/>
          <w:sz w:val="27"/>
          <w:szCs w:val="28"/>
          <w:lang w:eastAsia="en-US"/>
        </w:rPr>
        <w:t>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</w:t>
      </w:r>
      <w:r w:rsidRPr="00A34E33">
        <w:rPr>
          <w:rFonts w:ascii="Times New Roman" w:hAnsi="Times New Roman" w:cs="Times New Roman"/>
          <w:sz w:val="27"/>
          <w:szCs w:val="28"/>
        </w:rPr>
        <w:t xml:space="preserve">, </w:t>
      </w:r>
    </w:p>
    <w:p w:rsidR="00A34E33" w:rsidRPr="00A34E33" w:rsidRDefault="00A34E33" w:rsidP="00A34E33">
      <w:pPr>
        <w:pStyle w:val="ConsPlusNormal"/>
        <w:ind w:left="4252" w:hanging="709"/>
        <w:jc w:val="righ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и проверки условий предоставления таких субсидий</w:t>
      </w:r>
    </w:p>
    <w:p w:rsidR="00A34E33" w:rsidRDefault="00A34E33" w:rsidP="00A34E33">
      <w:pPr>
        <w:pStyle w:val="ConsPlusNonformat"/>
        <w:jc w:val="center"/>
        <w:rPr>
          <w:rFonts w:ascii="Times New Roman" w:hAnsi="Times New Roman" w:cs="Times New Roman"/>
          <w:sz w:val="27"/>
          <w:szCs w:val="28"/>
        </w:rPr>
      </w:pPr>
    </w:p>
    <w:p w:rsidR="00A34E33" w:rsidRPr="00A34E33" w:rsidRDefault="00A34E33" w:rsidP="00A34E33">
      <w:pPr>
        <w:pStyle w:val="ConsPlusNonformat"/>
        <w:jc w:val="center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ЗАЯВКА</w:t>
      </w:r>
    </w:p>
    <w:p w:rsidR="00A34E33" w:rsidRPr="00A34E33" w:rsidRDefault="00A34E33" w:rsidP="00A34E33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 на участие в конкурсном отборе на предоставление в 20___ финансовом году</w:t>
      </w:r>
    </w:p>
    <w:p w:rsidR="00A34E33" w:rsidRPr="00A34E33" w:rsidRDefault="00A34E33" w:rsidP="00A34E33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муниципальному образованию - ____</w:t>
      </w:r>
      <w:r>
        <w:rPr>
          <w:rFonts w:ascii="Times New Roman" w:hAnsi="Times New Roman" w:cs="Times New Roman"/>
          <w:sz w:val="27"/>
          <w:szCs w:val="28"/>
        </w:rPr>
        <w:t>__________</w:t>
      </w:r>
      <w:r w:rsidRPr="00A34E33">
        <w:rPr>
          <w:rFonts w:ascii="Times New Roman" w:hAnsi="Times New Roman" w:cs="Times New Roman"/>
          <w:sz w:val="27"/>
          <w:szCs w:val="28"/>
        </w:rPr>
        <w:t>______________________________</w:t>
      </w:r>
    </w:p>
    <w:p w:rsidR="00A34E33" w:rsidRPr="00A34E33" w:rsidRDefault="00A34E33" w:rsidP="00A34E33">
      <w:pPr>
        <w:pStyle w:val="ConsPlusNonformat"/>
        <w:jc w:val="center"/>
        <w:rPr>
          <w:rFonts w:ascii="Times New Roman" w:hAnsi="Times New Roman" w:cs="Times New Roman"/>
          <w:i/>
          <w:sz w:val="27"/>
          <w:szCs w:val="24"/>
        </w:rPr>
      </w:pPr>
      <w:r w:rsidRPr="00A34E33">
        <w:rPr>
          <w:rFonts w:ascii="Times New Roman" w:hAnsi="Times New Roman" w:cs="Times New Roman"/>
          <w:i/>
          <w:sz w:val="27"/>
          <w:szCs w:val="24"/>
        </w:rPr>
        <w:t>(наименование муниципального образования Рязанской области)</w:t>
      </w:r>
    </w:p>
    <w:p w:rsidR="00A34E33" w:rsidRPr="00A34E33" w:rsidRDefault="00A34E33" w:rsidP="00A34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8"/>
          <w:highlight w:val="yellow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субсидии на </w:t>
      </w:r>
      <w:r w:rsidRPr="00A34E33">
        <w:rPr>
          <w:rFonts w:ascii="Times New Roman" w:eastAsia="Times New Roman" w:hAnsi="Times New Roman" w:cs="Times New Roman"/>
          <w:bCs/>
          <w:sz w:val="27"/>
          <w:szCs w:val="28"/>
        </w:rPr>
        <w:t xml:space="preserve">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hyperlink r:id="rId22" w:tooltip="https://login.consultant.ru/link/?req=doc&amp;base=RLAW073&amp;n=413801&amp;dst=239272" w:history="1">
        <w:r w:rsidRPr="00A34E33">
          <w:rPr>
            <w:rFonts w:ascii="Times New Roman" w:hAnsi="Times New Roman" w:cs="Times New Roman"/>
            <w:sz w:val="27"/>
            <w:szCs w:val="28"/>
          </w:rPr>
          <w:t xml:space="preserve">направления (подпрограммы) </w:t>
        </w:r>
      </w:hyperlink>
      <w:r w:rsidRPr="00A34E33">
        <w:rPr>
          <w:rFonts w:ascii="Times New Roman" w:hAnsi="Times New Roman" w:cs="Times New Roman"/>
          <w:sz w:val="27"/>
          <w:szCs w:val="28"/>
        </w:rPr>
        <w:t>8 паспорта государственной программы Рязанской области «Развитие образования», утвержденного распоряжением Правительства Рязанской области утвержденного постановлением Правительства Рязанской области от 30 октября 2013 г. № 344.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Администрация муниципального образования -______________________________</w:t>
      </w:r>
    </w:p>
    <w:p w:rsidR="00A34E33" w:rsidRPr="00A34E33" w:rsidRDefault="00A34E33" w:rsidP="00A34E33">
      <w:pPr>
        <w:pStyle w:val="ConsPlusNonformat"/>
        <w:jc w:val="right"/>
        <w:rPr>
          <w:rFonts w:ascii="Times New Roman" w:hAnsi="Times New Roman" w:cs="Times New Roman"/>
          <w:i/>
          <w:sz w:val="27"/>
          <w:szCs w:val="28"/>
        </w:rPr>
      </w:pPr>
      <w:r w:rsidRPr="00A34E33">
        <w:rPr>
          <w:rFonts w:ascii="Times New Roman" w:hAnsi="Times New Roman" w:cs="Times New Roman"/>
          <w:i/>
          <w:sz w:val="27"/>
          <w:szCs w:val="28"/>
        </w:rPr>
        <w:t xml:space="preserve">       </w:t>
      </w:r>
      <w:r w:rsidRPr="00A34E33">
        <w:rPr>
          <w:rFonts w:ascii="Times New Roman" w:hAnsi="Times New Roman" w:cs="Times New Roman"/>
          <w:i/>
          <w:sz w:val="27"/>
          <w:szCs w:val="24"/>
        </w:rPr>
        <w:t xml:space="preserve"> (наименование муниципального образования Рязанской области)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просит предоставить субсидию из областного бюджета </w:t>
      </w:r>
      <w:r w:rsidRPr="00A34E33">
        <w:rPr>
          <w:rFonts w:ascii="Times New Roman" w:hAnsi="Times New Roman" w:cs="Times New Roman"/>
          <w:bCs/>
          <w:sz w:val="27"/>
          <w:szCs w:val="28"/>
        </w:rPr>
        <w:t xml:space="preserve">проведение ремонтных работ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hyperlink r:id="rId23" w:tooltip="https://login.consultant.ru/link/?req=doc&amp;base=RLAW073&amp;n=413801&amp;dst=239272" w:history="1">
        <w:r w:rsidRPr="00A34E33">
          <w:rPr>
            <w:rFonts w:ascii="Times New Roman" w:hAnsi="Times New Roman" w:cs="Times New Roman"/>
            <w:sz w:val="27"/>
            <w:szCs w:val="28"/>
          </w:rPr>
          <w:t xml:space="preserve">направления (подпрограммы) </w:t>
        </w:r>
      </w:hyperlink>
      <w:r w:rsidRPr="00A34E33">
        <w:rPr>
          <w:rFonts w:ascii="Times New Roman" w:hAnsi="Times New Roman" w:cs="Times New Roman"/>
          <w:sz w:val="27"/>
          <w:szCs w:val="28"/>
        </w:rPr>
        <w:t>8 паспорта государственной программы Рязанской области «Развитие образования», утвержденного распоряжением Правительства Рязанской области утвержденного постановлением Правительства Рязанской области от 30 октября 2013 г. № 344.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        Общий объем расходного обязательства муниципального образования -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_______________________________________________________________________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i/>
          <w:sz w:val="27"/>
          <w:szCs w:val="24"/>
        </w:rPr>
      </w:pPr>
      <w:r w:rsidRPr="00A34E33">
        <w:rPr>
          <w:rFonts w:ascii="Times New Roman" w:hAnsi="Times New Roman" w:cs="Times New Roman"/>
          <w:sz w:val="27"/>
          <w:szCs w:val="28"/>
        </w:rPr>
        <w:t xml:space="preserve">        </w:t>
      </w:r>
      <w:r w:rsidRPr="00A34E33">
        <w:rPr>
          <w:rFonts w:ascii="Times New Roman" w:hAnsi="Times New Roman" w:cs="Times New Roman"/>
          <w:i/>
          <w:sz w:val="27"/>
          <w:szCs w:val="24"/>
        </w:rPr>
        <w:t>(наименование муниципального образования Рязанской области)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на реализацию данного мероприятия -______________________________________</w:t>
      </w:r>
    </w:p>
    <w:p w:rsidR="00A34E33" w:rsidRPr="00A34E33" w:rsidRDefault="00A34E33" w:rsidP="00A34E33">
      <w:pPr>
        <w:pStyle w:val="ConsPlusNonformat"/>
        <w:jc w:val="right"/>
        <w:rPr>
          <w:rFonts w:ascii="Times New Roman" w:hAnsi="Times New Roman" w:cs="Times New Roman"/>
          <w:i/>
          <w:sz w:val="27"/>
          <w:szCs w:val="24"/>
        </w:rPr>
      </w:pPr>
      <w:r w:rsidRPr="00A34E33">
        <w:rPr>
          <w:rFonts w:ascii="Times New Roman" w:hAnsi="Times New Roman" w:cs="Times New Roman"/>
          <w:i/>
          <w:sz w:val="27"/>
          <w:szCs w:val="28"/>
        </w:rPr>
        <w:t xml:space="preserve">                     </w:t>
      </w:r>
      <w:r w:rsidRPr="00A34E33">
        <w:rPr>
          <w:rFonts w:ascii="Times New Roman" w:hAnsi="Times New Roman" w:cs="Times New Roman"/>
          <w:i/>
          <w:sz w:val="27"/>
          <w:szCs w:val="24"/>
        </w:rPr>
        <w:t>(общая сумма цифрами и прописью)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рублей, в том числе за счет бюджета муниципального образования -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________________________________________________________________ рублей.</w:t>
      </w:r>
    </w:p>
    <w:p w:rsidR="00A34E33" w:rsidRPr="00A34E33" w:rsidRDefault="00A34E33" w:rsidP="00A34E33">
      <w:pPr>
        <w:pStyle w:val="ConsPlusNonformat"/>
        <w:jc w:val="center"/>
        <w:rPr>
          <w:rFonts w:ascii="Times New Roman" w:hAnsi="Times New Roman" w:cs="Times New Roman"/>
          <w:i/>
          <w:sz w:val="27"/>
          <w:szCs w:val="24"/>
        </w:rPr>
      </w:pPr>
      <w:r w:rsidRPr="00A34E33">
        <w:rPr>
          <w:rFonts w:ascii="Times New Roman" w:hAnsi="Times New Roman" w:cs="Times New Roman"/>
          <w:i/>
          <w:sz w:val="27"/>
          <w:szCs w:val="24"/>
        </w:rPr>
        <w:t>(сумма цифрами и прописью)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Глава администрации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муниципального образования _____________/____________________/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i/>
          <w:sz w:val="27"/>
          <w:szCs w:val="24"/>
        </w:rPr>
      </w:pPr>
      <w:r w:rsidRPr="00A34E33">
        <w:rPr>
          <w:rFonts w:ascii="Times New Roman" w:hAnsi="Times New Roman" w:cs="Times New Roman"/>
          <w:i/>
          <w:sz w:val="27"/>
          <w:szCs w:val="28"/>
        </w:rPr>
        <w:t xml:space="preserve">                                                          </w:t>
      </w:r>
      <w:r w:rsidRPr="00A34E33">
        <w:rPr>
          <w:rFonts w:ascii="Times New Roman" w:hAnsi="Times New Roman" w:cs="Times New Roman"/>
          <w:i/>
          <w:sz w:val="27"/>
          <w:szCs w:val="24"/>
        </w:rPr>
        <w:t>(подпись)   (расшифровка подписи)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4"/>
        </w:rPr>
      </w:pPr>
      <w:r w:rsidRPr="00A34E33">
        <w:rPr>
          <w:rFonts w:ascii="Times New Roman" w:hAnsi="Times New Roman" w:cs="Times New Roman"/>
          <w:sz w:val="27"/>
          <w:szCs w:val="24"/>
        </w:rPr>
        <w:t xml:space="preserve">                                            М.П.</w:t>
      </w:r>
    </w:p>
    <w:p w:rsidR="00A34E33" w:rsidRPr="00A34E33" w:rsidRDefault="00A34E33" w:rsidP="00A34E33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A34E33">
        <w:rPr>
          <w:rFonts w:ascii="Times New Roman" w:hAnsi="Times New Roman" w:cs="Times New Roman"/>
          <w:sz w:val="27"/>
          <w:szCs w:val="28"/>
        </w:rPr>
        <w:t>Дата _____________________</w:t>
      </w:r>
    </w:p>
    <w:p w:rsidR="002321D3" w:rsidRPr="00A34E3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A34E3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BF" w:rsidRDefault="00AC34BF" w:rsidP="00D976A2">
      <w:pPr>
        <w:spacing w:after="0" w:line="240" w:lineRule="auto"/>
      </w:pPr>
      <w:r>
        <w:separator/>
      </w:r>
    </w:p>
  </w:endnote>
  <w:endnote w:type="continuationSeparator" w:id="0">
    <w:p w:rsidR="00AC34BF" w:rsidRDefault="00AC34BF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BF" w:rsidRDefault="00AC34BF" w:rsidP="00D976A2">
      <w:pPr>
        <w:spacing w:after="0" w:line="240" w:lineRule="auto"/>
      </w:pPr>
      <w:r>
        <w:separator/>
      </w:r>
    </w:p>
  </w:footnote>
  <w:footnote w:type="continuationSeparator" w:id="0">
    <w:p w:rsidR="00AC34BF" w:rsidRDefault="00AC34BF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4F29F0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0DFB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4E33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34BF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4E33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76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9880" TargetMode="External"/><Relationship Id="rId20" Type="http://schemas.openxmlformats.org/officeDocument/2006/relationships/hyperlink" Target="https://login.consultant.ru/link/?req=doc&amp;base=RLAW073&amp;n=403109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23" Type="http://schemas.openxmlformats.org/officeDocument/2006/relationships/hyperlink" Target="https://login.consultant.ru/link/?req=doc&amp;base=RLAW073&amp;n=413801&amp;dst=239272" TargetMode="External"/><Relationship Id="rId10" Type="http://schemas.openxmlformats.org/officeDocument/2006/relationships/hyperlink" Target="https://login.consultant.ru/link/?req=doc&amp;base=RLAW073&amp;n=413801&amp;dst=239272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03109&amp;dst=100030" TargetMode="External"/><Relationship Id="rId22" Type="http://schemas.openxmlformats.org/officeDocument/2006/relationships/hyperlink" Target="https://login.consultant.ru/link/?req=doc&amp;base=RLAW073&amp;n=413801&amp;dst=239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6D95-4D7E-4465-BACA-5C8B1DCC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2023-12-28T10:48:00Z</cp:lastPrinted>
  <dcterms:created xsi:type="dcterms:W3CDTF">2023-12-27T06:10:00Z</dcterms:created>
  <dcterms:modified xsi:type="dcterms:W3CDTF">2023-12-28T10:57:00Z</dcterms:modified>
</cp:coreProperties>
</file>