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8CDF" w14:textId="77777777" w:rsidR="008D1CD9" w:rsidRPr="00707F33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0"/>
          <w:szCs w:val="10"/>
        </w:rPr>
      </w:pPr>
    </w:p>
    <w:p w14:paraId="400C04FA" w14:textId="77777777" w:rsidR="00604929" w:rsidRPr="008D1CD9" w:rsidRDefault="00612AD6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1D4EDDD1" wp14:editId="75A0668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CCFA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19EF6AB7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10DDA46F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1F9E169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A493DA2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36CE2414" w14:textId="77777777" w:rsidR="00604929" w:rsidRDefault="00604929">
      <w:pPr>
        <w:pStyle w:val="ConsPlusTitle"/>
        <w:widowControl/>
        <w:jc w:val="center"/>
      </w:pPr>
    </w:p>
    <w:p w14:paraId="1D4ADDE6" w14:textId="6B91B310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EA4594">
        <w:t>30</w:t>
      </w:r>
      <w:r w:rsidRPr="00094D75">
        <w:t xml:space="preserve"> </w:t>
      </w:r>
      <w:r w:rsidR="006B5E7C">
        <w:t>ноября</w:t>
      </w:r>
      <w:r w:rsidRPr="00094D75">
        <w:t xml:space="preserve"> 20</w:t>
      </w:r>
      <w:r w:rsidR="0021185A">
        <w:t>2</w:t>
      </w:r>
      <w:r w:rsidR="009B62DB">
        <w:t>3</w:t>
      </w:r>
      <w:r w:rsidRPr="00094D75">
        <w:t xml:space="preserve"> г. №</w:t>
      </w:r>
      <w:r>
        <w:t xml:space="preserve"> </w:t>
      </w:r>
      <w:r w:rsidR="004A2CEB">
        <w:t>201</w:t>
      </w:r>
      <w:bookmarkStart w:id="0" w:name="_GoBack"/>
      <w:bookmarkEnd w:id="0"/>
    </w:p>
    <w:p w14:paraId="5C2F70BB" w14:textId="77777777" w:rsidR="00A65829" w:rsidRDefault="00A65829">
      <w:pPr>
        <w:pStyle w:val="ConsPlusTitle"/>
        <w:widowControl/>
        <w:jc w:val="center"/>
      </w:pPr>
    </w:p>
    <w:p w14:paraId="059E5BF8" w14:textId="6E9483A2" w:rsidR="00A65829" w:rsidRPr="009B62DB" w:rsidRDefault="009B62DB" w:rsidP="009625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62DB">
        <w:rPr>
          <w:sz w:val="28"/>
          <w:szCs w:val="28"/>
        </w:rPr>
        <w:t>О внесении изменений в постановление ГУ РЭК Рязанской области от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декабря 2021 г. № 330 «О необходимой валовой выручке и долгосрочных параметрах регулирования ООО «Энерго Сетевая Компания», в отношении которого тарифы на услуги по передаче электрической энергии устанавливаются на основе долгосрочных параметров регулирования деятельности территориальных сетевых организаций»</w:t>
      </w:r>
    </w:p>
    <w:p w14:paraId="273AF6D6" w14:textId="77777777" w:rsidR="00A65829" w:rsidRPr="009B62DB" w:rsidRDefault="00A65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1C3CFF" w14:textId="77777777" w:rsidR="00A65829" w:rsidRDefault="008A2FF2" w:rsidP="009B6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 xml:space="preserve">В соответствии Федеральным законом от 26.03.2003 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 xml:space="preserve"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>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FD3FDB">
        <w:rPr>
          <w:sz w:val="28"/>
          <w:szCs w:val="28"/>
        </w:rPr>
        <w:t>,</w:t>
      </w:r>
      <w:r w:rsidR="00FD3FDB" w:rsidRPr="00250819">
        <w:rPr>
          <w:sz w:val="28"/>
          <w:szCs w:val="28"/>
        </w:rPr>
        <w:t xml:space="preserve"> утвержденными приказом Федеральной службы по тарифам </w:t>
      </w:r>
      <w:r w:rsidR="00FD3FDB">
        <w:rPr>
          <w:sz w:val="28"/>
          <w:szCs w:val="28"/>
        </w:rPr>
        <w:t xml:space="preserve">от </w:t>
      </w:r>
      <w:r w:rsidR="00FD3FDB" w:rsidRPr="00972FBC">
        <w:rPr>
          <w:sz w:val="28"/>
          <w:szCs w:val="28"/>
        </w:rPr>
        <w:t>17</w:t>
      </w:r>
      <w:r w:rsidR="007B474D">
        <w:rPr>
          <w:sz w:val="28"/>
          <w:szCs w:val="28"/>
        </w:rPr>
        <w:t>.02.</w:t>
      </w:r>
      <w:r w:rsidR="00FD3FDB" w:rsidRPr="00972FBC">
        <w:rPr>
          <w:sz w:val="28"/>
          <w:szCs w:val="28"/>
        </w:rPr>
        <w:t>2012 г</w:t>
      </w:r>
      <w:r w:rsidR="00FD3FDB">
        <w:rPr>
          <w:sz w:val="28"/>
          <w:szCs w:val="28"/>
        </w:rPr>
        <w:t>.</w:t>
      </w:r>
      <w:r w:rsidR="00FD3FDB" w:rsidRPr="00972FBC">
        <w:rPr>
          <w:sz w:val="28"/>
          <w:szCs w:val="28"/>
        </w:rPr>
        <w:t xml:space="preserve"> № 98-э</w:t>
      </w:r>
      <w:r w:rsidR="00FD3FDB">
        <w:rPr>
          <w:sz w:val="28"/>
          <w:szCs w:val="28"/>
        </w:rPr>
        <w:t xml:space="preserve">, </w:t>
      </w:r>
      <w:r w:rsidRPr="008A2FF2">
        <w:rPr>
          <w:sz w:val="28"/>
          <w:szCs w:val="28"/>
        </w:rPr>
        <w:t>г</w:t>
      </w:r>
      <w:r w:rsidR="00A65829" w:rsidRPr="008A2FF2">
        <w:rPr>
          <w:sz w:val="28"/>
          <w:szCs w:val="28"/>
        </w:rPr>
        <w:t xml:space="preserve">лавное управление </w:t>
      </w:r>
      <w:r w:rsidR="007B474D">
        <w:rPr>
          <w:sz w:val="28"/>
          <w:szCs w:val="28"/>
        </w:rPr>
        <w:t>«</w:t>
      </w:r>
      <w:r w:rsidR="00A65829" w:rsidRPr="008A2FF2">
        <w:rPr>
          <w:sz w:val="28"/>
          <w:szCs w:val="28"/>
        </w:rPr>
        <w:t>Региональная энергетическая комиссия</w:t>
      </w:r>
      <w:r w:rsidR="007B474D">
        <w:rPr>
          <w:sz w:val="28"/>
          <w:szCs w:val="28"/>
        </w:rPr>
        <w:t>»</w:t>
      </w:r>
      <w:r w:rsidR="00A65829" w:rsidRPr="008A2FF2">
        <w:rPr>
          <w:sz w:val="28"/>
          <w:szCs w:val="28"/>
        </w:rPr>
        <w:t xml:space="preserve"> Рязанской области </w:t>
      </w:r>
      <w:r w:rsidR="00453AB2" w:rsidRPr="008A2FF2">
        <w:rPr>
          <w:sz w:val="28"/>
          <w:szCs w:val="28"/>
        </w:rPr>
        <w:t>ПОСТАНОВЛЯЕТ</w:t>
      </w:r>
      <w:r w:rsidR="00A65829" w:rsidRPr="008A2FF2">
        <w:rPr>
          <w:sz w:val="28"/>
          <w:szCs w:val="28"/>
        </w:rPr>
        <w:t>:</w:t>
      </w:r>
    </w:p>
    <w:p w14:paraId="025CC088" w14:textId="77777777" w:rsidR="007B474D" w:rsidRPr="009B62DB" w:rsidRDefault="007B474D" w:rsidP="009B6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94B6C9" w14:textId="6B462E7D" w:rsidR="009B62DB" w:rsidRPr="003F5132" w:rsidRDefault="009B62DB" w:rsidP="009B6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132">
        <w:rPr>
          <w:sz w:val="28"/>
          <w:szCs w:val="28"/>
        </w:rPr>
        <w:t xml:space="preserve">1. Приложение № 1 к постановлению ГУ РЭК Рязанской области </w:t>
      </w:r>
      <w:r w:rsidRPr="009B62DB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декабря 2021 г. № 330 «О необходимой валовой выручке и долгосрочных параметрах регулирования ООО «Энерго Сетевая Компания», в отношении которого тарифы на услуги по</w:t>
      </w:r>
      <w:r>
        <w:rPr>
          <w:sz w:val="28"/>
          <w:szCs w:val="28"/>
        </w:rPr>
        <w:t xml:space="preserve"> </w:t>
      </w:r>
      <w:r w:rsidRPr="009B62DB">
        <w:rPr>
          <w:sz w:val="28"/>
          <w:szCs w:val="28"/>
        </w:rPr>
        <w:t>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Pr="003F5132">
        <w:rPr>
          <w:sz w:val="28"/>
          <w:szCs w:val="28"/>
        </w:rPr>
        <w:t>» изложить в следующей редакции:</w:t>
      </w:r>
    </w:p>
    <w:p w14:paraId="1B4A2DA8" w14:textId="77777777" w:rsidR="009B62DB" w:rsidRDefault="009B62DB" w:rsidP="009B62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D1D145" w14:textId="77777777" w:rsidR="009B62DB" w:rsidRDefault="009B62DB" w:rsidP="009B62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7F6A387" w14:textId="07C655AF" w:rsidR="009B62DB" w:rsidRPr="00356B71" w:rsidRDefault="009B62DB" w:rsidP="009B62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lastRenderedPageBreak/>
        <w:t>«Приложение № 1</w:t>
      </w:r>
    </w:p>
    <w:p w14:paraId="7BEC6C06" w14:textId="77777777" w:rsidR="009B62DB" w:rsidRPr="00356B71" w:rsidRDefault="009B62DB" w:rsidP="009B62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37F9174B" w14:textId="05D58366" w:rsidR="009B62DB" w:rsidRPr="00C47BDF" w:rsidRDefault="009B62DB" w:rsidP="009B62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62DB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Pr="009B62DB">
        <w:rPr>
          <w:sz w:val="28"/>
          <w:szCs w:val="28"/>
        </w:rPr>
        <w:t>декабря 2021 г. № 330</w:t>
      </w:r>
    </w:p>
    <w:p w14:paraId="5707466F" w14:textId="77777777" w:rsidR="007B474D" w:rsidRPr="009B62DB" w:rsidRDefault="007B474D" w:rsidP="008D1C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879A66" w14:textId="657B4E2A" w:rsidR="008D1CD9" w:rsidRDefault="008D1CD9" w:rsidP="009B62DB">
      <w:pPr>
        <w:autoSpaceDE w:val="0"/>
        <w:autoSpaceDN w:val="0"/>
        <w:adjustRightInd w:val="0"/>
        <w:ind w:right="-598"/>
        <w:jc w:val="both"/>
        <w:outlineLvl w:val="0"/>
        <w:rPr>
          <w:sz w:val="28"/>
          <w:szCs w:val="28"/>
        </w:rPr>
      </w:pPr>
    </w:p>
    <w:p w14:paraId="17013EA2" w14:textId="500B49C6" w:rsidR="009B62DB" w:rsidRPr="00356B71" w:rsidRDefault="009B62DB" w:rsidP="009B62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Необходимая валовая выручка О</w:t>
      </w:r>
      <w:r>
        <w:rPr>
          <w:sz w:val="28"/>
          <w:szCs w:val="28"/>
        </w:rPr>
        <w:t>О</w:t>
      </w:r>
      <w:r w:rsidRPr="00356B71">
        <w:rPr>
          <w:sz w:val="28"/>
          <w:szCs w:val="28"/>
        </w:rPr>
        <w:t>О «</w:t>
      </w:r>
      <w:r w:rsidRPr="009B62DB">
        <w:rPr>
          <w:sz w:val="28"/>
          <w:szCs w:val="28"/>
        </w:rPr>
        <w:t>Энерго Сетевая Компания</w:t>
      </w:r>
      <w:r w:rsidRPr="00356B71">
        <w:rPr>
          <w:sz w:val="28"/>
          <w:szCs w:val="28"/>
        </w:rPr>
        <w:t>»</w:t>
      </w:r>
    </w:p>
    <w:p w14:paraId="25CC7923" w14:textId="77777777" w:rsidR="009B62DB" w:rsidRPr="00356B71" w:rsidRDefault="009B62DB" w:rsidP="009B62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467299F8" w14:textId="30D777C2" w:rsidR="009B62DB" w:rsidRDefault="009B62DB" w:rsidP="009B62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122"/>
        <w:gridCol w:w="1548"/>
        <w:gridCol w:w="3260"/>
      </w:tblGrid>
      <w:tr w:rsidR="009B62DB" w:rsidRPr="009B62DB" w14:paraId="51734EAA" w14:textId="77777777" w:rsidTr="009B62DB">
        <w:tc>
          <w:tcPr>
            <w:tcW w:w="846" w:type="dxa"/>
            <w:vAlign w:val="center"/>
          </w:tcPr>
          <w:p w14:paraId="666BEB38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№ п/п</w:t>
            </w:r>
          </w:p>
        </w:tc>
        <w:tc>
          <w:tcPr>
            <w:tcW w:w="4122" w:type="dxa"/>
            <w:vAlign w:val="center"/>
          </w:tcPr>
          <w:p w14:paraId="552BA5E0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548" w:type="dxa"/>
            <w:vAlign w:val="center"/>
          </w:tcPr>
          <w:p w14:paraId="068756C0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  <w:vAlign w:val="center"/>
          </w:tcPr>
          <w:p w14:paraId="1117A519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НВВ сетевых организаций</w:t>
            </w:r>
          </w:p>
          <w:p w14:paraId="53255D0A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без учета оплаты потерь</w:t>
            </w:r>
          </w:p>
          <w:p w14:paraId="5B6F21DF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тыс. руб.</w:t>
            </w:r>
          </w:p>
        </w:tc>
      </w:tr>
      <w:tr w:rsidR="009B62DB" w:rsidRPr="009B62DB" w14:paraId="61E994B2" w14:textId="77777777" w:rsidTr="009B62DB">
        <w:tc>
          <w:tcPr>
            <w:tcW w:w="846" w:type="dxa"/>
            <w:vMerge w:val="restart"/>
            <w:vAlign w:val="center"/>
          </w:tcPr>
          <w:p w14:paraId="4F9DA3C0" w14:textId="77777777" w:rsidR="009B62DB" w:rsidRPr="009B62DB" w:rsidRDefault="009B62DB" w:rsidP="009B6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  <w:vMerge w:val="restart"/>
            <w:vAlign w:val="center"/>
          </w:tcPr>
          <w:p w14:paraId="6D9FEE57" w14:textId="77777777" w:rsidR="009B62DB" w:rsidRPr="009B62DB" w:rsidRDefault="009B62DB" w:rsidP="009B6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ООО «Энерго Сетевая Компания»</w:t>
            </w:r>
          </w:p>
        </w:tc>
        <w:tc>
          <w:tcPr>
            <w:tcW w:w="1548" w:type="dxa"/>
          </w:tcPr>
          <w:p w14:paraId="2B876788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  <w:vAlign w:val="bottom"/>
          </w:tcPr>
          <w:p w14:paraId="049BA3DA" w14:textId="77777777" w:rsidR="009B62DB" w:rsidRPr="00190DF5" w:rsidRDefault="009B62DB" w:rsidP="00BD7F71">
            <w:pPr>
              <w:jc w:val="center"/>
              <w:rPr>
                <w:sz w:val="28"/>
                <w:szCs w:val="28"/>
              </w:rPr>
            </w:pPr>
            <w:r w:rsidRPr="00190DF5">
              <w:rPr>
                <w:sz w:val="28"/>
                <w:szCs w:val="28"/>
              </w:rPr>
              <w:t>8 475,60</w:t>
            </w:r>
          </w:p>
        </w:tc>
      </w:tr>
      <w:tr w:rsidR="009B62DB" w:rsidRPr="009B62DB" w14:paraId="463C6F9B" w14:textId="77777777" w:rsidTr="009B62DB">
        <w:tc>
          <w:tcPr>
            <w:tcW w:w="846" w:type="dxa"/>
            <w:vMerge/>
          </w:tcPr>
          <w:p w14:paraId="58FA5AD6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vMerge/>
          </w:tcPr>
          <w:p w14:paraId="177BAC58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14:paraId="7E8F7552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2023</w:t>
            </w:r>
          </w:p>
        </w:tc>
        <w:tc>
          <w:tcPr>
            <w:tcW w:w="3260" w:type="dxa"/>
            <w:vAlign w:val="bottom"/>
          </w:tcPr>
          <w:p w14:paraId="6094C452" w14:textId="5252135F" w:rsidR="009B62DB" w:rsidRPr="00190DF5" w:rsidRDefault="00190DF5" w:rsidP="00BD7F71">
            <w:pPr>
              <w:jc w:val="center"/>
              <w:rPr>
                <w:sz w:val="28"/>
                <w:szCs w:val="28"/>
              </w:rPr>
            </w:pPr>
            <w:r w:rsidRPr="00190DF5">
              <w:rPr>
                <w:sz w:val="28"/>
                <w:szCs w:val="28"/>
              </w:rPr>
              <w:t>15 308,37</w:t>
            </w:r>
          </w:p>
        </w:tc>
      </w:tr>
      <w:tr w:rsidR="009B62DB" w:rsidRPr="009B62DB" w14:paraId="23D4F31E" w14:textId="77777777" w:rsidTr="009B62DB">
        <w:trPr>
          <w:trHeight w:val="290"/>
        </w:trPr>
        <w:tc>
          <w:tcPr>
            <w:tcW w:w="846" w:type="dxa"/>
            <w:vMerge/>
          </w:tcPr>
          <w:p w14:paraId="179263C7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vMerge/>
          </w:tcPr>
          <w:p w14:paraId="660A944B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14:paraId="3EE7FAA1" w14:textId="77777777" w:rsidR="009B62DB" w:rsidRPr="009B62DB" w:rsidRDefault="009B62DB" w:rsidP="00BD7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2DB">
              <w:rPr>
                <w:sz w:val="28"/>
                <w:szCs w:val="28"/>
              </w:rPr>
              <w:t>2024</w:t>
            </w:r>
          </w:p>
        </w:tc>
        <w:tc>
          <w:tcPr>
            <w:tcW w:w="3260" w:type="dxa"/>
            <w:vAlign w:val="bottom"/>
          </w:tcPr>
          <w:p w14:paraId="6486D637" w14:textId="05F1773D" w:rsidR="009B62DB" w:rsidRPr="00190DF5" w:rsidRDefault="004A39AD" w:rsidP="00BD7F71">
            <w:pPr>
              <w:jc w:val="center"/>
              <w:rPr>
                <w:sz w:val="28"/>
                <w:szCs w:val="28"/>
              </w:rPr>
            </w:pPr>
            <w:r w:rsidRPr="004A39AD">
              <w:rPr>
                <w:sz w:val="28"/>
                <w:szCs w:val="28"/>
              </w:rPr>
              <w:t>32 620,21</w:t>
            </w:r>
            <w:r w:rsidR="009B62DB" w:rsidRPr="00190DF5">
              <w:rPr>
                <w:sz w:val="28"/>
                <w:szCs w:val="28"/>
              </w:rPr>
              <w:t>»</w:t>
            </w:r>
          </w:p>
        </w:tc>
      </w:tr>
    </w:tbl>
    <w:p w14:paraId="551A20DF" w14:textId="242A7530" w:rsidR="009B62DB" w:rsidRDefault="009B62DB" w:rsidP="009B62DB">
      <w:pPr>
        <w:autoSpaceDE w:val="0"/>
        <w:autoSpaceDN w:val="0"/>
        <w:adjustRightInd w:val="0"/>
        <w:ind w:right="-598"/>
        <w:jc w:val="both"/>
        <w:outlineLvl w:val="0"/>
        <w:rPr>
          <w:sz w:val="28"/>
          <w:szCs w:val="28"/>
        </w:rPr>
      </w:pPr>
    </w:p>
    <w:p w14:paraId="0BDE77D3" w14:textId="70A794C5" w:rsidR="009B62DB" w:rsidRDefault="009B62DB" w:rsidP="009B62DB">
      <w:pPr>
        <w:autoSpaceDE w:val="0"/>
        <w:autoSpaceDN w:val="0"/>
        <w:adjustRightInd w:val="0"/>
        <w:ind w:right="-598"/>
        <w:jc w:val="both"/>
        <w:outlineLvl w:val="0"/>
        <w:rPr>
          <w:sz w:val="28"/>
          <w:szCs w:val="28"/>
        </w:rPr>
      </w:pPr>
    </w:p>
    <w:p w14:paraId="5D40E9A1" w14:textId="47FA35B5" w:rsidR="009B62DB" w:rsidRPr="00D10E92" w:rsidRDefault="009B62DB" w:rsidP="009B6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202</w:t>
      </w:r>
      <w:r w:rsidR="00EA45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131164A6" w14:textId="377B5D1A" w:rsidR="007B474D" w:rsidRDefault="007B474D" w:rsidP="007B474D">
      <w:pPr>
        <w:autoSpaceDE w:val="0"/>
        <w:autoSpaceDN w:val="0"/>
        <w:adjustRightInd w:val="0"/>
        <w:rPr>
          <w:sz w:val="28"/>
          <w:szCs w:val="28"/>
        </w:rPr>
      </w:pPr>
    </w:p>
    <w:p w14:paraId="12AF75B5" w14:textId="70434A43" w:rsidR="009B62DB" w:rsidRDefault="009B62DB" w:rsidP="007B474D">
      <w:pPr>
        <w:autoSpaceDE w:val="0"/>
        <w:autoSpaceDN w:val="0"/>
        <w:adjustRightInd w:val="0"/>
        <w:rPr>
          <w:sz w:val="28"/>
          <w:szCs w:val="28"/>
        </w:rPr>
      </w:pPr>
    </w:p>
    <w:p w14:paraId="6084DE4E" w14:textId="77777777" w:rsidR="009B62DB" w:rsidRDefault="009B62DB" w:rsidP="007B474D">
      <w:pPr>
        <w:autoSpaceDE w:val="0"/>
        <w:autoSpaceDN w:val="0"/>
        <w:adjustRightInd w:val="0"/>
        <w:rPr>
          <w:sz w:val="28"/>
          <w:szCs w:val="28"/>
        </w:rPr>
      </w:pPr>
    </w:p>
    <w:p w14:paraId="0DFAD646" w14:textId="6AFAEDB4" w:rsidR="009B62DB" w:rsidRDefault="009B62DB" w:rsidP="007B474D">
      <w:pPr>
        <w:autoSpaceDE w:val="0"/>
        <w:autoSpaceDN w:val="0"/>
        <w:adjustRightInd w:val="0"/>
        <w:rPr>
          <w:sz w:val="28"/>
          <w:szCs w:val="28"/>
        </w:rPr>
      </w:pPr>
    </w:p>
    <w:p w14:paraId="541A918A" w14:textId="77777777" w:rsidR="006B5E7C" w:rsidRPr="00311CEA" w:rsidRDefault="006B5E7C" w:rsidP="006B5E7C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1A4E40D0" w14:textId="77777777" w:rsidR="006B5E7C" w:rsidRPr="00311CEA" w:rsidRDefault="006B5E7C" w:rsidP="006B5E7C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377E0E06" w14:textId="471931B2" w:rsidR="009B62DB" w:rsidRPr="009B62DB" w:rsidRDefault="006B5E7C" w:rsidP="006B5E7C">
      <w:pPr>
        <w:autoSpaceDE w:val="0"/>
        <w:autoSpaceDN w:val="0"/>
        <w:adjustRightInd w:val="0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9B62DB" w:rsidRPr="009B62DB" w:rsidSect="009B62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76F74"/>
    <w:rsid w:val="000914D3"/>
    <w:rsid w:val="0009575A"/>
    <w:rsid w:val="000B6B34"/>
    <w:rsid w:val="000C54C1"/>
    <w:rsid w:val="000D7662"/>
    <w:rsid w:val="000F321F"/>
    <w:rsid w:val="001301A6"/>
    <w:rsid w:val="001417BA"/>
    <w:rsid w:val="00162622"/>
    <w:rsid w:val="00190DF5"/>
    <w:rsid w:val="00191FC8"/>
    <w:rsid w:val="00194A13"/>
    <w:rsid w:val="001D1B7B"/>
    <w:rsid w:val="00202C19"/>
    <w:rsid w:val="0021185A"/>
    <w:rsid w:val="00223639"/>
    <w:rsid w:val="00224E1F"/>
    <w:rsid w:val="00261DEF"/>
    <w:rsid w:val="00282C36"/>
    <w:rsid w:val="002A4569"/>
    <w:rsid w:val="002D3755"/>
    <w:rsid w:val="002D49F6"/>
    <w:rsid w:val="00302147"/>
    <w:rsid w:val="0038644A"/>
    <w:rsid w:val="003A1A1A"/>
    <w:rsid w:val="003B2354"/>
    <w:rsid w:val="003D7D83"/>
    <w:rsid w:val="0042668C"/>
    <w:rsid w:val="00435043"/>
    <w:rsid w:val="00436C06"/>
    <w:rsid w:val="00453AB2"/>
    <w:rsid w:val="0046705E"/>
    <w:rsid w:val="00491CA6"/>
    <w:rsid w:val="004A2CEB"/>
    <w:rsid w:val="004A39AD"/>
    <w:rsid w:val="004A4E11"/>
    <w:rsid w:val="004B79FD"/>
    <w:rsid w:val="004D4E5C"/>
    <w:rsid w:val="005064F5"/>
    <w:rsid w:val="005327CB"/>
    <w:rsid w:val="00551B81"/>
    <w:rsid w:val="0058000A"/>
    <w:rsid w:val="00585C25"/>
    <w:rsid w:val="005A4D5A"/>
    <w:rsid w:val="005B17EA"/>
    <w:rsid w:val="005E4D27"/>
    <w:rsid w:val="00604929"/>
    <w:rsid w:val="00612AD6"/>
    <w:rsid w:val="00634FBD"/>
    <w:rsid w:val="00641156"/>
    <w:rsid w:val="006A3009"/>
    <w:rsid w:val="006B5E7C"/>
    <w:rsid w:val="006D2F16"/>
    <w:rsid w:val="006F2D5E"/>
    <w:rsid w:val="00706D10"/>
    <w:rsid w:val="00707F33"/>
    <w:rsid w:val="00730BCE"/>
    <w:rsid w:val="00737780"/>
    <w:rsid w:val="00763F24"/>
    <w:rsid w:val="00781B20"/>
    <w:rsid w:val="007933CB"/>
    <w:rsid w:val="007939C8"/>
    <w:rsid w:val="007B07A4"/>
    <w:rsid w:val="007B474D"/>
    <w:rsid w:val="007B6A17"/>
    <w:rsid w:val="00817F33"/>
    <w:rsid w:val="00867487"/>
    <w:rsid w:val="008767BF"/>
    <w:rsid w:val="008903E4"/>
    <w:rsid w:val="00895DA1"/>
    <w:rsid w:val="008A2509"/>
    <w:rsid w:val="008A2FF2"/>
    <w:rsid w:val="008B118A"/>
    <w:rsid w:val="008C3FFA"/>
    <w:rsid w:val="008D1CD9"/>
    <w:rsid w:val="008D525F"/>
    <w:rsid w:val="008F002A"/>
    <w:rsid w:val="009012F2"/>
    <w:rsid w:val="00931248"/>
    <w:rsid w:val="00940EF6"/>
    <w:rsid w:val="00941C84"/>
    <w:rsid w:val="00954AD2"/>
    <w:rsid w:val="0096257B"/>
    <w:rsid w:val="009B62DB"/>
    <w:rsid w:val="009E72E5"/>
    <w:rsid w:val="009F725F"/>
    <w:rsid w:val="00A00AF6"/>
    <w:rsid w:val="00A06D44"/>
    <w:rsid w:val="00A141CF"/>
    <w:rsid w:val="00A17202"/>
    <w:rsid w:val="00A50C45"/>
    <w:rsid w:val="00A65829"/>
    <w:rsid w:val="00A735EB"/>
    <w:rsid w:val="00A913A9"/>
    <w:rsid w:val="00AE3DD1"/>
    <w:rsid w:val="00AF44E9"/>
    <w:rsid w:val="00B05D5B"/>
    <w:rsid w:val="00B215B3"/>
    <w:rsid w:val="00B24E51"/>
    <w:rsid w:val="00B3701E"/>
    <w:rsid w:val="00B46BF7"/>
    <w:rsid w:val="00B62DF5"/>
    <w:rsid w:val="00B73A14"/>
    <w:rsid w:val="00BC30F7"/>
    <w:rsid w:val="00BE328A"/>
    <w:rsid w:val="00BF40AB"/>
    <w:rsid w:val="00C40F80"/>
    <w:rsid w:val="00C43E5C"/>
    <w:rsid w:val="00C871F4"/>
    <w:rsid w:val="00CA3AA4"/>
    <w:rsid w:val="00CB29B3"/>
    <w:rsid w:val="00CD03B9"/>
    <w:rsid w:val="00CF604A"/>
    <w:rsid w:val="00CF6BD1"/>
    <w:rsid w:val="00D01420"/>
    <w:rsid w:val="00D10E92"/>
    <w:rsid w:val="00D22D2C"/>
    <w:rsid w:val="00D524C0"/>
    <w:rsid w:val="00D56FA5"/>
    <w:rsid w:val="00D77A50"/>
    <w:rsid w:val="00DA69DD"/>
    <w:rsid w:val="00DA7A35"/>
    <w:rsid w:val="00DF1E82"/>
    <w:rsid w:val="00E411BB"/>
    <w:rsid w:val="00E515DE"/>
    <w:rsid w:val="00E741B4"/>
    <w:rsid w:val="00E90376"/>
    <w:rsid w:val="00E925E6"/>
    <w:rsid w:val="00E932F6"/>
    <w:rsid w:val="00EA4594"/>
    <w:rsid w:val="00EA6C43"/>
    <w:rsid w:val="00EB2F3C"/>
    <w:rsid w:val="00ED34FB"/>
    <w:rsid w:val="00EF29FD"/>
    <w:rsid w:val="00EF4B30"/>
    <w:rsid w:val="00EF6DD3"/>
    <w:rsid w:val="00EF7A9E"/>
    <w:rsid w:val="00F3653F"/>
    <w:rsid w:val="00F53E59"/>
    <w:rsid w:val="00F6030E"/>
    <w:rsid w:val="00F66F42"/>
    <w:rsid w:val="00F67321"/>
    <w:rsid w:val="00FA1DD4"/>
    <w:rsid w:val="00FB3011"/>
    <w:rsid w:val="00FC0B0E"/>
    <w:rsid w:val="00FD3FDB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E578A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7E24-73A5-4635-A9D2-9C953929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10</cp:revision>
  <cp:lastPrinted>2021-12-24T10:56:00Z</cp:lastPrinted>
  <dcterms:created xsi:type="dcterms:W3CDTF">2023-04-07T08:51:00Z</dcterms:created>
  <dcterms:modified xsi:type="dcterms:W3CDTF">2023-11-30T14:11:00Z</dcterms:modified>
</cp:coreProperties>
</file>