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0B" w:rsidRDefault="00C270A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B0450B" w:rsidRDefault="00C270A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0450B" w:rsidRDefault="00C270A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0450B" w:rsidRDefault="00B0450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0450B" w:rsidRDefault="00B0450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0450B" w:rsidRDefault="00C270AC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B0450B" w:rsidRDefault="00B0450B">
      <w:pPr>
        <w:tabs>
          <w:tab w:val="left" w:pos="709"/>
        </w:tabs>
        <w:jc w:val="center"/>
        <w:rPr>
          <w:sz w:val="28"/>
        </w:rPr>
      </w:pPr>
    </w:p>
    <w:p w:rsidR="00B0450B" w:rsidRDefault="00B0450B">
      <w:pPr>
        <w:tabs>
          <w:tab w:val="left" w:pos="709"/>
        </w:tabs>
        <w:jc w:val="center"/>
        <w:rPr>
          <w:sz w:val="28"/>
        </w:rPr>
      </w:pPr>
    </w:p>
    <w:p w:rsidR="00B0450B" w:rsidRDefault="006F02C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06 декабря </w:t>
      </w:r>
      <w:r w:rsidR="00C270AC">
        <w:rPr>
          <w:sz w:val="28"/>
        </w:rPr>
        <w:t xml:space="preserve">2023 г.                                                  </w:t>
      </w:r>
      <w:r>
        <w:rPr>
          <w:sz w:val="28"/>
        </w:rPr>
        <w:t xml:space="preserve">                                              № 576-п</w:t>
      </w:r>
    </w:p>
    <w:p w:rsidR="00B0450B" w:rsidRDefault="00B0450B">
      <w:pPr>
        <w:tabs>
          <w:tab w:val="left" w:pos="709"/>
        </w:tabs>
        <w:jc w:val="both"/>
        <w:rPr>
          <w:sz w:val="28"/>
        </w:rPr>
      </w:pPr>
    </w:p>
    <w:p w:rsidR="00B0450B" w:rsidRDefault="00B0450B">
      <w:pPr>
        <w:tabs>
          <w:tab w:val="left" w:pos="709"/>
        </w:tabs>
        <w:jc w:val="both"/>
        <w:rPr>
          <w:sz w:val="28"/>
        </w:rPr>
      </w:pPr>
    </w:p>
    <w:p w:rsidR="00B0450B" w:rsidRDefault="00C270AC">
      <w:pPr>
        <w:jc w:val="center"/>
        <w:rPr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О подготовке </w:t>
      </w:r>
      <w:r>
        <w:rPr>
          <w:rFonts w:eastAsia="Times New Roman" w:cs="Times New Roman"/>
          <w:sz w:val="28"/>
          <w:szCs w:val="28"/>
        </w:rPr>
        <w:t>предложений о внесении изменений</w:t>
      </w:r>
      <w:r>
        <w:rPr>
          <w:rFonts w:eastAsia="Times New Roman" w:cs="Times New Roman"/>
          <w:color w:val="000000" w:themeColor="text1"/>
          <w:sz w:val="28"/>
        </w:rPr>
        <w:t xml:space="preserve"> в генеральный план 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Путятинское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</w:t>
      </w:r>
      <w:r>
        <w:rPr>
          <w:rFonts w:eastAsia="Times New Roman" w:cs="Times New Roman"/>
          <w:color w:val="000000" w:themeColor="text1"/>
          <w:sz w:val="28"/>
        </w:rPr>
        <w:br/>
      </w:r>
      <w:proofErr w:type="spellStart"/>
      <w:r>
        <w:rPr>
          <w:rFonts w:eastAsia="Times New Roman" w:cs="Times New Roman"/>
          <w:color w:val="000000" w:themeColor="text1"/>
          <w:sz w:val="28"/>
        </w:rPr>
        <w:t>Путятинского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муниципального района Рязанской области</w:t>
      </w:r>
    </w:p>
    <w:p w:rsidR="00B0450B" w:rsidRDefault="00B0450B">
      <w:pPr>
        <w:tabs>
          <w:tab w:val="left" w:pos="709"/>
        </w:tabs>
        <w:jc w:val="both"/>
        <w:rPr>
          <w:sz w:val="28"/>
        </w:rPr>
      </w:pPr>
    </w:p>
    <w:p w:rsidR="00B0450B" w:rsidRDefault="00C270AC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 основании обращения ООО «Веста», </w:t>
      </w:r>
      <w:r>
        <w:rPr>
          <w:color w:val="auto"/>
          <w:sz w:val="28"/>
        </w:rPr>
        <w:t>министерства имущественных</w:t>
      </w:r>
      <w:r>
        <w:rPr>
          <w:color w:val="auto"/>
          <w:sz w:val="28"/>
        </w:rPr>
        <w:br/>
        <w:t>и земельных отношений Рязан</w:t>
      </w:r>
      <w:r>
        <w:rPr>
          <w:color w:val="auto"/>
          <w:sz w:val="28"/>
        </w:rPr>
        <w:t>ской области,</w:t>
      </w:r>
      <w:r>
        <w:rPr>
          <w:color w:val="auto"/>
          <w:sz w:val="28"/>
        </w:rPr>
        <w:t xml:space="preserve"> статьи 24 Градостроительного кодекса Российской Федерации, статьи 2 Закона Рязанской области от 28.12.2018</w:t>
      </w:r>
      <w:r>
        <w:rPr>
          <w:color w:val="auto"/>
          <w:sz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</w:t>
      </w:r>
      <w:r>
        <w:rPr>
          <w:color w:val="auto"/>
          <w:sz w:val="28"/>
        </w:rPr>
        <w:t>ципальных образований Рязанской области и органами государственной власти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t>с учетом решения комиссии по территориальному планированию, землепользованию и застройке Рязанской области от 01.11.2023,</w:t>
      </w:r>
      <w:r>
        <w:rPr>
          <w:rFonts w:eastAsia="Times New Roman" w:cs="Times New Roman"/>
          <w:color w:val="auto"/>
          <w:sz w:val="28"/>
        </w:rPr>
        <w:t xml:space="preserve"> </w:t>
      </w:r>
      <w:r>
        <w:rPr>
          <w:color w:val="auto"/>
          <w:sz w:val="28"/>
        </w:rPr>
        <w:t>руководствуясь постановлением Правительс</w:t>
      </w:r>
      <w:r>
        <w:rPr>
          <w:color w:val="auto"/>
          <w:sz w:val="28"/>
        </w:rPr>
        <w:t>тва Рязанской области от 06.08.2008 № 153 «Об утверждении Положения о главном управлении архитектуры</w:t>
      </w:r>
      <w:r>
        <w:rPr>
          <w:color w:val="auto"/>
          <w:sz w:val="28"/>
        </w:rPr>
        <w:br/>
        <w:t>и градостроительства Рязанской области», главное управление архитектуры</w:t>
      </w:r>
      <w:r>
        <w:rPr>
          <w:color w:val="auto"/>
          <w:sz w:val="28"/>
        </w:rPr>
        <w:br/>
        <w:t>и градостроительства Рязанской области ПОСТАНОВЛЯЕТ:</w:t>
      </w:r>
    </w:p>
    <w:p w:rsidR="00B0450B" w:rsidRDefault="00C270AC">
      <w:pPr>
        <w:widowControl w:val="0"/>
        <w:numPr>
          <w:ilvl w:val="0"/>
          <w:numId w:val="18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  <w:sz w:val="28"/>
          <w:highlight w:val="white"/>
        </w:rPr>
      </w:pPr>
      <w:proofErr w:type="gramStart"/>
      <w:r>
        <w:rPr>
          <w:color w:val="auto"/>
          <w:sz w:val="28"/>
        </w:rPr>
        <w:t>Приступить к подготовке проект</w:t>
      </w:r>
      <w:r>
        <w:rPr>
          <w:color w:val="auto"/>
          <w:sz w:val="28"/>
        </w:rPr>
        <w:t xml:space="preserve">а внесения изменений в генеральный план муниципального образования – </w:t>
      </w:r>
      <w:proofErr w:type="spellStart"/>
      <w:r>
        <w:rPr>
          <w:rFonts w:eastAsia="Times New Roman" w:cs="Times New Roman"/>
          <w:color w:val="auto"/>
          <w:sz w:val="28"/>
        </w:rPr>
        <w:t>Путятинское</w:t>
      </w:r>
      <w:proofErr w:type="spellEnd"/>
      <w:r>
        <w:rPr>
          <w:rFonts w:eastAsia="Times New Roman" w:cs="Times New Roman"/>
          <w:color w:val="auto"/>
          <w:sz w:val="28"/>
        </w:rPr>
        <w:t xml:space="preserve"> </w:t>
      </w:r>
      <w:r>
        <w:rPr>
          <w:rFonts w:eastAsia="Times New Roman" w:cs="Times New Roman"/>
          <w:color w:val="auto"/>
          <w:sz w:val="28"/>
        </w:rPr>
        <w:t>сельское поселение</w:t>
      </w:r>
      <w:r>
        <w:rPr>
          <w:rFonts w:eastAsia="Times New Roman" w:cs="Times New Roman"/>
          <w:color w:val="auto"/>
          <w:sz w:val="28"/>
        </w:rPr>
        <w:br/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color w:val="auto"/>
          <w:sz w:val="28"/>
        </w:rPr>
        <w:t xml:space="preserve"> муниципального района Рязанской области, утвержденный </w:t>
      </w:r>
      <w:r>
        <w:rPr>
          <w:color w:val="auto"/>
          <w:sz w:val="28"/>
        </w:rPr>
        <w:t>решением</w:t>
      </w:r>
      <w:r w:rsidRPr="006F02CD">
        <w:rPr>
          <w:color w:val="auto"/>
          <w:sz w:val="24"/>
          <w:szCs w:val="24"/>
        </w:rPr>
        <w:t xml:space="preserve"> </w:t>
      </w:r>
      <w:r>
        <w:rPr>
          <w:color w:val="auto"/>
          <w:sz w:val="28"/>
        </w:rPr>
        <w:t xml:space="preserve">Совета депутатов муниципального образования – </w:t>
      </w:r>
      <w:proofErr w:type="spellStart"/>
      <w:r>
        <w:rPr>
          <w:color w:val="auto"/>
          <w:sz w:val="28"/>
        </w:rPr>
        <w:t>Путятинское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Пут</w:t>
      </w:r>
      <w:r>
        <w:rPr>
          <w:color w:val="auto"/>
          <w:sz w:val="28"/>
        </w:rPr>
        <w:t>ятинского</w:t>
      </w:r>
      <w:proofErr w:type="spellEnd"/>
      <w:r>
        <w:rPr>
          <w:color w:val="auto"/>
          <w:sz w:val="28"/>
        </w:rPr>
        <w:t xml:space="preserve"> муниципального района Рязанской области от 17</w:t>
      </w:r>
      <w:r>
        <w:rPr>
          <w:color w:val="auto"/>
          <w:sz w:val="28"/>
          <w:highlight w:val="white"/>
        </w:rPr>
        <w:t xml:space="preserve">.12.2013 № 16/3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</w:rPr>
        <w:t>Путятинское</w:t>
      </w:r>
      <w:proofErr w:type="spellEnd"/>
      <w:r w:rsidRPr="006F02CD">
        <w:rPr>
          <w:color w:val="auto"/>
          <w:sz w:val="20"/>
        </w:rPr>
        <w:t xml:space="preserve"> </w:t>
      </w:r>
      <w:r>
        <w:rPr>
          <w:color w:val="auto"/>
          <w:sz w:val="28"/>
        </w:rPr>
        <w:t>сельское</w:t>
      </w:r>
      <w:bookmarkStart w:id="0" w:name="_GoBack"/>
      <w:r w:rsidRPr="006F02CD">
        <w:rPr>
          <w:color w:val="auto"/>
          <w:sz w:val="20"/>
        </w:rPr>
        <w:t xml:space="preserve"> </w:t>
      </w:r>
      <w:bookmarkEnd w:id="0"/>
      <w:r>
        <w:rPr>
          <w:color w:val="auto"/>
          <w:sz w:val="28"/>
        </w:rPr>
        <w:t xml:space="preserve">поселение </w:t>
      </w:r>
      <w:proofErr w:type="spellStart"/>
      <w:r>
        <w:rPr>
          <w:color w:val="auto"/>
          <w:sz w:val="28"/>
        </w:rPr>
        <w:t>Путятинского</w:t>
      </w:r>
      <w:proofErr w:type="spellEnd"/>
      <w:r>
        <w:rPr>
          <w:color w:val="auto"/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  <w:szCs w:val="28"/>
        </w:rPr>
        <w:t xml:space="preserve"> (в редакции постановления Главархите</w:t>
      </w:r>
      <w:r>
        <w:rPr>
          <w:color w:val="auto"/>
          <w:sz w:val="28"/>
          <w:szCs w:val="28"/>
        </w:rPr>
        <w:t>ктуры Рязанской области</w:t>
      </w:r>
      <w:r>
        <w:rPr>
          <w:color w:val="auto"/>
          <w:sz w:val="28"/>
          <w:szCs w:val="28"/>
        </w:rPr>
        <w:br/>
        <w:t>от 09.02.2023 № 76-п</w:t>
      </w:r>
      <w:proofErr w:type="gramEnd"/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</w:rPr>
        <w:t>(далее – проект внесения изменений в генеральный план)</w:t>
      </w:r>
      <w:r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br/>
        <w:t>в части изменения функциональной зоны земельного участка с кадастровым номером 62:12:0000000:501 на зону специального назначения.</w:t>
      </w:r>
    </w:p>
    <w:p w:rsidR="00B0450B" w:rsidRDefault="00C270AC">
      <w:pPr>
        <w:widowControl w:val="0"/>
        <w:numPr>
          <w:ilvl w:val="0"/>
          <w:numId w:val="18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Поручить государственном</w:t>
      </w:r>
      <w:r>
        <w:rPr>
          <w:color w:val="auto"/>
          <w:sz w:val="28"/>
        </w:rPr>
        <w:t>у казенному учреждению Рязанской области «Центр градостроительного развития Рязанской области»</w:t>
      </w:r>
      <w:r w:rsidRPr="006F02CD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разработать проект </w:t>
      </w:r>
      <w:r>
        <w:rPr>
          <w:color w:val="auto"/>
          <w:sz w:val="28"/>
        </w:rPr>
        <w:lastRenderedPageBreak/>
        <w:t xml:space="preserve">внесения изменений в генеральный план, </w:t>
      </w:r>
      <w:r>
        <w:rPr>
          <w:color w:val="auto"/>
          <w:sz w:val="28"/>
        </w:rPr>
        <w:t>обеспечить его размещение</w:t>
      </w:r>
      <w:r>
        <w:rPr>
          <w:color w:val="auto"/>
          <w:sz w:val="28"/>
          <w:szCs w:val="28"/>
        </w:rPr>
        <w:br/>
        <w:t>в</w:t>
      </w:r>
      <w:r>
        <w:rPr>
          <w:color w:val="auto"/>
          <w:sz w:val="28"/>
        </w:rPr>
        <w:t xml:space="preserve"> федеральной государственной информационной системе территориального планиро</w:t>
      </w:r>
      <w:r>
        <w:rPr>
          <w:color w:val="auto"/>
          <w:sz w:val="28"/>
        </w:rPr>
        <w:t>вания, согласовать</w:t>
      </w:r>
      <w:r>
        <w:rPr>
          <w:color w:val="auto"/>
          <w:sz w:val="28"/>
        </w:rPr>
        <w:t xml:space="preserve"> проект внесения изменений в генеральный план</w:t>
      </w:r>
      <w:r>
        <w:rPr>
          <w:color w:val="auto"/>
          <w:sz w:val="28"/>
          <w:szCs w:val="28"/>
        </w:rPr>
        <w:br/>
        <w:t>в установленный законодательством срок и порядке</w:t>
      </w:r>
      <w:r>
        <w:rPr>
          <w:color w:val="auto"/>
          <w:sz w:val="28"/>
          <w:szCs w:val="28"/>
        </w:rPr>
        <w:t>.</w:t>
      </w:r>
    </w:p>
    <w:p w:rsidR="00B0450B" w:rsidRDefault="00C270AC">
      <w:pPr>
        <w:widowControl w:val="0"/>
        <w:numPr>
          <w:ilvl w:val="0"/>
          <w:numId w:val="18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Отделу кадровой работы и делопроизводства обеспечить:</w:t>
      </w:r>
    </w:p>
    <w:p w:rsidR="00B0450B" w:rsidRDefault="00C270AC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1) </w:t>
      </w:r>
      <w:r>
        <w:rPr>
          <w:color w:val="auto"/>
          <w:sz w:val="28"/>
          <w:szCs w:val="28"/>
        </w:rPr>
        <w:t>государственную  регистрацию  настоящего  постановления</w:t>
      </w:r>
      <w:r>
        <w:rPr>
          <w:color w:val="auto"/>
          <w:sz w:val="28"/>
          <w:szCs w:val="28"/>
        </w:rPr>
        <w:br/>
        <w:t>в правовом департаменте аппар</w:t>
      </w:r>
      <w:r>
        <w:rPr>
          <w:color w:val="auto"/>
          <w:sz w:val="28"/>
          <w:szCs w:val="28"/>
        </w:rPr>
        <w:t>ата Губернатора и Правительства Рязанской области;</w:t>
      </w:r>
    </w:p>
    <w:p w:rsidR="00B0450B" w:rsidRDefault="00C270AC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proofErr w:type="gramStart"/>
      <w:r>
        <w:rPr>
          <w:color w:val="auto"/>
          <w:sz w:val="28"/>
        </w:rPr>
        <w:t xml:space="preserve">2) 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br/>
        <w:t>«Рязанские ведомости» (www.rv-ryazan.ru) и на официальном интернет-портале правовой информации (www.pravo.gov.ru).</w:t>
      </w:r>
      <w:proofErr w:type="gramEnd"/>
    </w:p>
    <w:p w:rsidR="00B0450B" w:rsidRDefault="00C270AC">
      <w:pPr>
        <w:widowControl w:val="0"/>
        <w:numPr>
          <w:ilvl w:val="0"/>
          <w:numId w:val="18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color w:val="auto"/>
          <w:sz w:val="28"/>
        </w:rPr>
        <w:t>разместить</w:t>
      </w:r>
      <w:proofErr w:type="gramEnd"/>
      <w:r>
        <w:rPr>
          <w:color w:val="auto"/>
          <w:sz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B0450B" w:rsidRDefault="00C270AC">
      <w:pPr>
        <w:widowControl w:val="0"/>
        <w:numPr>
          <w:ilvl w:val="0"/>
          <w:numId w:val="18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Предложить главе муниципального образования </w:t>
      </w:r>
      <w:r>
        <w:rPr>
          <w:color w:val="auto"/>
          <w:sz w:val="28"/>
        </w:rPr>
        <w:t xml:space="preserve">– </w:t>
      </w:r>
      <w:proofErr w:type="spellStart"/>
      <w:r>
        <w:rPr>
          <w:color w:val="auto"/>
          <w:sz w:val="28"/>
        </w:rPr>
        <w:t>Путятинский</w:t>
      </w:r>
      <w:proofErr w:type="spellEnd"/>
      <w:r>
        <w:rPr>
          <w:color w:val="auto"/>
          <w:sz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eastAsia="Times New Roman" w:cs="Times New Roman"/>
          <w:color w:val="auto"/>
          <w:sz w:val="28"/>
        </w:rPr>
        <w:t>Путятинское</w:t>
      </w:r>
      <w:proofErr w:type="spellEnd"/>
      <w:r>
        <w:rPr>
          <w:rFonts w:eastAsia="Times New Roman" w:cs="Times New Roman"/>
          <w:color w:val="auto"/>
          <w:sz w:val="28"/>
        </w:rPr>
        <w:t xml:space="preserve"> </w:t>
      </w:r>
      <w:r>
        <w:rPr>
          <w:rFonts w:eastAsia="Times New Roman" w:cs="Times New Roman"/>
          <w:color w:val="auto"/>
          <w:sz w:val="28"/>
        </w:rPr>
        <w:t xml:space="preserve">сельское поселение </w:t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color w:val="auto"/>
          <w:sz w:val="28"/>
        </w:rPr>
        <w:t xml:space="preserve"> муниципального района Рязанской области обеспечить размещение настоящего постановления</w:t>
      </w:r>
      <w:r>
        <w:rPr>
          <w:color w:val="auto"/>
          <w:sz w:val="28"/>
        </w:rPr>
        <w:br/>
        <w:t>на официальном сайте муниципального о</w:t>
      </w:r>
      <w:r>
        <w:rPr>
          <w:color w:val="auto"/>
          <w:sz w:val="28"/>
        </w:rPr>
        <w:t>бразования в сети «Интернет», публикацию в средствах массовой информации.</w:t>
      </w:r>
    </w:p>
    <w:p w:rsidR="00B0450B" w:rsidRDefault="00C270AC">
      <w:pPr>
        <w:widowControl w:val="0"/>
        <w:numPr>
          <w:ilvl w:val="0"/>
          <w:numId w:val="18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  <w:sz w:val="28"/>
        </w:rPr>
      </w:pPr>
      <w:proofErr w:type="gramStart"/>
      <w:r>
        <w:rPr>
          <w:color w:val="auto"/>
          <w:sz w:val="28"/>
        </w:rPr>
        <w:t xml:space="preserve">Контроль </w:t>
      </w:r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постановления </w:t>
      </w:r>
      <w:r>
        <w:rPr>
          <w:color w:val="auto"/>
          <w:sz w:val="28"/>
          <w:highlight w:val="white"/>
        </w:rPr>
        <w:t>возложить</w:t>
      </w:r>
      <w:r>
        <w:rPr>
          <w:color w:val="auto"/>
          <w:sz w:val="28"/>
          <w:highlight w:val="white"/>
        </w:rPr>
        <w:br/>
      </w:r>
      <w:r>
        <w:rPr>
          <w:color w:val="auto"/>
          <w:sz w:val="28"/>
          <w:szCs w:val="28"/>
        </w:rPr>
        <w:t>на 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Т.С. </w:t>
      </w:r>
      <w:r>
        <w:rPr>
          <w:color w:val="auto"/>
          <w:sz w:val="28"/>
        </w:rPr>
        <w:t>Попкову.</w:t>
      </w:r>
    </w:p>
    <w:p w:rsidR="00B0450B" w:rsidRDefault="00B0450B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B0450B" w:rsidRDefault="00B0450B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B0450B" w:rsidRDefault="00C270AC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Начальник </w:t>
      </w:r>
      <w:r>
        <w:rPr>
          <w:color w:val="auto"/>
          <w:sz w:val="28"/>
        </w:rPr>
        <w:t xml:space="preserve">        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    Р.В. Шашкин</w:t>
      </w:r>
    </w:p>
    <w:sectPr w:rsidR="00B0450B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AC" w:rsidRDefault="00C270AC">
      <w:pPr>
        <w:pStyle w:val="30"/>
      </w:pPr>
      <w:r>
        <w:separator/>
      </w:r>
    </w:p>
  </w:endnote>
  <w:endnote w:type="continuationSeparator" w:id="0">
    <w:p w:rsidR="00C270AC" w:rsidRDefault="00C270A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AC" w:rsidRDefault="00C270AC">
      <w:pPr>
        <w:pStyle w:val="30"/>
      </w:pPr>
      <w:r>
        <w:separator/>
      </w:r>
    </w:p>
  </w:footnote>
  <w:footnote w:type="continuationSeparator" w:id="0">
    <w:p w:rsidR="00C270AC" w:rsidRDefault="00C270A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0B" w:rsidRDefault="00C270AC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0450B" w:rsidRDefault="00B0450B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DC7"/>
    <w:multiLevelType w:val="hybridMultilevel"/>
    <w:tmpl w:val="34DC5470"/>
    <w:lvl w:ilvl="0" w:tplc="B846F2F8">
      <w:start w:val="1"/>
      <w:numFmt w:val="none"/>
      <w:suff w:val="nothing"/>
      <w:lvlText w:val=""/>
      <w:lvlJc w:val="left"/>
      <w:pPr>
        <w:ind w:left="0" w:firstLine="0"/>
      </w:pPr>
    </w:lvl>
    <w:lvl w:ilvl="1" w:tplc="D9CC1660">
      <w:start w:val="1"/>
      <w:numFmt w:val="none"/>
      <w:suff w:val="nothing"/>
      <w:lvlText w:val=""/>
      <w:lvlJc w:val="left"/>
      <w:pPr>
        <w:ind w:left="0" w:firstLine="0"/>
      </w:pPr>
    </w:lvl>
    <w:lvl w:ilvl="2" w:tplc="D9869EB8">
      <w:start w:val="1"/>
      <w:numFmt w:val="none"/>
      <w:suff w:val="nothing"/>
      <w:lvlText w:val=""/>
      <w:lvlJc w:val="left"/>
      <w:pPr>
        <w:ind w:left="0" w:firstLine="0"/>
      </w:pPr>
    </w:lvl>
    <w:lvl w:ilvl="3" w:tplc="8D3EEB1E">
      <w:start w:val="1"/>
      <w:numFmt w:val="none"/>
      <w:suff w:val="nothing"/>
      <w:lvlText w:val=""/>
      <w:lvlJc w:val="left"/>
      <w:pPr>
        <w:ind w:left="0" w:firstLine="0"/>
      </w:pPr>
    </w:lvl>
    <w:lvl w:ilvl="4" w:tplc="992CB488">
      <w:start w:val="1"/>
      <w:numFmt w:val="none"/>
      <w:suff w:val="nothing"/>
      <w:lvlText w:val=""/>
      <w:lvlJc w:val="left"/>
      <w:pPr>
        <w:ind w:left="0" w:firstLine="0"/>
      </w:pPr>
    </w:lvl>
    <w:lvl w:ilvl="5" w:tplc="58B23BD6">
      <w:start w:val="1"/>
      <w:numFmt w:val="none"/>
      <w:suff w:val="nothing"/>
      <w:lvlText w:val=""/>
      <w:lvlJc w:val="left"/>
      <w:pPr>
        <w:ind w:left="0" w:firstLine="0"/>
      </w:pPr>
    </w:lvl>
    <w:lvl w:ilvl="6" w:tplc="E75406A8">
      <w:start w:val="1"/>
      <w:numFmt w:val="none"/>
      <w:suff w:val="nothing"/>
      <w:lvlText w:val=""/>
      <w:lvlJc w:val="left"/>
      <w:pPr>
        <w:ind w:left="0" w:firstLine="0"/>
      </w:pPr>
    </w:lvl>
    <w:lvl w:ilvl="7" w:tplc="D8B29CA2">
      <w:start w:val="1"/>
      <w:numFmt w:val="none"/>
      <w:suff w:val="nothing"/>
      <w:lvlText w:val=""/>
      <w:lvlJc w:val="left"/>
      <w:pPr>
        <w:ind w:left="0" w:firstLine="0"/>
      </w:pPr>
    </w:lvl>
    <w:lvl w:ilvl="8" w:tplc="89EA818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7D74EF"/>
    <w:multiLevelType w:val="multilevel"/>
    <w:tmpl w:val="43AC74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>
    <w:nsid w:val="1082112F"/>
    <w:multiLevelType w:val="multilevel"/>
    <w:tmpl w:val="98F2F750"/>
    <w:lvl w:ilvl="0">
      <w:start w:val="1"/>
      <w:numFmt w:val="decimal"/>
      <w:lvlText w:val="%1."/>
      <w:lvlJc w:val="left"/>
      <w:pPr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12FF7A77"/>
    <w:multiLevelType w:val="multilevel"/>
    <w:tmpl w:val="45A419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>
    <w:nsid w:val="1BA25C56"/>
    <w:multiLevelType w:val="multilevel"/>
    <w:tmpl w:val="C39E09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1C325FBD"/>
    <w:multiLevelType w:val="multilevel"/>
    <w:tmpl w:val="17A0DE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>
    <w:nsid w:val="1EF67523"/>
    <w:multiLevelType w:val="multilevel"/>
    <w:tmpl w:val="29A60C2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1FCF7AEE"/>
    <w:multiLevelType w:val="multilevel"/>
    <w:tmpl w:val="6B9EF4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>
    <w:nsid w:val="23396D04"/>
    <w:multiLevelType w:val="multilevel"/>
    <w:tmpl w:val="05001DE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24D95AD0"/>
    <w:multiLevelType w:val="multilevel"/>
    <w:tmpl w:val="EFF04C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>
    <w:nsid w:val="2D7A6388"/>
    <w:multiLevelType w:val="multilevel"/>
    <w:tmpl w:val="959AD4F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2DA66215"/>
    <w:multiLevelType w:val="multilevel"/>
    <w:tmpl w:val="AC6079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>
    <w:nsid w:val="35A95835"/>
    <w:multiLevelType w:val="multilevel"/>
    <w:tmpl w:val="C366A0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>
    <w:nsid w:val="3B4B5F02"/>
    <w:multiLevelType w:val="multilevel"/>
    <w:tmpl w:val="73F281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>
    <w:nsid w:val="3F0608AC"/>
    <w:multiLevelType w:val="multilevel"/>
    <w:tmpl w:val="9DB46D90"/>
    <w:lvl w:ilvl="0">
      <w:start w:val="1"/>
      <w:numFmt w:val="decimal"/>
      <w:lvlText w:val="%1."/>
      <w:lvlJc w:val="left"/>
      <w:pPr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40705019"/>
    <w:multiLevelType w:val="multilevel"/>
    <w:tmpl w:val="A036A2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>
    <w:nsid w:val="443E30D2"/>
    <w:multiLevelType w:val="multilevel"/>
    <w:tmpl w:val="8D4053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46EC11F9"/>
    <w:multiLevelType w:val="multilevel"/>
    <w:tmpl w:val="70CA673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>
    <w:nsid w:val="48B32F90"/>
    <w:multiLevelType w:val="multilevel"/>
    <w:tmpl w:val="808618D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>
    <w:nsid w:val="498545F6"/>
    <w:multiLevelType w:val="multilevel"/>
    <w:tmpl w:val="07D6EFF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>
    <w:nsid w:val="49E0485C"/>
    <w:multiLevelType w:val="multilevel"/>
    <w:tmpl w:val="6DB65A6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4CB03BB9"/>
    <w:multiLevelType w:val="multilevel"/>
    <w:tmpl w:val="5F3601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>
    <w:nsid w:val="4CB6206A"/>
    <w:multiLevelType w:val="multilevel"/>
    <w:tmpl w:val="05C6E38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>
    <w:nsid w:val="4D4042E3"/>
    <w:multiLevelType w:val="multilevel"/>
    <w:tmpl w:val="20BC17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>
    <w:nsid w:val="515D1BEA"/>
    <w:multiLevelType w:val="multilevel"/>
    <w:tmpl w:val="8A72BE6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51DC18BB"/>
    <w:multiLevelType w:val="multilevel"/>
    <w:tmpl w:val="EFB44E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>
    <w:nsid w:val="53B511F9"/>
    <w:multiLevelType w:val="multilevel"/>
    <w:tmpl w:val="3BF0CCA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>
    <w:nsid w:val="570E70DD"/>
    <w:multiLevelType w:val="multilevel"/>
    <w:tmpl w:val="BB3EA9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8">
    <w:nsid w:val="593E6708"/>
    <w:multiLevelType w:val="multilevel"/>
    <w:tmpl w:val="EEB65C10"/>
    <w:lvl w:ilvl="0">
      <w:start w:val="1"/>
      <w:numFmt w:val="decimal"/>
      <w:lvlText w:val="%1."/>
      <w:lvlJc w:val="left"/>
      <w:pPr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>
    <w:nsid w:val="746B087E"/>
    <w:multiLevelType w:val="multilevel"/>
    <w:tmpl w:val="455A160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764630AA"/>
    <w:multiLevelType w:val="hybridMultilevel"/>
    <w:tmpl w:val="65560B86"/>
    <w:lvl w:ilvl="0" w:tplc="6D304A5E">
      <w:start w:val="1"/>
      <w:numFmt w:val="none"/>
      <w:suff w:val="nothing"/>
      <w:lvlText w:val=""/>
      <w:lvlJc w:val="left"/>
      <w:pPr>
        <w:ind w:left="0" w:firstLine="0"/>
      </w:pPr>
    </w:lvl>
    <w:lvl w:ilvl="1" w:tplc="7A4AF504">
      <w:start w:val="1"/>
      <w:numFmt w:val="none"/>
      <w:suff w:val="nothing"/>
      <w:lvlText w:val=""/>
      <w:lvlJc w:val="left"/>
      <w:pPr>
        <w:ind w:left="0" w:firstLine="0"/>
      </w:pPr>
    </w:lvl>
    <w:lvl w:ilvl="2" w:tplc="489E4EBE">
      <w:start w:val="1"/>
      <w:numFmt w:val="none"/>
      <w:suff w:val="nothing"/>
      <w:lvlText w:val=""/>
      <w:lvlJc w:val="left"/>
      <w:pPr>
        <w:ind w:left="0" w:firstLine="0"/>
      </w:pPr>
    </w:lvl>
    <w:lvl w:ilvl="3" w:tplc="3F005F9E">
      <w:start w:val="1"/>
      <w:numFmt w:val="none"/>
      <w:suff w:val="nothing"/>
      <w:lvlText w:val=""/>
      <w:lvlJc w:val="left"/>
      <w:pPr>
        <w:ind w:left="0" w:firstLine="0"/>
      </w:pPr>
    </w:lvl>
    <w:lvl w:ilvl="4" w:tplc="9E5CDA50">
      <w:start w:val="1"/>
      <w:numFmt w:val="none"/>
      <w:suff w:val="nothing"/>
      <w:lvlText w:val=""/>
      <w:lvlJc w:val="left"/>
      <w:pPr>
        <w:ind w:left="0" w:firstLine="0"/>
      </w:pPr>
    </w:lvl>
    <w:lvl w:ilvl="5" w:tplc="EAF437EA">
      <w:start w:val="1"/>
      <w:numFmt w:val="none"/>
      <w:suff w:val="nothing"/>
      <w:lvlText w:val=""/>
      <w:lvlJc w:val="left"/>
      <w:pPr>
        <w:ind w:left="0" w:firstLine="0"/>
      </w:pPr>
    </w:lvl>
    <w:lvl w:ilvl="6" w:tplc="80CC84C8">
      <w:start w:val="1"/>
      <w:numFmt w:val="none"/>
      <w:suff w:val="nothing"/>
      <w:lvlText w:val=""/>
      <w:lvlJc w:val="left"/>
      <w:pPr>
        <w:ind w:left="0" w:firstLine="0"/>
      </w:pPr>
    </w:lvl>
    <w:lvl w:ilvl="7" w:tplc="65062216">
      <w:start w:val="1"/>
      <w:numFmt w:val="none"/>
      <w:suff w:val="nothing"/>
      <w:lvlText w:val=""/>
      <w:lvlJc w:val="left"/>
      <w:pPr>
        <w:ind w:left="0" w:firstLine="0"/>
      </w:pPr>
    </w:lvl>
    <w:lvl w:ilvl="8" w:tplc="0746586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79906978"/>
    <w:multiLevelType w:val="multilevel"/>
    <w:tmpl w:val="1D0A6A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"/>
  </w:num>
  <w:num w:numId="2">
    <w:abstractNumId w:val="30"/>
  </w:num>
  <w:num w:numId="3">
    <w:abstractNumId w:val="0"/>
  </w:num>
  <w:num w:numId="4">
    <w:abstractNumId w:val="21"/>
  </w:num>
  <w:num w:numId="5">
    <w:abstractNumId w:val="11"/>
  </w:num>
  <w:num w:numId="6">
    <w:abstractNumId w:val="23"/>
  </w:num>
  <w:num w:numId="7">
    <w:abstractNumId w:val="9"/>
  </w:num>
  <w:num w:numId="8">
    <w:abstractNumId w:val="12"/>
  </w:num>
  <w:num w:numId="9">
    <w:abstractNumId w:val="7"/>
  </w:num>
  <w:num w:numId="10">
    <w:abstractNumId w:val="25"/>
  </w:num>
  <w:num w:numId="11">
    <w:abstractNumId w:val="5"/>
  </w:num>
  <w:num w:numId="12">
    <w:abstractNumId w:val="16"/>
  </w:num>
  <w:num w:numId="13">
    <w:abstractNumId w:val="31"/>
  </w:num>
  <w:num w:numId="14">
    <w:abstractNumId w:val="13"/>
  </w:num>
  <w:num w:numId="15">
    <w:abstractNumId w:val="3"/>
  </w:num>
  <w:num w:numId="16">
    <w:abstractNumId w:val="15"/>
  </w:num>
  <w:num w:numId="17">
    <w:abstractNumId w:val="18"/>
  </w:num>
  <w:num w:numId="18">
    <w:abstractNumId w:val="22"/>
  </w:num>
  <w:num w:numId="19">
    <w:abstractNumId w:val="19"/>
  </w:num>
  <w:num w:numId="20">
    <w:abstractNumId w:val="27"/>
  </w:num>
  <w:num w:numId="21">
    <w:abstractNumId w:val="4"/>
  </w:num>
  <w:num w:numId="22">
    <w:abstractNumId w:val="24"/>
  </w:num>
  <w:num w:numId="23">
    <w:abstractNumId w:val="6"/>
  </w:num>
  <w:num w:numId="24">
    <w:abstractNumId w:val="20"/>
  </w:num>
  <w:num w:numId="25">
    <w:abstractNumId w:val="10"/>
  </w:num>
  <w:num w:numId="26">
    <w:abstractNumId w:val="8"/>
  </w:num>
  <w:num w:numId="27">
    <w:abstractNumId w:val="29"/>
  </w:num>
  <w:num w:numId="28">
    <w:abstractNumId w:val="26"/>
  </w:num>
  <w:num w:numId="29">
    <w:abstractNumId w:val="2"/>
  </w:num>
  <w:num w:numId="30">
    <w:abstractNumId w:val="14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0B"/>
    <w:rsid w:val="006F02CD"/>
    <w:rsid w:val="00B0450B"/>
    <w:rsid w:val="00C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163</cp:revision>
  <dcterms:created xsi:type="dcterms:W3CDTF">2023-12-06T11:40:00Z</dcterms:created>
  <dcterms:modified xsi:type="dcterms:W3CDTF">2023-12-06T11:43:00Z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