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2E" w:rsidRDefault="006008F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B82C2E" w:rsidRDefault="006008F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82C2E" w:rsidRDefault="006008F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82C2E" w:rsidRDefault="00B82C2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82C2E" w:rsidRDefault="00B82C2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82C2E" w:rsidRDefault="006008F1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B82C2E" w:rsidRDefault="00B82C2E">
      <w:pPr>
        <w:tabs>
          <w:tab w:val="left" w:pos="709"/>
        </w:tabs>
        <w:jc w:val="center"/>
        <w:rPr>
          <w:sz w:val="28"/>
        </w:rPr>
      </w:pPr>
      <w:bookmarkStart w:id="0" w:name="_GoBack"/>
      <w:bookmarkEnd w:id="0"/>
    </w:p>
    <w:p w:rsidR="00B82C2E" w:rsidRDefault="00B82C2E">
      <w:pPr>
        <w:tabs>
          <w:tab w:val="left" w:pos="709"/>
        </w:tabs>
        <w:jc w:val="center"/>
        <w:rPr>
          <w:sz w:val="28"/>
        </w:rPr>
      </w:pPr>
    </w:p>
    <w:p w:rsidR="00B82C2E" w:rsidRDefault="00D65CC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06 декабря </w:t>
      </w:r>
      <w:r w:rsidR="006008F1">
        <w:rPr>
          <w:sz w:val="28"/>
        </w:rPr>
        <w:t xml:space="preserve">2023 г.                                                               </w:t>
      </w:r>
      <w:r>
        <w:rPr>
          <w:sz w:val="28"/>
        </w:rPr>
        <w:t xml:space="preserve">                       </w:t>
      </w:r>
      <w:r w:rsidR="006008F1">
        <w:rPr>
          <w:sz w:val="28"/>
        </w:rPr>
        <w:t xml:space="preserve">         </w:t>
      </w:r>
      <w:r w:rsidR="006008F1">
        <w:rPr>
          <w:sz w:val="28"/>
        </w:rPr>
        <w:t xml:space="preserve">№ </w:t>
      </w:r>
      <w:r>
        <w:rPr>
          <w:sz w:val="28"/>
        </w:rPr>
        <w:t xml:space="preserve">578-п </w:t>
      </w:r>
    </w:p>
    <w:p w:rsidR="00B82C2E" w:rsidRDefault="00B82C2E">
      <w:pPr>
        <w:tabs>
          <w:tab w:val="left" w:pos="709"/>
        </w:tabs>
        <w:jc w:val="both"/>
        <w:rPr>
          <w:sz w:val="28"/>
        </w:rPr>
      </w:pPr>
    </w:p>
    <w:p w:rsidR="00B82C2E" w:rsidRDefault="00B82C2E">
      <w:pPr>
        <w:tabs>
          <w:tab w:val="left" w:pos="709"/>
        </w:tabs>
        <w:jc w:val="both"/>
        <w:rPr>
          <w:sz w:val="28"/>
        </w:rPr>
      </w:pPr>
    </w:p>
    <w:p w:rsidR="00B82C2E" w:rsidRDefault="006008F1">
      <w:pPr>
        <w:jc w:val="center"/>
        <w:rPr>
          <w:sz w:val="28"/>
        </w:rPr>
      </w:pPr>
      <w:r>
        <w:rPr>
          <w:rFonts w:eastAsia="Times New Roman" w:cs="Times New Roman"/>
          <w:color w:val="auto"/>
          <w:sz w:val="28"/>
        </w:rPr>
        <w:t xml:space="preserve">О подготовке </w:t>
      </w:r>
      <w:r>
        <w:rPr>
          <w:rFonts w:eastAsia="Times New Roman" w:cs="Times New Roman"/>
          <w:color w:val="auto"/>
          <w:sz w:val="28"/>
          <w:szCs w:val="28"/>
        </w:rPr>
        <w:t>предложений о внесении изменений</w:t>
      </w:r>
      <w:r>
        <w:rPr>
          <w:rFonts w:eastAsia="Times New Roman" w:cs="Times New Roman"/>
          <w:color w:val="auto"/>
          <w:sz w:val="28"/>
        </w:rPr>
        <w:t xml:space="preserve"> в генеральный план </w:t>
      </w:r>
      <w:r>
        <w:rPr>
          <w:rFonts w:eastAsia="Times New Roman" w:cs="Times New Roman"/>
          <w:color w:val="000000" w:themeColor="text1"/>
          <w:sz w:val="28"/>
        </w:rPr>
        <w:t>муниципального образования – Семеновское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</w:t>
      </w:r>
      <w:r>
        <w:rPr>
          <w:rFonts w:eastAsia="Times New Roman" w:cs="Times New Roman"/>
          <w:color w:val="000000" w:themeColor="text1"/>
          <w:sz w:val="28"/>
        </w:rPr>
        <w:br/>
        <w:t>Рязанского муниципального района Рязанской области</w:t>
      </w:r>
    </w:p>
    <w:p w:rsidR="00B82C2E" w:rsidRDefault="00B82C2E">
      <w:pPr>
        <w:tabs>
          <w:tab w:val="left" w:pos="709"/>
        </w:tabs>
        <w:jc w:val="both"/>
        <w:rPr>
          <w:sz w:val="28"/>
        </w:rPr>
      </w:pPr>
    </w:p>
    <w:p w:rsidR="00B82C2E" w:rsidRDefault="006008F1">
      <w:pPr>
        <w:ind w:firstLine="709"/>
        <w:jc w:val="both"/>
        <w:rPr>
          <w:color w:val="auto"/>
        </w:rPr>
      </w:pPr>
      <w:r>
        <w:rPr>
          <w:color w:val="000000" w:themeColor="text1"/>
          <w:sz w:val="28"/>
        </w:rPr>
        <w:t xml:space="preserve">На основании обращения </w:t>
      </w:r>
      <w:r>
        <w:rPr>
          <w:color w:val="000000" w:themeColor="text1"/>
          <w:sz w:val="28"/>
        </w:rPr>
        <w:t>министерства имущественных и земельных отношений Рязанской области,</w:t>
      </w:r>
      <w:r>
        <w:rPr>
          <w:color w:val="000000" w:themeColor="text1"/>
          <w:sz w:val="28"/>
        </w:rPr>
        <w:t xml:space="preserve"> с</w:t>
      </w:r>
      <w:r>
        <w:rPr>
          <w:color w:val="000000" w:themeColor="text1"/>
          <w:sz w:val="28"/>
        </w:rPr>
        <w:t>татьи 24 Градостроительного кодекса Российской Федерации, статьи 2 Зако</w:t>
      </w:r>
      <w:r>
        <w:rPr>
          <w:color w:val="auto"/>
          <w:sz w:val="28"/>
        </w:rPr>
        <w:t>на Рязанской области от 28.12.2018 № 106-ОЗ</w:t>
      </w:r>
      <w:r>
        <w:rPr>
          <w:color w:val="auto"/>
          <w:sz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</w:t>
      </w:r>
      <w:r>
        <w:rPr>
          <w:color w:val="auto"/>
          <w:sz w:val="28"/>
        </w:rPr>
        <w:t>ований Рязанской области и органами государственной власти Рязанской области»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t>с учетом решения комиссии по территориальному планированию, землепользованию и застройке Рязанской области от 20.11.2023,</w:t>
      </w:r>
      <w:r>
        <w:rPr>
          <w:rFonts w:eastAsia="Times New Roman" w:cs="Times New Roman"/>
          <w:color w:val="auto"/>
          <w:sz w:val="28"/>
        </w:rPr>
        <w:t xml:space="preserve"> </w:t>
      </w:r>
      <w:r>
        <w:rPr>
          <w:color w:val="auto"/>
          <w:sz w:val="28"/>
        </w:rPr>
        <w:t>руководствуясь постановлением Правительства Рязанс</w:t>
      </w:r>
      <w:r>
        <w:rPr>
          <w:color w:val="auto"/>
          <w:sz w:val="28"/>
        </w:rPr>
        <w:t>кой области от 06.08.2008 № 153</w:t>
      </w:r>
      <w:r>
        <w:rPr>
          <w:color w:val="auto"/>
          <w:sz w:val="28"/>
        </w:rPr>
        <w:br/>
        <w:t>«Об утверждении Положения о главном управлении архитектуры</w:t>
      </w:r>
      <w:r>
        <w:rPr>
          <w:color w:val="auto"/>
          <w:sz w:val="28"/>
        </w:rPr>
        <w:br/>
        <w:t>и градостроительства Рязанской области», главное управление архитектуры</w:t>
      </w:r>
      <w:r>
        <w:rPr>
          <w:color w:val="auto"/>
          <w:sz w:val="28"/>
        </w:rPr>
        <w:br/>
        <w:t>и градостроительства Рязанской области ПОСТАНОВЛЯЕТ:</w:t>
      </w:r>
    </w:p>
    <w:p w:rsidR="00B82C2E" w:rsidRDefault="006008F1">
      <w:pPr>
        <w:widowControl w:val="0"/>
        <w:numPr>
          <w:ilvl w:val="0"/>
          <w:numId w:val="33"/>
        </w:numPr>
        <w:tabs>
          <w:tab w:val="left" w:pos="708"/>
          <w:tab w:val="left" w:pos="1276"/>
        </w:tabs>
        <w:ind w:left="0" w:firstLine="709"/>
        <w:jc w:val="both"/>
        <w:rPr>
          <w:highlight w:val="white"/>
        </w:rPr>
      </w:pPr>
      <w:proofErr w:type="gramStart"/>
      <w:r>
        <w:rPr>
          <w:color w:val="auto"/>
          <w:sz w:val="28"/>
        </w:rPr>
        <w:t>Приступить к подготовке проекта внесения</w:t>
      </w:r>
      <w:r>
        <w:rPr>
          <w:color w:val="auto"/>
          <w:sz w:val="28"/>
        </w:rPr>
        <w:t xml:space="preserve"> изменений в генеральный план м</w:t>
      </w:r>
      <w:r>
        <w:rPr>
          <w:color w:val="000000" w:themeColor="text1"/>
          <w:sz w:val="28"/>
        </w:rPr>
        <w:t xml:space="preserve">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Семеновское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</w:t>
      </w:r>
      <w:r>
        <w:rPr>
          <w:rFonts w:eastAsia="Times New Roman" w:cs="Times New Roman"/>
          <w:color w:val="000000" w:themeColor="text1"/>
          <w:sz w:val="28"/>
        </w:rPr>
        <w:br/>
        <w:t>Рязанского</w:t>
      </w:r>
      <w:r>
        <w:rPr>
          <w:color w:val="000000" w:themeColor="text1"/>
          <w:sz w:val="28"/>
        </w:rPr>
        <w:t xml:space="preserve"> муниципального района Рязанской области, утвержденный </w:t>
      </w:r>
      <w:r>
        <w:rPr>
          <w:color w:val="000000" w:themeColor="text1"/>
          <w:sz w:val="28"/>
        </w:rPr>
        <w:t>постановлением главного управления архитектуры и градостроительства Рязанской области от 21</w:t>
      </w:r>
      <w:r>
        <w:rPr>
          <w:color w:val="000000" w:themeColor="text1"/>
          <w:sz w:val="28"/>
          <w:highlight w:val="white"/>
        </w:rPr>
        <w:t>.09.2020 №</w:t>
      </w:r>
      <w:r>
        <w:rPr>
          <w:color w:val="000000" w:themeColor="text1"/>
          <w:sz w:val="28"/>
          <w:highlight w:val="white"/>
        </w:rPr>
        <w:t xml:space="preserve"> 614-п «Об утверждении Генерального плана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Семеновское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color w:val="000000" w:themeColor="text1"/>
          <w:sz w:val="28"/>
          <w:highlight w:val="white"/>
        </w:rPr>
        <w:t xml:space="preserve"> 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(в редакции постановлений Главархитектуры Рязанской области</w:t>
      </w:r>
      <w:r>
        <w:rPr>
          <w:rFonts w:eastAsia="Times New Roman" w:cs="Times New Roman"/>
          <w:color w:val="000000" w:themeColor="text1"/>
          <w:sz w:val="28"/>
        </w:rPr>
        <w:t xml:space="preserve"> от 16.11.2022 № 682-п (ред. 13.03.2023),</w:t>
      </w:r>
      <w:r>
        <w:rPr>
          <w:rFonts w:eastAsia="Times New Roman" w:cs="Times New Roman"/>
          <w:color w:val="000000" w:themeColor="text1"/>
          <w:sz w:val="28"/>
        </w:rPr>
        <w:br/>
        <w:t>о</w:t>
      </w:r>
      <w:r>
        <w:rPr>
          <w:rFonts w:eastAsia="Times New Roman" w:cs="Times New Roman"/>
          <w:color w:val="000000" w:themeColor="text1"/>
          <w:sz w:val="28"/>
        </w:rPr>
        <w:t>т 18.07.2023 № 319-п, от</w:t>
      </w:r>
      <w:proofErr w:type="gramEnd"/>
      <w:r>
        <w:rPr>
          <w:rFonts w:eastAsia="Times New Roman" w:cs="Times New Roman"/>
          <w:color w:val="000000" w:themeColor="text1"/>
          <w:sz w:val="28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8"/>
        </w:rPr>
        <w:t>22.08.2023 № 374-п</w:t>
      </w:r>
      <w:r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</w:rPr>
        <w:t>(далее – проект внесения изменений в генеральный план)</w:t>
      </w:r>
      <w:r>
        <w:rPr>
          <w:color w:val="000000" w:themeColor="text1"/>
          <w:sz w:val="28"/>
          <w:szCs w:val="28"/>
        </w:rPr>
        <w:t>, в части изменения функциональной зоны земельного участка с кадастровым номером 62:15:0000000:3953 на зону складирования и захоронения отходов.</w:t>
      </w:r>
      <w:proofErr w:type="gramEnd"/>
    </w:p>
    <w:p w:rsidR="00B82C2E" w:rsidRDefault="006008F1">
      <w:pPr>
        <w:widowControl w:val="0"/>
        <w:numPr>
          <w:ilvl w:val="0"/>
          <w:numId w:val="33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Поручить гос</w:t>
      </w:r>
      <w:r>
        <w:rPr>
          <w:color w:val="000000" w:themeColor="text1"/>
          <w:sz w:val="28"/>
        </w:rPr>
        <w:t xml:space="preserve">ударственному казенному учреждению Рязанской области </w:t>
      </w:r>
      <w:r>
        <w:rPr>
          <w:color w:val="000000" w:themeColor="text1"/>
          <w:sz w:val="28"/>
        </w:rPr>
        <w:lastRenderedPageBreak/>
        <w:t>«Центр градостроительного развития Рязанской области»</w:t>
      </w:r>
      <w:r w:rsidRPr="00D65CC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разработать проект внесения изменений в генеральный план, </w:t>
      </w:r>
      <w:r>
        <w:rPr>
          <w:color w:val="000000" w:themeColor="text1"/>
          <w:sz w:val="28"/>
        </w:rPr>
        <w:t>обеспечить его размещение</w:t>
      </w:r>
      <w:r>
        <w:rPr>
          <w:color w:val="000000" w:themeColor="text1"/>
          <w:sz w:val="28"/>
          <w:szCs w:val="28"/>
        </w:rPr>
        <w:br/>
        <w:t>в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федеральной государственной информационной системе территориального планирования, согласовать</w:t>
      </w:r>
      <w:r>
        <w:rPr>
          <w:color w:val="000000" w:themeColor="text1"/>
          <w:sz w:val="28"/>
        </w:rPr>
        <w:t xml:space="preserve"> проект внесения изменений в генеральный план</w:t>
      </w:r>
      <w:r>
        <w:rPr>
          <w:color w:val="000000" w:themeColor="text1"/>
          <w:sz w:val="28"/>
          <w:szCs w:val="28"/>
        </w:rPr>
        <w:br/>
        <w:t>в установленный законодательством срок и порядке</w:t>
      </w:r>
      <w:r>
        <w:rPr>
          <w:color w:val="000000" w:themeColor="text1"/>
          <w:sz w:val="28"/>
          <w:szCs w:val="28"/>
        </w:rPr>
        <w:t>.</w:t>
      </w:r>
    </w:p>
    <w:p w:rsidR="00B82C2E" w:rsidRDefault="006008F1">
      <w:pPr>
        <w:widowControl w:val="0"/>
        <w:numPr>
          <w:ilvl w:val="0"/>
          <w:numId w:val="33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Отделу кадровой работы и делопроизводства обеспечить:</w:t>
      </w:r>
    </w:p>
    <w:p w:rsidR="00B82C2E" w:rsidRDefault="006008F1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8"/>
        </w:rPr>
        <w:t>государств</w:t>
      </w:r>
      <w:r>
        <w:rPr>
          <w:color w:val="000000" w:themeColor="text1"/>
          <w:sz w:val="28"/>
          <w:szCs w:val="28"/>
        </w:rPr>
        <w:t>енную  регистрацию  настоящего  постановления</w:t>
      </w:r>
      <w:r>
        <w:rPr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82C2E" w:rsidRDefault="006008F1">
      <w:pPr>
        <w:widowControl w:val="0"/>
        <w:tabs>
          <w:tab w:val="left" w:pos="708"/>
          <w:tab w:val="left" w:pos="1276"/>
        </w:tabs>
        <w:ind w:firstLine="709"/>
        <w:jc w:val="both"/>
      </w:pPr>
      <w:proofErr w:type="gramStart"/>
      <w:r>
        <w:rPr>
          <w:color w:val="000000" w:themeColor="text1"/>
          <w:sz w:val="28"/>
        </w:rPr>
        <w:t xml:space="preserve">2) опубликование настоящего постановления в </w:t>
      </w:r>
      <w:r>
        <w:rPr>
          <w:color w:val="000000" w:themeColor="text1"/>
          <w:sz w:val="28"/>
        </w:rPr>
        <w:t>сетевом издании</w:t>
      </w:r>
      <w:r>
        <w:rPr>
          <w:color w:val="000000" w:themeColor="text1"/>
          <w:sz w:val="28"/>
        </w:rPr>
        <w:br/>
        <w:t>«Рязанские ведомости» (www.rv-ryazan.ru) и на официальном интернет-пор</w:t>
      </w:r>
      <w:r>
        <w:rPr>
          <w:color w:val="000000" w:themeColor="text1"/>
          <w:sz w:val="28"/>
        </w:rPr>
        <w:t>тале правовой информации (www.pravo.gov.ru).</w:t>
      </w:r>
      <w:proofErr w:type="gramEnd"/>
    </w:p>
    <w:p w:rsidR="00B82C2E" w:rsidRDefault="006008F1">
      <w:pPr>
        <w:widowControl w:val="0"/>
        <w:numPr>
          <w:ilvl w:val="0"/>
          <w:numId w:val="33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color w:val="000000" w:themeColor="text1"/>
          <w:sz w:val="28"/>
        </w:rPr>
        <w:t>разместить</w:t>
      </w:r>
      <w:proofErr w:type="gramEnd"/>
      <w:r>
        <w:rPr>
          <w:color w:val="000000" w:themeColor="text1"/>
          <w:sz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B82C2E" w:rsidRDefault="006008F1">
      <w:pPr>
        <w:widowControl w:val="0"/>
        <w:numPr>
          <w:ilvl w:val="0"/>
          <w:numId w:val="33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000000" w:themeColor="text1"/>
          <w:sz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Семеновское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color w:val="000000" w:themeColor="text1"/>
          <w:sz w:val="28"/>
        </w:rPr>
        <w:t xml:space="preserve"> муниципального района Рязанской области об</w:t>
      </w:r>
      <w:r>
        <w:rPr>
          <w:color w:val="auto"/>
          <w:sz w:val="28"/>
        </w:rPr>
        <w:t>еспечить размещение настоящего постановле</w:t>
      </w:r>
      <w:r>
        <w:rPr>
          <w:color w:val="auto"/>
          <w:sz w:val="28"/>
        </w:rPr>
        <w:t>ния на официальном сайте муниципального образования в сети «Интернет», публикацию в средствах массовой информации.</w:t>
      </w:r>
    </w:p>
    <w:p w:rsidR="00B82C2E" w:rsidRDefault="006008F1">
      <w:pPr>
        <w:widowControl w:val="0"/>
        <w:numPr>
          <w:ilvl w:val="0"/>
          <w:numId w:val="33"/>
        </w:numPr>
        <w:tabs>
          <w:tab w:val="left" w:pos="708"/>
          <w:tab w:val="left" w:pos="1276"/>
        </w:tabs>
        <w:ind w:left="0" w:firstLine="709"/>
        <w:jc w:val="both"/>
      </w:pPr>
      <w:proofErr w:type="gramStart"/>
      <w:r>
        <w:rPr>
          <w:color w:val="000000" w:themeColor="text1"/>
          <w:sz w:val="28"/>
        </w:rPr>
        <w:t xml:space="preserve">Контроль </w:t>
      </w:r>
      <w:r>
        <w:rPr>
          <w:color w:val="000000" w:themeColor="text1"/>
          <w:sz w:val="28"/>
          <w:szCs w:val="28"/>
        </w:rPr>
        <w:t>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>
        <w:rPr>
          <w:color w:val="000000" w:themeColor="text1"/>
          <w:sz w:val="28"/>
        </w:rPr>
        <w:t>возложить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на 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</w:t>
      </w:r>
      <w:r>
        <w:rPr>
          <w:color w:val="000000" w:themeColor="text1"/>
          <w:sz w:val="28"/>
          <w:szCs w:val="28"/>
        </w:rPr>
        <w:t xml:space="preserve">анской области Т.С. </w:t>
      </w:r>
      <w:r>
        <w:rPr>
          <w:color w:val="000000" w:themeColor="text1"/>
          <w:sz w:val="28"/>
        </w:rPr>
        <w:t>Попкову.</w:t>
      </w:r>
    </w:p>
    <w:p w:rsidR="00B82C2E" w:rsidRDefault="00B82C2E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B82C2E" w:rsidRDefault="00B82C2E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B82C2E" w:rsidRDefault="006008F1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</w:t>
      </w:r>
      <w:r>
        <w:rPr>
          <w:color w:val="auto"/>
          <w:sz w:val="28"/>
          <w:szCs w:val="28"/>
        </w:rPr>
        <w:t xml:space="preserve">                                                                                          Р.В. Шашкин</w:t>
      </w:r>
    </w:p>
    <w:sectPr w:rsidR="00B82C2E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F1" w:rsidRDefault="006008F1">
      <w:pPr>
        <w:pStyle w:val="30"/>
      </w:pPr>
      <w:r>
        <w:separator/>
      </w:r>
    </w:p>
  </w:endnote>
  <w:endnote w:type="continuationSeparator" w:id="0">
    <w:p w:rsidR="006008F1" w:rsidRDefault="006008F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F1" w:rsidRDefault="006008F1">
      <w:pPr>
        <w:pStyle w:val="30"/>
      </w:pPr>
      <w:r>
        <w:separator/>
      </w:r>
    </w:p>
  </w:footnote>
  <w:footnote w:type="continuationSeparator" w:id="0">
    <w:p w:rsidR="006008F1" w:rsidRDefault="006008F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2E" w:rsidRDefault="006008F1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82C2E" w:rsidRDefault="00B82C2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2076"/>
    <w:multiLevelType w:val="multilevel"/>
    <w:tmpl w:val="90687CB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>
    <w:nsid w:val="03D71126"/>
    <w:multiLevelType w:val="multilevel"/>
    <w:tmpl w:val="4BD455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>
    <w:nsid w:val="070C1243"/>
    <w:multiLevelType w:val="multilevel"/>
    <w:tmpl w:val="97A6265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121A1EC2"/>
    <w:multiLevelType w:val="multilevel"/>
    <w:tmpl w:val="23B8B9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1DBD0ACC"/>
    <w:multiLevelType w:val="multilevel"/>
    <w:tmpl w:val="9D96273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>
    <w:nsid w:val="24980A8C"/>
    <w:multiLevelType w:val="multilevel"/>
    <w:tmpl w:val="B14E953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25F73AB7"/>
    <w:multiLevelType w:val="multilevel"/>
    <w:tmpl w:val="E4089E3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281C70A1"/>
    <w:multiLevelType w:val="multilevel"/>
    <w:tmpl w:val="F09408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>
    <w:nsid w:val="28AB4F6A"/>
    <w:multiLevelType w:val="multilevel"/>
    <w:tmpl w:val="B36850D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33A45E4E"/>
    <w:multiLevelType w:val="multilevel"/>
    <w:tmpl w:val="006A28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>
    <w:nsid w:val="37533BB4"/>
    <w:multiLevelType w:val="multilevel"/>
    <w:tmpl w:val="F4DAECF4"/>
    <w:lvl w:ilvl="0">
      <w:start w:val="1"/>
      <w:numFmt w:val="decimal"/>
      <w:lvlText w:val="%1."/>
      <w:lvlJc w:val="left"/>
      <w:pPr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>
    <w:nsid w:val="3B0B4467"/>
    <w:multiLevelType w:val="multilevel"/>
    <w:tmpl w:val="F16681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>
    <w:nsid w:val="3D5B1370"/>
    <w:multiLevelType w:val="multilevel"/>
    <w:tmpl w:val="D1040F4A"/>
    <w:lvl w:ilvl="0">
      <w:start w:val="1"/>
      <w:numFmt w:val="decimal"/>
      <w:lvlText w:val="%1."/>
      <w:lvlJc w:val="left"/>
      <w:pPr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>
    <w:nsid w:val="3DAF23BD"/>
    <w:multiLevelType w:val="multilevel"/>
    <w:tmpl w:val="FC6E918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>
    <w:nsid w:val="41B03E87"/>
    <w:multiLevelType w:val="multilevel"/>
    <w:tmpl w:val="5B4038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>
    <w:nsid w:val="429A5C07"/>
    <w:multiLevelType w:val="multilevel"/>
    <w:tmpl w:val="9C8AD1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>
    <w:nsid w:val="43C766A5"/>
    <w:multiLevelType w:val="multilevel"/>
    <w:tmpl w:val="8DC8BB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>
    <w:nsid w:val="4C423483"/>
    <w:multiLevelType w:val="hybridMultilevel"/>
    <w:tmpl w:val="7CD45DCA"/>
    <w:lvl w:ilvl="0" w:tplc="9156FB6C">
      <w:start w:val="1"/>
      <w:numFmt w:val="none"/>
      <w:suff w:val="nothing"/>
      <w:lvlText w:val=""/>
      <w:lvlJc w:val="left"/>
      <w:pPr>
        <w:ind w:left="0" w:firstLine="0"/>
      </w:pPr>
    </w:lvl>
    <w:lvl w:ilvl="1" w:tplc="01E049CC">
      <w:start w:val="1"/>
      <w:numFmt w:val="none"/>
      <w:suff w:val="nothing"/>
      <w:lvlText w:val=""/>
      <w:lvlJc w:val="left"/>
      <w:pPr>
        <w:ind w:left="0" w:firstLine="0"/>
      </w:pPr>
    </w:lvl>
    <w:lvl w:ilvl="2" w:tplc="97762886">
      <w:start w:val="1"/>
      <w:numFmt w:val="none"/>
      <w:suff w:val="nothing"/>
      <w:lvlText w:val=""/>
      <w:lvlJc w:val="left"/>
      <w:pPr>
        <w:ind w:left="0" w:firstLine="0"/>
      </w:pPr>
    </w:lvl>
    <w:lvl w:ilvl="3" w:tplc="FE9AEBAA">
      <w:start w:val="1"/>
      <w:numFmt w:val="none"/>
      <w:suff w:val="nothing"/>
      <w:lvlText w:val=""/>
      <w:lvlJc w:val="left"/>
      <w:pPr>
        <w:ind w:left="0" w:firstLine="0"/>
      </w:pPr>
    </w:lvl>
    <w:lvl w:ilvl="4" w:tplc="9A681C00">
      <w:start w:val="1"/>
      <w:numFmt w:val="none"/>
      <w:suff w:val="nothing"/>
      <w:lvlText w:val=""/>
      <w:lvlJc w:val="left"/>
      <w:pPr>
        <w:ind w:left="0" w:firstLine="0"/>
      </w:pPr>
    </w:lvl>
    <w:lvl w:ilvl="5" w:tplc="9CFCDD14">
      <w:start w:val="1"/>
      <w:numFmt w:val="none"/>
      <w:suff w:val="nothing"/>
      <w:lvlText w:val=""/>
      <w:lvlJc w:val="left"/>
      <w:pPr>
        <w:ind w:left="0" w:firstLine="0"/>
      </w:pPr>
    </w:lvl>
    <w:lvl w:ilvl="6" w:tplc="FE08FFE0">
      <w:start w:val="1"/>
      <w:numFmt w:val="none"/>
      <w:suff w:val="nothing"/>
      <w:lvlText w:val=""/>
      <w:lvlJc w:val="left"/>
      <w:pPr>
        <w:ind w:left="0" w:firstLine="0"/>
      </w:pPr>
    </w:lvl>
    <w:lvl w:ilvl="7" w:tplc="C4F09EB4">
      <w:start w:val="1"/>
      <w:numFmt w:val="none"/>
      <w:suff w:val="nothing"/>
      <w:lvlText w:val=""/>
      <w:lvlJc w:val="left"/>
      <w:pPr>
        <w:ind w:left="0" w:firstLine="0"/>
      </w:pPr>
    </w:lvl>
    <w:lvl w:ilvl="8" w:tplc="0356377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E345A85"/>
    <w:multiLevelType w:val="multilevel"/>
    <w:tmpl w:val="789EA85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>
    <w:nsid w:val="591837B2"/>
    <w:multiLevelType w:val="multilevel"/>
    <w:tmpl w:val="9898ACF0"/>
    <w:lvl w:ilvl="0">
      <w:start w:val="1"/>
      <w:numFmt w:val="decimal"/>
      <w:lvlText w:val="%1."/>
      <w:lvlJc w:val="left"/>
      <w:pPr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>
    <w:nsid w:val="5C01516E"/>
    <w:multiLevelType w:val="multilevel"/>
    <w:tmpl w:val="EF7A99E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>
    <w:nsid w:val="5D205F5E"/>
    <w:multiLevelType w:val="multilevel"/>
    <w:tmpl w:val="13E6DF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>
    <w:nsid w:val="600208FB"/>
    <w:multiLevelType w:val="hybridMultilevel"/>
    <w:tmpl w:val="64241EDC"/>
    <w:lvl w:ilvl="0" w:tplc="58BA692E">
      <w:start w:val="1"/>
      <w:numFmt w:val="none"/>
      <w:suff w:val="nothing"/>
      <w:lvlText w:val=""/>
      <w:lvlJc w:val="left"/>
      <w:pPr>
        <w:ind w:left="0" w:firstLine="0"/>
      </w:pPr>
    </w:lvl>
    <w:lvl w:ilvl="1" w:tplc="9826531E">
      <w:start w:val="1"/>
      <w:numFmt w:val="none"/>
      <w:suff w:val="nothing"/>
      <w:lvlText w:val=""/>
      <w:lvlJc w:val="left"/>
      <w:pPr>
        <w:ind w:left="0" w:firstLine="0"/>
      </w:pPr>
    </w:lvl>
    <w:lvl w:ilvl="2" w:tplc="F948E2F0">
      <w:start w:val="1"/>
      <w:numFmt w:val="none"/>
      <w:suff w:val="nothing"/>
      <w:lvlText w:val=""/>
      <w:lvlJc w:val="left"/>
      <w:pPr>
        <w:ind w:left="0" w:firstLine="0"/>
      </w:pPr>
    </w:lvl>
    <w:lvl w:ilvl="3" w:tplc="C32E7478">
      <w:start w:val="1"/>
      <w:numFmt w:val="none"/>
      <w:suff w:val="nothing"/>
      <w:lvlText w:val=""/>
      <w:lvlJc w:val="left"/>
      <w:pPr>
        <w:ind w:left="0" w:firstLine="0"/>
      </w:pPr>
    </w:lvl>
    <w:lvl w:ilvl="4" w:tplc="9626BB9C">
      <w:start w:val="1"/>
      <w:numFmt w:val="none"/>
      <w:suff w:val="nothing"/>
      <w:lvlText w:val=""/>
      <w:lvlJc w:val="left"/>
      <w:pPr>
        <w:ind w:left="0" w:firstLine="0"/>
      </w:pPr>
    </w:lvl>
    <w:lvl w:ilvl="5" w:tplc="ED381C54">
      <w:start w:val="1"/>
      <w:numFmt w:val="none"/>
      <w:suff w:val="nothing"/>
      <w:lvlText w:val=""/>
      <w:lvlJc w:val="left"/>
      <w:pPr>
        <w:ind w:left="0" w:firstLine="0"/>
      </w:pPr>
    </w:lvl>
    <w:lvl w:ilvl="6" w:tplc="09D6C580">
      <w:start w:val="1"/>
      <w:numFmt w:val="none"/>
      <w:suff w:val="nothing"/>
      <w:lvlText w:val=""/>
      <w:lvlJc w:val="left"/>
      <w:pPr>
        <w:ind w:left="0" w:firstLine="0"/>
      </w:pPr>
    </w:lvl>
    <w:lvl w:ilvl="7" w:tplc="7B70EBDA">
      <w:start w:val="1"/>
      <w:numFmt w:val="none"/>
      <w:suff w:val="nothing"/>
      <w:lvlText w:val=""/>
      <w:lvlJc w:val="left"/>
      <w:pPr>
        <w:ind w:left="0" w:firstLine="0"/>
      </w:pPr>
    </w:lvl>
    <w:lvl w:ilvl="8" w:tplc="AED6B31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629709AC"/>
    <w:multiLevelType w:val="multilevel"/>
    <w:tmpl w:val="BD50597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>
    <w:nsid w:val="63161D04"/>
    <w:multiLevelType w:val="multilevel"/>
    <w:tmpl w:val="AE627A2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>
    <w:nsid w:val="69C61325"/>
    <w:multiLevelType w:val="multilevel"/>
    <w:tmpl w:val="77D0F5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>
    <w:nsid w:val="6CF41F4F"/>
    <w:multiLevelType w:val="multilevel"/>
    <w:tmpl w:val="C430DA5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>
    <w:nsid w:val="6DFA6C37"/>
    <w:multiLevelType w:val="multilevel"/>
    <w:tmpl w:val="1660BC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8">
    <w:nsid w:val="713843E7"/>
    <w:multiLevelType w:val="multilevel"/>
    <w:tmpl w:val="BCE071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>
    <w:nsid w:val="71C56857"/>
    <w:multiLevelType w:val="multilevel"/>
    <w:tmpl w:val="0A8E521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>
    <w:nsid w:val="71E77C47"/>
    <w:multiLevelType w:val="multilevel"/>
    <w:tmpl w:val="AFD4C64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>
    <w:nsid w:val="72865FD0"/>
    <w:multiLevelType w:val="multilevel"/>
    <w:tmpl w:val="A134D6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>
    <w:nsid w:val="7BE71DF7"/>
    <w:multiLevelType w:val="multilevel"/>
    <w:tmpl w:val="0BD2BF8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>
    <w:nsid w:val="7CBA3780"/>
    <w:multiLevelType w:val="multilevel"/>
    <w:tmpl w:val="22C08B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25"/>
  </w:num>
  <w:num w:numId="5">
    <w:abstractNumId w:val="16"/>
  </w:num>
  <w:num w:numId="6">
    <w:abstractNumId w:val="0"/>
  </w:num>
  <w:num w:numId="7">
    <w:abstractNumId w:val="21"/>
  </w:num>
  <w:num w:numId="8">
    <w:abstractNumId w:val="4"/>
  </w:num>
  <w:num w:numId="9">
    <w:abstractNumId w:val="11"/>
  </w:num>
  <w:num w:numId="10">
    <w:abstractNumId w:val="33"/>
  </w:num>
  <w:num w:numId="11">
    <w:abstractNumId w:val="15"/>
  </w:num>
  <w:num w:numId="12">
    <w:abstractNumId w:val="7"/>
  </w:num>
  <w:num w:numId="13">
    <w:abstractNumId w:val="1"/>
  </w:num>
  <w:num w:numId="14">
    <w:abstractNumId w:val="9"/>
  </w:num>
  <w:num w:numId="15">
    <w:abstractNumId w:val="31"/>
  </w:num>
  <w:num w:numId="16">
    <w:abstractNumId w:val="28"/>
  </w:num>
  <w:num w:numId="17">
    <w:abstractNumId w:val="5"/>
  </w:num>
  <w:num w:numId="18">
    <w:abstractNumId w:val="13"/>
  </w:num>
  <w:num w:numId="19">
    <w:abstractNumId w:val="23"/>
  </w:num>
  <w:num w:numId="20">
    <w:abstractNumId w:val="27"/>
  </w:num>
  <w:num w:numId="21">
    <w:abstractNumId w:val="3"/>
  </w:num>
  <w:num w:numId="22">
    <w:abstractNumId w:val="26"/>
  </w:num>
  <w:num w:numId="23">
    <w:abstractNumId w:val="29"/>
  </w:num>
  <w:num w:numId="24">
    <w:abstractNumId w:val="20"/>
  </w:num>
  <w:num w:numId="25">
    <w:abstractNumId w:val="8"/>
  </w:num>
  <w:num w:numId="26">
    <w:abstractNumId w:val="30"/>
  </w:num>
  <w:num w:numId="27">
    <w:abstractNumId w:val="2"/>
  </w:num>
  <w:num w:numId="28">
    <w:abstractNumId w:val="6"/>
  </w:num>
  <w:num w:numId="29">
    <w:abstractNumId w:val="12"/>
  </w:num>
  <w:num w:numId="30">
    <w:abstractNumId w:val="19"/>
  </w:num>
  <w:num w:numId="31">
    <w:abstractNumId w:val="10"/>
  </w:num>
  <w:num w:numId="32">
    <w:abstractNumId w:val="24"/>
  </w:num>
  <w:num w:numId="33">
    <w:abstractNumId w:val="1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2E"/>
    <w:rsid w:val="006008F1"/>
    <w:rsid w:val="00B82C2E"/>
    <w:rsid w:val="00D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164</cp:revision>
  <dcterms:created xsi:type="dcterms:W3CDTF">2023-12-06T12:49:00Z</dcterms:created>
  <dcterms:modified xsi:type="dcterms:W3CDTF">2023-12-06T12:50:00Z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