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58D" w:rsidRDefault="006D7C0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8D" w:rsidRDefault="006D7C0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D358D" w:rsidRDefault="006D7C01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D358D" w:rsidRDefault="000D358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0D358D" w:rsidRDefault="000D358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0D358D" w:rsidRDefault="006D7C0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D358D" w:rsidRDefault="000D358D">
      <w:pPr>
        <w:tabs>
          <w:tab w:val="left" w:pos="709"/>
        </w:tabs>
        <w:jc w:val="center"/>
        <w:rPr>
          <w:sz w:val="28"/>
        </w:rPr>
      </w:pPr>
    </w:p>
    <w:p w:rsidR="000D358D" w:rsidRDefault="000D358D">
      <w:pPr>
        <w:tabs>
          <w:tab w:val="left" w:pos="709"/>
        </w:tabs>
        <w:jc w:val="center"/>
        <w:rPr>
          <w:sz w:val="28"/>
        </w:rPr>
      </w:pPr>
    </w:p>
    <w:p w:rsidR="000D358D" w:rsidRDefault="0032297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декабря </w:t>
      </w:r>
      <w:r w:rsidR="006D7C01">
        <w:rPr>
          <w:sz w:val="28"/>
        </w:rPr>
        <w:t xml:space="preserve">2023 г.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D7C01">
        <w:rPr>
          <w:sz w:val="28"/>
        </w:rPr>
        <w:t xml:space="preserve">            № </w:t>
      </w:r>
      <w:r>
        <w:rPr>
          <w:sz w:val="28"/>
        </w:rPr>
        <w:t>593-п</w:t>
      </w:r>
    </w:p>
    <w:p w:rsidR="000D358D" w:rsidRDefault="000D358D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0082"/>
      </w:tblGrid>
      <w:tr w:rsidR="000D358D">
        <w:trPr>
          <w:trHeight w:val="1515"/>
        </w:trPr>
        <w:tc>
          <w:tcPr>
            <w:tcW w:w="9923" w:type="dxa"/>
          </w:tcPr>
          <w:p w:rsidR="000D358D" w:rsidRDefault="000D358D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0D358D" w:rsidRDefault="006D7C0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городское поселение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Пронского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</w:p>
        </w:tc>
      </w:tr>
      <w:tr w:rsidR="000D358D">
        <w:tc>
          <w:tcPr>
            <w:tcW w:w="9923" w:type="dxa"/>
          </w:tcPr>
          <w:p w:rsidR="000D358D" w:rsidRDefault="006D7C01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</w:t>
            </w:r>
            <w:r>
              <w:rPr>
                <w:sz w:val="28"/>
                <w:highlight w:val="white"/>
              </w:rPr>
              <w:t>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</w:t>
            </w:r>
            <w:r>
              <w:rPr>
                <w:sz w:val="28"/>
                <w:highlight w:val="white"/>
              </w:rPr>
              <w:t>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22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11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городское</w:t>
            </w:r>
            <w:proofErr w:type="gram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поселение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Пронского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в правила землепользования 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городское поселение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Пронского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утвержденны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25.11.2022 № 721-п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городское поселение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Пронского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»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изменение, изложив в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таблице пункта 3 статьи 11.1 строку с кодом вида разрешенного использования 2.7.1 «Х</w:t>
            </w:r>
            <w:r>
              <w:rPr>
                <w:rStyle w:val="50"/>
                <w:rFonts w:cs="PT Sans"/>
                <w:spacing w:val="0"/>
                <w:kern w:val="2"/>
                <w:sz w:val="28"/>
                <w:highlight w:val="white"/>
                <w:u w:val="none"/>
                <w:lang w:eastAsia="ar-SA" w:bidi="ar-SA"/>
              </w:rPr>
              <w:t>ранение автотранспорта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» в следующей редакции</w:t>
            </w:r>
            <w:r>
              <w:rPr>
                <w:rStyle w:val="50"/>
                <w:spacing w:val="0"/>
                <w:sz w:val="28"/>
                <w:szCs w:val="20"/>
                <w:u w:val="none"/>
                <w:lang w:eastAsia="ru-RU" w:bidi="ar-SA"/>
              </w:rPr>
              <w:t>:</w:t>
            </w:r>
            <w:proofErr w:type="gramEnd"/>
          </w:p>
          <w:tbl>
            <w:tblPr>
              <w:tblW w:w="9814" w:type="dxa"/>
              <w:tblInd w:w="52" w:type="dxa"/>
              <w:tblLook w:val="04A0" w:firstRow="1" w:lastRow="0" w:firstColumn="1" w:lastColumn="0" w:noHBand="0" w:noVBand="1"/>
            </w:tblPr>
            <w:tblGrid>
              <w:gridCol w:w="356"/>
              <w:gridCol w:w="852"/>
              <w:gridCol w:w="840"/>
              <w:gridCol w:w="853"/>
              <w:gridCol w:w="949"/>
              <w:gridCol w:w="1017"/>
              <w:gridCol w:w="621"/>
              <w:gridCol w:w="608"/>
              <w:gridCol w:w="1017"/>
              <w:gridCol w:w="1335"/>
              <w:gridCol w:w="852"/>
              <w:gridCol w:w="514"/>
            </w:tblGrid>
            <w:tr w:rsidR="000D358D">
              <w:tc>
                <w:tcPr>
                  <w:tcW w:w="285" w:type="dxa"/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«</w:t>
                  </w:r>
                </w:p>
              </w:tc>
              <w:tc>
                <w:tcPr>
                  <w:tcW w:w="8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2.7.1 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8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18 </w:t>
                  </w:r>
                </w:p>
              </w:tc>
              <w:tc>
                <w:tcPr>
                  <w:tcW w:w="6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75</w:t>
                  </w:r>
                </w:p>
              </w:tc>
              <w:tc>
                <w:tcPr>
                  <w:tcW w:w="10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1 * /НПУ 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 xml:space="preserve">НПУ </w:t>
                  </w:r>
                </w:p>
              </w:tc>
              <w:tc>
                <w:tcPr>
                  <w:tcW w:w="517" w:type="dxa"/>
                </w:tcPr>
                <w:p w:rsidR="000D358D" w:rsidRDefault="000D358D">
                  <w:pPr>
                    <w:suppressAutoHyphens w:val="0"/>
                    <w:ind w:right="227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</w:p>
                <w:p w:rsidR="000D358D" w:rsidRDefault="006D7C01">
                  <w:pPr>
                    <w:suppressAutoHyphens w:val="0"/>
                    <w:jc w:val="center"/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 w:bidi="ar-SA"/>
                    </w:rPr>
                    <w:t>».</w:t>
                  </w:r>
                </w:p>
              </w:tc>
            </w:tr>
          </w:tbl>
          <w:p w:rsidR="000D358D" w:rsidRDefault="006D7C01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 xml:space="preserve">2. Настоящее постановление вступает в силу со дня его </w:t>
            </w:r>
            <w:r>
              <w:rPr>
                <w:rFonts w:ascii="Times New Roman" w:hAnsi="Times New Roman"/>
                <w:sz w:val="28"/>
                <w:szCs w:val="27"/>
              </w:rPr>
              <w:t>официального опубликования.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lastRenderedPageBreak/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Пронское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</w:t>
            </w:r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городское поселение </w:t>
            </w:r>
            <w:proofErr w:type="spellStart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Пронского</w:t>
            </w:r>
            <w:proofErr w:type="spellEnd"/>
            <w:r>
              <w:rPr>
                <w:rStyle w:val="50"/>
                <w:rFonts w:eastAsia="Calibri"/>
                <w:color w:val="auto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</w:t>
            </w:r>
            <w:r>
              <w:rPr>
                <w:rFonts w:ascii="Times New Roman" w:hAnsi="Times New Roman"/>
                <w:sz w:val="28"/>
              </w:rPr>
              <w:t>тветствии с требованиями Градостроительного кодекса Российской Федерации;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а, государственной регистрации прав, ведение Единого государственного реестра недвижимости, сведения о градостроительных регламентах для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</w:t>
            </w:r>
            <w:r>
              <w:rPr>
                <w:rFonts w:ascii="Times New Roman" w:hAnsi="Times New Roman"/>
                <w:color w:val="auto"/>
                <w:sz w:val="28"/>
              </w:rPr>
              <w:t>сударственной регистрации недвижимости».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0D358D" w:rsidRDefault="006D7C01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опубликование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0D358D" w:rsidRDefault="006D7C01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</w:t>
            </w:r>
            <w:r>
              <w:rPr>
                <w:rFonts w:ascii="Times New Roman" w:hAnsi="Times New Roman"/>
                <w:sz w:val="28"/>
              </w:rPr>
              <w:t>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0D358D" w:rsidRDefault="006D7C01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>Пронский</w:t>
            </w:r>
            <w:proofErr w:type="spellEnd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муниципальный район Рязанской области, главе муниципального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br/>
              <w:t>обра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>Пронское</w:t>
            </w:r>
            <w:proofErr w:type="spellEnd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городское поселение </w:t>
            </w:r>
            <w:proofErr w:type="spellStart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>Пронского</w:t>
            </w:r>
            <w:proofErr w:type="spellEnd"/>
            <w:r>
              <w:rPr>
                <w:rFonts w:ascii="Times New Roman" w:eastAsia="PT Astra Serif" w:hAnsi="Times New Roman" w:cs="Times New Roman"/>
                <w:sz w:val="28"/>
                <w:szCs w:val="28"/>
                <w:highlight w:val="white"/>
                <w:lang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D358D" w:rsidRDefault="006D7C01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правового обеспечения.</w:t>
            </w:r>
          </w:p>
          <w:p w:rsidR="000D358D" w:rsidRDefault="000D358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0D358D" w:rsidRDefault="000D358D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0D358D" w:rsidRDefault="006D7C01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</w:p>
    <w:sectPr w:rsidR="000D358D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C01" w:rsidRDefault="006D7C01">
      <w:r>
        <w:separator/>
      </w:r>
    </w:p>
  </w:endnote>
  <w:endnote w:type="continuationSeparator" w:id="0">
    <w:p w:rsidR="006D7C01" w:rsidRDefault="006D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C01" w:rsidRDefault="006D7C01">
      <w:r>
        <w:separator/>
      </w:r>
    </w:p>
  </w:footnote>
  <w:footnote w:type="continuationSeparator" w:id="0">
    <w:p w:rsidR="006D7C01" w:rsidRDefault="006D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58D" w:rsidRDefault="006D7C01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32297D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0D358D" w:rsidRDefault="000D358D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8D"/>
    <w:rsid w:val="000D358D"/>
    <w:rsid w:val="0032297D"/>
    <w:rsid w:val="006D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636</Words>
  <Characters>3627</Characters>
  <Application>Microsoft Office Word</Application>
  <DocSecurity>0</DocSecurity>
  <Lines>30</Lines>
  <Paragraphs>8</Paragraphs>
  <ScaleCrop>false</ScaleCrop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153</cp:revision>
  <cp:lastPrinted>2023-12-05T11:23:00Z</cp:lastPrinted>
  <dcterms:created xsi:type="dcterms:W3CDTF">2022-08-23T14:35:00Z</dcterms:created>
  <dcterms:modified xsi:type="dcterms:W3CDTF">2023-12-08T11:18:00Z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