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07E" w:rsidRDefault="001C694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07E" w:rsidRDefault="001C694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1207E" w:rsidRDefault="001C694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1207E" w:rsidRDefault="0011207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1207E" w:rsidRDefault="0011207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1207E" w:rsidRDefault="001C694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1207E" w:rsidRDefault="0011207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207E" w:rsidRDefault="0011207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207E" w:rsidRDefault="00AD16B4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1C694B">
        <w:rPr>
          <w:sz w:val="28"/>
          <w:szCs w:val="28"/>
        </w:rPr>
        <w:t xml:space="preserve"> 202</w:t>
      </w:r>
      <w:r w:rsidR="001C694B">
        <w:rPr>
          <w:sz w:val="28"/>
          <w:szCs w:val="28"/>
        </w:rPr>
        <w:t>3</w:t>
      </w:r>
      <w:r w:rsidR="001C694B">
        <w:rPr>
          <w:sz w:val="28"/>
          <w:szCs w:val="28"/>
        </w:rPr>
        <w:t xml:space="preserve"> г.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1C694B">
        <w:rPr>
          <w:sz w:val="28"/>
          <w:szCs w:val="28"/>
        </w:rPr>
        <w:t xml:space="preserve">                     № </w:t>
      </w:r>
      <w:r>
        <w:rPr>
          <w:sz w:val="28"/>
          <w:szCs w:val="28"/>
        </w:rPr>
        <w:t>609-п</w:t>
      </w:r>
    </w:p>
    <w:p w:rsidR="0011207E" w:rsidRDefault="0011207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1207E" w:rsidRDefault="0011207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1207E" w:rsidRDefault="001C694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предоставле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62:10:0030301:95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Рязанская обл., 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.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br/>
        <w:t>ул. Советская Площадь, дом 37-а</w:t>
      </w:r>
    </w:p>
    <w:p w:rsidR="0011207E" w:rsidRDefault="0011207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207E" w:rsidRDefault="001C694B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rFonts w:eastAsia="Calibri"/>
          <w:bCs/>
          <w:iCs/>
          <w:color w:val="000000"/>
          <w:kern w:val="2"/>
          <w:sz w:val="28"/>
          <w:szCs w:val="28"/>
          <w:lang w:eastAsia="ar-SA"/>
        </w:rPr>
        <w:t>Иванчина В.В.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62:10:0030301:95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Рязанская обл.,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 xml:space="preserve">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. </w:t>
      </w:r>
      <w:proofErr w:type="spellStart"/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, ул. Советская Площадь, дом 37-а</w:t>
      </w:r>
      <w:r>
        <w:rPr>
          <w:rFonts w:ascii="Times New Roman" w:hAnsi="Times New Roman" w:cs="Times New Roman"/>
          <w:sz w:val="28"/>
          <w:szCs w:val="28"/>
        </w:rPr>
        <w:t xml:space="preserve">, с учетом протокола рабочего заседания от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.12.2023 №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территориальному планированию, землепользованию и застройке Рязанской области, </w:t>
      </w:r>
      <w:r>
        <w:rPr>
          <w:rFonts w:ascii="Times New Roman" w:hAnsi="Times New Roman" w:cs="Times New Roman"/>
          <w:sz w:val="28"/>
          <w:szCs w:val="28"/>
        </w:rPr>
        <w:t>руководствуясь частью 11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2 Закона Рязан</w:t>
      </w:r>
      <w:r>
        <w:rPr>
          <w:rFonts w:ascii="Times New Roman" w:hAnsi="Times New Roman" w:cs="Times New Roman"/>
          <w:sz w:val="28"/>
          <w:szCs w:val="28"/>
        </w:rPr>
        <w:t>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12.12.2023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1207E" w:rsidRDefault="001C694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:10:0030301:95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Рязанская обл., 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.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, ул. Советская Площадь,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>дом 37-а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Для индивидуального жилищного строительства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(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2.1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07E" w:rsidRDefault="001C69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1207E" w:rsidRDefault="001C69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правовом департаменте аппарата Губернатора и Правительства Рязанской области;</w:t>
      </w:r>
    </w:p>
    <w:p w:rsidR="0011207E" w:rsidRDefault="001C69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sz w:val="28"/>
          <w:szCs w:val="28"/>
        </w:rPr>
        <w:t>информации (www.pravo.gov.ru).</w:t>
      </w:r>
      <w:proofErr w:type="gramEnd"/>
    </w:p>
    <w:p w:rsidR="0011207E" w:rsidRDefault="001C694B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1207E" w:rsidRDefault="001C69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в сети «Интернет»;</w:t>
      </w:r>
    </w:p>
    <w:p w:rsidR="0011207E" w:rsidRDefault="001C69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11207E" w:rsidRDefault="001C694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</w:t>
      </w:r>
      <w:r>
        <w:rPr>
          <w:rFonts w:ascii="Times New Roman" w:hAnsi="Times New Roman" w:cs="Times New Roman"/>
          <w:sz w:val="28"/>
          <w:szCs w:val="28"/>
          <w:highlight w:val="white"/>
        </w:rPr>
        <w:t>ассовой информации, являющихся источниками официального опубликования правовых актов органов местного самоуправления.</w:t>
      </w:r>
    </w:p>
    <w:p w:rsidR="0011207E" w:rsidRDefault="001C694B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11207E" w:rsidRDefault="0011207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1207E" w:rsidRDefault="001120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207E" w:rsidRDefault="0011207E">
      <w:pPr>
        <w:tabs>
          <w:tab w:val="left" w:pos="709"/>
        </w:tabs>
        <w:jc w:val="both"/>
        <w:rPr>
          <w:sz w:val="28"/>
          <w:szCs w:val="28"/>
        </w:rPr>
      </w:pPr>
    </w:p>
    <w:p w:rsidR="0011207E" w:rsidRDefault="001C694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</w:t>
      </w:r>
      <w:r>
        <w:rPr>
          <w:color w:val="202122"/>
          <w:sz w:val="28"/>
          <w:szCs w:val="28"/>
          <w:highlight w:val="white"/>
          <w:lang w:eastAsia="ar-SA"/>
        </w:rPr>
        <w:t>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11207E" w:rsidRDefault="0011207E">
      <w:pPr>
        <w:tabs>
          <w:tab w:val="left" w:pos="709"/>
        </w:tabs>
        <w:rPr>
          <w:sz w:val="28"/>
          <w:szCs w:val="28"/>
        </w:rPr>
      </w:pPr>
    </w:p>
    <w:p w:rsidR="0011207E" w:rsidRDefault="001C694B" w:rsidP="00AD16B4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9245" cy="2178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1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25pt;height:17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9245" cy="2178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1207E" w:rsidRDefault="0011207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2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 w:rsidR="0011207E" w:rsidSect="00AD16B4">
      <w:headerReference w:type="default" r:id="rId9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4B" w:rsidRDefault="001C694B">
      <w:r>
        <w:separator/>
      </w:r>
    </w:p>
  </w:endnote>
  <w:endnote w:type="continuationSeparator" w:id="0">
    <w:p w:rsidR="001C694B" w:rsidRDefault="001C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4B" w:rsidRDefault="001C694B">
      <w:r>
        <w:separator/>
      </w:r>
    </w:p>
  </w:footnote>
  <w:footnote w:type="continuationSeparator" w:id="0">
    <w:p w:rsidR="001C694B" w:rsidRDefault="001C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E" w:rsidRDefault="0011207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7639"/>
    <w:multiLevelType w:val="multilevel"/>
    <w:tmpl w:val="7FCA08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99054F"/>
    <w:multiLevelType w:val="multilevel"/>
    <w:tmpl w:val="C09CDB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07E"/>
    <w:rsid w:val="0011207E"/>
    <w:rsid w:val="001C694B"/>
    <w:rsid w:val="00A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2023-12-21T12:45:00Z</dcterms:created>
  <dcterms:modified xsi:type="dcterms:W3CDTF">2023-12-21T12:46:00Z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2023-12-20T11:26:37Z</cp:lastPrinted>
  <dcterms:modified xsi:type="dcterms:W3CDTF">2023-12-20T11:27:01Z</dcterms:modified>
  <cp:revision>223</cp:revision>
  <dc:subject/>
  <dc:title>ГЛАВА АДМИНИСТРАЦИИ РЯЗАНСКОЙ ОБЛАСТИ</dc:title>
</cp:coreProperties>
</file>