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6B9A" w:rsidRDefault="0054672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B9A" w:rsidRDefault="00546727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36B9A" w:rsidRDefault="0054672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36B9A" w:rsidRDefault="00636B9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36B9A" w:rsidRDefault="00636B9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36B9A" w:rsidRDefault="0054672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36B9A" w:rsidRDefault="00636B9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36B9A" w:rsidRDefault="00636B9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36B9A" w:rsidRDefault="00335B01">
      <w:pPr>
        <w:tabs>
          <w:tab w:val="left" w:pos="709"/>
        </w:tabs>
      </w:pPr>
      <w:r>
        <w:rPr>
          <w:sz w:val="28"/>
          <w:szCs w:val="28"/>
        </w:rPr>
        <w:t>20 декабря</w:t>
      </w:r>
      <w:r w:rsidR="00546727">
        <w:rPr>
          <w:sz w:val="28"/>
          <w:szCs w:val="28"/>
        </w:rPr>
        <w:t xml:space="preserve"> 202</w:t>
      </w:r>
      <w:r w:rsidR="00546727">
        <w:rPr>
          <w:sz w:val="28"/>
          <w:szCs w:val="28"/>
        </w:rPr>
        <w:t>3</w:t>
      </w:r>
      <w:r w:rsidR="00546727">
        <w:rPr>
          <w:sz w:val="28"/>
          <w:szCs w:val="28"/>
        </w:rPr>
        <w:t xml:space="preserve"> г.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546727">
        <w:rPr>
          <w:sz w:val="28"/>
          <w:szCs w:val="28"/>
        </w:rPr>
        <w:t xml:space="preserve"> </w:t>
      </w:r>
      <w:r w:rsidR="00546727">
        <w:rPr>
          <w:sz w:val="28"/>
          <w:szCs w:val="28"/>
        </w:rPr>
        <w:t xml:space="preserve"> </w:t>
      </w:r>
      <w:r w:rsidR="00546727">
        <w:rPr>
          <w:sz w:val="28"/>
          <w:szCs w:val="28"/>
        </w:rPr>
        <w:t xml:space="preserve"> </w:t>
      </w:r>
      <w:r w:rsidR="00546727">
        <w:rPr>
          <w:sz w:val="28"/>
          <w:szCs w:val="28"/>
        </w:rPr>
        <w:t>№</w:t>
      </w:r>
      <w:r w:rsidR="00546727">
        <w:rPr>
          <w:sz w:val="28"/>
          <w:szCs w:val="28"/>
        </w:rPr>
        <w:t xml:space="preserve"> </w:t>
      </w:r>
      <w:r>
        <w:rPr>
          <w:sz w:val="28"/>
          <w:szCs w:val="28"/>
        </w:rPr>
        <w:t>614-п</w:t>
      </w:r>
      <w:r w:rsidR="00546727">
        <w:rPr>
          <w:sz w:val="28"/>
          <w:szCs w:val="28"/>
          <w:u w:val="single"/>
        </w:rPr>
        <w:t xml:space="preserve"> </w:t>
      </w:r>
    </w:p>
    <w:p w:rsidR="00636B9A" w:rsidRDefault="00636B9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36B9A" w:rsidRDefault="00636B9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36B9A" w:rsidRDefault="00546727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62:26:0010919:136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городской округ город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</w:t>
      </w:r>
      <w:r>
        <w:rPr>
          <w:rStyle w:val="12"/>
          <w:iCs/>
          <w:color w:val="000000"/>
          <w:spacing w:val="0"/>
          <w:sz w:val="28"/>
          <w:szCs w:val="28"/>
        </w:rPr>
        <w:br/>
        <w:t>площадь Победы, земельный участок 22</w:t>
      </w:r>
    </w:p>
    <w:p w:rsidR="00636B9A" w:rsidRDefault="00636B9A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36B9A" w:rsidRDefault="00546727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rFonts w:cs="PT Astra Serif"/>
          <w:iCs/>
          <w:color w:val="000000"/>
          <w:spacing w:val="0"/>
          <w:sz w:val="28"/>
          <w:szCs w:val="28"/>
        </w:rPr>
        <w:t xml:space="preserve">администрации муниципального образования — городской округ город </w:t>
      </w:r>
      <w:proofErr w:type="spellStart"/>
      <w:r>
        <w:rPr>
          <w:rStyle w:val="12"/>
          <w:rFonts w:cs="PT Astra Serif"/>
          <w:iCs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rFonts w:cs="PT Astra Serif"/>
          <w:iCs/>
          <w:color w:val="000000"/>
          <w:spacing w:val="0"/>
          <w:sz w:val="28"/>
          <w:szCs w:val="28"/>
        </w:rPr>
        <w:t xml:space="preserve">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62:26:0010919:136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городской округ город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площадь Победы, земельный участок 22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.12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</w:t>
      </w:r>
      <w:r>
        <w:rPr>
          <w:rFonts w:ascii="Times New Roman" w:hAnsi="Times New Roman" w:cs="Times New Roman"/>
          <w:sz w:val="28"/>
          <w:szCs w:val="28"/>
        </w:rPr>
        <w:t>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приказом главного управления архитектуры и градостроительства Рязанской области от 12.1</w:t>
      </w:r>
      <w:r>
        <w:rPr>
          <w:rFonts w:ascii="Times New Roman" w:hAnsi="Times New Roman" w:cs="Times New Roman"/>
          <w:color w:val="000000"/>
          <w:sz w:val="28"/>
          <w:szCs w:val="28"/>
        </w:rPr>
        <w:t>2.2023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№ 57-ок «О направлении работника в командировку»,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636B9A" w:rsidRDefault="0054672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Отказать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разрешения на условно разрешенный вид использования земельного участка с кадастровым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62:26:0010919:136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городской округ город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площадь Победы, земельный участок 22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</w:rPr>
        <w:t>Для индивидуального жилищного строительства (2.1)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»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на основании подпункт</w:t>
      </w:r>
      <w:r>
        <w:rPr>
          <w:rStyle w:val="12"/>
          <w:bCs/>
          <w:iCs/>
          <w:spacing w:val="0"/>
          <w:sz w:val="28"/>
          <w:szCs w:val="28"/>
        </w:rPr>
        <w:t>ов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2, 3 </w:t>
      </w:r>
      <w:r>
        <w:rPr>
          <w:rStyle w:val="12"/>
          <w:bCs/>
          <w:iCs/>
          <w:spacing w:val="0"/>
          <w:sz w:val="28"/>
          <w:szCs w:val="28"/>
        </w:rPr>
        <w:t>пункта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2.9.3 административного регламента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главного управления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lastRenderedPageBreak/>
        <w:t>архит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ектуры и градостроительства Рязанской области от 24.06.2022 № 347-п.</w:t>
      </w:r>
      <w:proofErr w:type="gramEnd"/>
    </w:p>
    <w:p w:rsidR="00636B9A" w:rsidRDefault="0054672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636B9A" w:rsidRDefault="0054672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</w:t>
      </w:r>
      <w:r>
        <w:rPr>
          <w:rFonts w:ascii="Times New Roman" w:hAnsi="Times New Roman" w:cs="Times New Roman"/>
          <w:sz w:val="28"/>
          <w:szCs w:val="28"/>
        </w:rPr>
        <w:t>асти;</w:t>
      </w:r>
      <w:proofErr w:type="gramEnd"/>
    </w:p>
    <w:p w:rsidR="00636B9A" w:rsidRDefault="00546727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636B9A" w:rsidRDefault="00546727">
      <w:pPr>
        <w:pStyle w:val="ConsPlusNormal"/>
        <w:tabs>
          <w:tab w:val="left" w:pos="993"/>
        </w:tabs>
        <w:overflowPunct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t>градостроительного развития Рязанской области»:</w:t>
      </w:r>
    </w:p>
    <w:p w:rsidR="00636B9A" w:rsidRDefault="00546727">
      <w:pPr>
        <w:pStyle w:val="ConsPlusNormal"/>
        <w:tabs>
          <w:tab w:val="left" w:pos="993"/>
        </w:tabs>
        <w:overflowPunct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разместить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636B9A" w:rsidRDefault="00546727">
      <w:pPr>
        <w:pStyle w:val="ConsPlusNormal"/>
        <w:overflowPunct w:val="0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городской округ город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</w:t>
      </w:r>
      <w:r>
        <w:rPr>
          <w:rFonts w:ascii="Times New Roman" w:hAnsi="Times New Roman" w:cs="Times New Roman"/>
          <w:sz w:val="28"/>
          <w:szCs w:val="28"/>
          <w:highlight w:val="white"/>
        </w:rPr>
        <w:t>чниками официального опубликования правовых актов органов местного самоуправления.</w:t>
      </w:r>
    </w:p>
    <w:p w:rsidR="00636B9A" w:rsidRDefault="00546727">
      <w:pPr>
        <w:pStyle w:val="ConsPlusNormal"/>
        <w:overflowPunct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Style w:val="12"/>
          <w:iCs/>
          <w:color w:val="000000"/>
          <w:spacing w:val="0"/>
          <w:sz w:val="28"/>
          <w:szCs w:val="28"/>
        </w:rPr>
        <w:t>4. 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Контроль за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636B9A" w:rsidRDefault="00636B9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36B9A" w:rsidRDefault="00636B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6B9A" w:rsidRDefault="00636B9A">
      <w:pPr>
        <w:tabs>
          <w:tab w:val="left" w:pos="709"/>
        </w:tabs>
        <w:jc w:val="both"/>
        <w:rPr>
          <w:sz w:val="28"/>
          <w:szCs w:val="28"/>
        </w:rPr>
      </w:pPr>
    </w:p>
    <w:p w:rsidR="00636B9A" w:rsidRDefault="00546727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             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О.М.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636B9A" w:rsidRDefault="00636B9A">
      <w:pPr>
        <w:tabs>
          <w:tab w:val="left" w:pos="709"/>
        </w:tabs>
        <w:rPr>
          <w:sz w:val="28"/>
          <w:szCs w:val="28"/>
        </w:rPr>
      </w:pPr>
    </w:p>
    <w:p w:rsidR="00636B9A" w:rsidRDefault="0054672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6705" cy="21526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4.05pt;height:16.8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6705" cy="21526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" cy="21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6B9A" w:rsidRDefault="00636B9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4.05pt;height:16.8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36B9A" w:rsidRDefault="00546727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10515" cy="21907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60" cy="21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36B9A" w:rsidRDefault="00636B9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.35pt;height:17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636B9A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727" w:rsidRDefault="00546727">
      <w:r>
        <w:separator/>
      </w:r>
    </w:p>
  </w:endnote>
  <w:endnote w:type="continuationSeparator" w:id="0">
    <w:p w:rsidR="00546727" w:rsidRDefault="0054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727" w:rsidRDefault="00546727">
      <w:r>
        <w:separator/>
      </w:r>
    </w:p>
  </w:footnote>
  <w:footnote w:type="continuationSeparator" w:id="0">
    <w:p w:rsidR="00546727" w:rsidRDefault="00546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9A" w:rsidRDefault="00636B9A">
    <w:pPr>
      <w:pStyle w:val="af1"/>
      <w:jc w:val="center"/>
    </w:pPr>
  </w:p>
  <w:p w:rsidR="00636B9A" w:rsidRDefault="00546727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9A" w:rsidRDefault="00636B9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6B1"/>
    <w:multiLevelType w:val="multilevel"/>
    <w:tmpl w:val="1D64C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9B1484A"/>
    <w:multiLevelType w:val="multilevel"/>
    <w:tmpl w:val="F43683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B9A"/>
    <w:rsid w:val="00335B01"/>
    <w:rsid w:val="00546727"/>
    <w:rsid w:val="0063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2136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2023-12-21T13:20:00Z</dcterms:created>
  <dcterms:modified xsi:type="dcterms:W3CDTF">2023-12-21T13:21:00Z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2023-12-19T15:19:21Z</cp:lastPrinted>
  <dcterms:modified xsi:type="dcterms:W3CDTF">2023-12-19T15:26:33Z</dcterms:modified>
  <cp:revision>222</cp:revision>
  <dc:subject/>
  <dc:title>ГЛАВА АДМИНИСТРАЦИИ РЯЗАНСКОЙ ОБЛАСТИ</dc:title>
</cp:coreProperties>
</file>