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749" w:rsidRDefault="00760863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1" o:title=""/>
              </v:shape>
            </w:pict>
          </mc:Fallback>
        </mc:AlternateContent>
      </w:r>
    </w:p>
    <w:p w:rsidR="00A85749" w:rsidRDefault="0076086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85749" w:rsidRDefault="0076086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85749" w:rsidRDefault="00A8574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85749" w:rsidRDefault="00A8574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85749" w:rsidRDefault="00760863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A85749" w:rsidRDefault="00A85749">
      <w:pPr>
        <w:tabs>
          <w:tab w:val="left" w:pos="709"/>
        </w:tabs>
        <w:jc w:val="center"/>
        <w:rPr>
          <w:sz w:val="28"/>
        </w:rPr>
      </w:pPr>
    </w:p>
    <w:p w:rsidR="00A85749" w:rsidRDefault="00A85749">
      <w:pPr>
        <w:tabs>
          <w:tab w:val="left" w:pos="709"/>
        </w:tabs>
        <w:jc w:val="center"/>
        <w:rPr>
          <w:sz w:val="28"/>
        </w:rPr>
      </w:pPr>
    </w:p>
    <w:p w:rsidR="00A85749" w:rsidRDefault="0058031A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22 декабря </w:t>
      </w:r>
      <w:r w:rsidR="00760863">
        <w:rPr>
          <w:sz w:val="28"/>
        </w:rPr>
        <w:t xml:space="preserve">2023 г.                   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760863">
        <w:rPr>
          <w:sz w:val="28"/>
        </w:rPr>
        <w:t xml:space="preserve"> № </w:t>
      </w:r>
      <w:r>
        <w:rPr>
          <w:sz w:val="28"/>
        </w:rPr>
        <w:t>623-п</w:t>
      </w:r>
    </w:p>
    <w:p w:rsidR="00A85749" w:rsidRDefault="00A85749">
      <w:pPr>
        <w:tabs>
          <w:tab w:val="left" w:pos="709"/>
        </w:tabs>
        <w:jc w:val="both"/>
        <w:rPr>
          <w:sz w:val="28"/>
        </w:rPr>
      </w:pPr>
    </w:p>
    <w:p w:rsidR="00A85749" w:rsidRDefault="00A85749">
      <w:pPr>
        <w:tabs>
          <w:tab w:val="left" w:pos="709"/>
        </w:tabs>
        <w:jc w:val="both"/>
        <w:rPr>
          <w:sz w:val="28"/>
        </w:rPr>
      </w:pPr>
    </w:p>
    <w:p w:rsidR="00A85749" w:rsidRDefault="00760863">
      <w:pPr>
        <w:pStyle w:val="ConsPlusNormal1"/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Об утверждении изменений в генеральный план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</w:rPr>
        <w:t>Путятинское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сельское поселение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</w:rPr>
        <w:t>Путятинского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муниципального района Рязанской области</w:t>
      </w:r>
    </w:p>
    <w:p w:rsidR="00A85749" w:rsidRDefault="00A85749">
      <w:pPr>
        <w:tabs>
          <w:tab w:val="left" w:pos="709"/>
        </w:tabs>
        <w:jc w:val="center"/>
        <w:rPr>
          <w:color w:val="auto"/>
          <w:sz w:val="28"/>
        </w:rPr>
      </w:pPr>
    </w:p>
    <w:p w:rsidR="00A85749" w:rsidRDefault="00760863">
      <w:pPr>
        <w:widowControl w:val="0"/>
        <w:tabs>
          <w:tab w:val="left" w:pos="709"/>
        </w:tabs>
        <w:ind w:firstLine="850"/>
        <w:jc w:val="both"/>
      </w:pPr>
      <w:proofErr w:type="gramStart"/>
      <w:r>
        <w:rPr>
          <w:color w:val="auto"/>
          <w:sz w:val="28"/>
          <w:szCs w:val="28"/>
        </w:rPr>
        <w:t>На основании статей 23-25 Градо</w:t>
      </w:r>
      <w:r>
        <w:rPr>
          <w:sz w:val="28"/>
          <w:szCs w:val="28"/>
        </w:rPr>
        <w:t xml:space="preserve">строительного кодекса Российской Федерации, </w:t>
      </w:r>
      <w:r>
        <w:rPr>
          <w:spacing w:val="-6"/>
          <w:sz w:val="28"/>
          <w:szCs w:val="28"/>
        </w:rPr>
        <w:t xml:space="preserve">статьи </w:t>
      </w:r>
      <w:r>
        <w:rPr>
          <w:sz w:val="28"/>
          <w:szCs w:val="28"/>
        </w:rPr>
        <w:t>2 Закона Рязанск</w:t>
      </w:r>
      <w:r>
        <w:rPr>
          <w:sz w:val="28"/>
          <w:szCs w:val="28"/>
        </w:rPr>
        <w:t xml:space="preserve">ой 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</w:t>
      </w:r>
      <w:r>
        <w:rPr>
          <w:sz w:val="28"/>
          <w:szCs w:val="28"/>
        </w:rPr>
        <w:t xml:space="preserve">Рязанской области», </w:t>
      </w:r>
      <w:r>
        <w:rPr>
          <w:color w:val="000000" w:themeColor="text1"/>
          <w:sz w:val="28"/>
        </w:rPr>
        <w:t xml:space="preserve">руководствуясь постановлениями Правительства Рязанской области </w:t>
      </w:r>
      <w:r>
        <w:rPr>
          <w:color w:val="000000" w:themeColor="text1"/>
          <w:sz w:val="28"/>
        </w:rPr>
        <w:br/>
        <w:t>от 06.09.2022 № 320 «О реализации положений пункта 2 статьи 7 Федерального закона от 14.03.2022 № 58-ФЗ «О внесении</w:t>
      </w:r>
      <w:proofErr w:type="gramEnd"/>
      <w:r>
        <w:rPr>
          <w:color w:val="000000" w:themeColor="text1"/>
          <w:sz w:val="28"/>
        </w:rPr>
        <w:t xml:space="preserve"> изменений в отдельные законодательные акты Российской Фе</w:t>
      </w:r>
      <w:r>
        <w:rPr>
          <w:color w:val="000000" w:themeColor="text1"/>
          <w:sz w:val="28"/>
        </w:rPr>
        <w:t>дерации»</w:t>
      </w:r>
      <w:r>
        <w:rPr>
          <w:sz w:val="28"/>
          <w:szCs w:val="28"/>
        </w:rPr>
        <w:t xml:space="preserve">, от 06.08.2008 № 153 </w:t>
      </w:r>
      <w:r>
        <w:rPr>
          <w:sz w:val="28"/>
          <w:szCs w:val="28"/>
        </w:rPr>
        <w:br/>
        <w:t xml:space="preserve">«Об утверждении Положения о главном управлении архитектуры </w:t>
      </w:r>
      <w:r>
        <w:rPr>
          <w:sz w:val="28"/>
          <w:szCs w:val="28"/>
        </w:rPr>
        <w:br/>
        <w:t>и градостроительства Рязанской области», письмом министерства экономического развития Рязанской области от 06.12.2023 № ГК/2-8203, главное управление архитектуры и г</w:t>
      </w:r>
      <w:r>
        <w:rPr>
          <w:sz w:val="28"/>
          <w:szCs w:val="28"/>
        </w:rPr>
        <w:t>радостроительства Рязанской области ПОСТАНОВЛЯЕТ:</w:t>
      </w:r>
    </w:p>
    <w:p w:rsidR="00A85749" w:rsidRDefault="00760863">
      <w:pPr>
        <w:pStyle w:val="aa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Утвердить изменения в генеральный план муниципального </w:t>
      </w:r>
      <w:r>
        <w:rPr>
          <w:sz w:val="28"/>
          <w:szCs w:val="28"/>
        </w:rPr>
        <w:br/>
        <w:t xml:space="preserve">образования – </w:t>
      </w:r>
      <w:proofErr w:type="spellStart"/>
      <w:r>
        <w:rPr>
          <w:color w:val="auto"/>
          <w:sz w:val="28"/>
        </w:rPr>
        <w:t>Путятинское</w:t>
      </w:r>
      <w:proofErr w:type="spellEnd"/>
      <w:r>
        <w:rPr>
          <w:color w:val="auto"/>
          <w:sz w:val="28"/>
        </w:rPr>
        <w:t xml:space="preserve"> сельское поселение </w:t>
      </w:r>
      <w:proofErr w:type="spellStart"/>
      <w:r>
        <w:rPr>
          <w:color w:val="auto"/>
          <w:sz w:val="28"/>
        </w:rPr>
        <w:t>Путятинского</w:t>
      </w:r>
      <w:proofErr w:type="spellEnd"/>
      <w:r>
        <w:rPr>
          <w:color w:val="auto"/>
          <w:sz w:val="28"/>
        </w:rPr>
        <w:t xml:space="preserve"> муниципального района Рязанской области, </w:t>
      </w:r>
      <w:r>
        <w:rPr>
          <w:color w:val="000000" w:themeColor="text1"/>
          <w:sz w:val="28"/>
        </w:rPr>
        <w:t xml:space="preserve">утвержденный решением Совета депутатов муниципального образования – </w:t>
      </w:r>
      <w:proofErr w:type="spellStart"/>
      <w:r>
        <w:rPr>
          <w:color w:val="000000" w:themeColor="text1"/>
          <w:sz w:val="28"/>
        </w:rPr>
        <w:t>Путятинское</w:t>
      </w:r>
      <w:proofErr w:type="spellEnd"/>
      <w:r>
        <w:rPr>
          <w:color w:val="000000" w:themeColor="text1"/>
          <w:sz w:val="28"/>
        </w:rPr>
        <w:t xml:space="preserve"> сельское поселение </w:t>
      </w:r>
      <w:proofErr w:type="spellStart"/>
      <w:r>
        <w:rPr>
          <w:color w:val="000000" w:themeColor="text1"/>
          <w:sz w:val="28"/>
        </w:rPr>
        <w:t>Путятинского</w:t>
      </w:r>
      <w:proofErr w:type="spellEnd"/>
      <w:r>
        <w:rPr>
          <w:color w:val="000000" w:themeColor="text1"/>
          <w:sz w:val="28"/>
        </w:rPr>
        <w:t xml:space="preserve"> муниципального района Рязанской области </w:t>
      </w:r>
      <w:r>
        <w:rPr>
          <w:color w:val="auto"/>
          <w:sz w:val="28"/>
        </w:rPr>
        <w:t>от 17</w:t>
      </w:r>
      <w:r>
        <w:rPr>
          <w:color w:val="auto"/>
          <w:sz w:val="28"/>
          <w:highlight w:val="white"/>
        </w:rPr>
        <w:t xml:space="preserve">.12.2013 № 16/3 </w:t>
      </w:r>
      <w:r>
        <w:rPr>
          <w:color w:val="auto"/>
          <w:sz w:val="28"/>
          <w:highlight w:val="white"/>
        </w:rPr>
        <w:br/>
        <w:t xml:space="preserve">«Об утверждении Генерального плана муниципального образования – </w:t>
      </w:r>
      <w:proofErr w:type="spellStart"/>
      <w:r>
        <w:rPr>
          <w:color w:val="auto"/>
          <w:sz w:val="28"/>
        </w:rPr>
        <w:t>Путятинское</w:t>
      </w:r>
      <w:proofErr w:type="spellEnd"/>
      <w:r>
        <w:rPr>
          <w:color w:val="auto"/>
          <w:sz w:val="28"/>
        </w:rPr>
        <w:t xml:space="preserve"> сельск</w:t>
      </w:r>
      <w:r>
        <w:rPr>
          <w:color w:val="auto"/>
          <w:sz w:val="28"/>
        </w:rPr>
        <w:t xml:space="preserve">ое поселение </w:t>
      </w:r>
      <w:proofErr w:type="spellStart"/>
      <w:r>
        <w:rPr>
          <w:color w:val="auto"/>
          <w:sz w:val="28"/>
        </w:rPr>
        <w:t>Путятинского</w:t>
      </w:r>
      <w:proofErr w:type="spellEnd"/>
      <w:r>
        <w:rPr>
          <w:color w:val="auto"/>
          <w:sz w:val="28"/>
          <w:highlight w:val="white"/>
        </w:rPr>
        <w:t xml:space="preserve"> муниципального района Рязанской области»</w:t>
      </w:r>
      <w:r>
        <w:rPr>
          <w:color w:val="auto"/>
          <w:sz w:val="28"/>
          <w:szCs w:val="28"/>
        </w:rPr>
        <w:t xml:space="preserve"> (в редакции постановления </w:t>
      </w:r>
      <w:proofErr w:type="spellStart"/>
      <w:r>
        <w:rPr>
          <w:color w:val="auto"/>
          <w:sz w:val="28"/>
          <w:szCs w:val="28"/>
        </w:rPr>
        <w:t>Главархитектуры</w:t>
      </w:r>
      <w:proofErr w:type="spellEnd"/>
      <w:r>
        <w:rPr>
          <w:color w:val="auto"/>
          <w:sz w:val="28"/>
          <w:szCs w:val="28"/>
        </w:rPr>
        <w:t xml:space="preserve"> Рязанской области от 09.02.2023 № 76-п)</w:t>
      </w:r>
      <w:r>
        <w:rPr>
          <w:sz w:val="28"/>
          <w:szCs w:val="28"/>
        </w:rPr>
        <w:t xml:space="preserve">, </w:t>
      </w:r>
      <w:r>
        <w:rPr>
          <w:color w:val="000000" w:themeColor="text1"/>
          <w:sz w:val="28"/>
          <w:szCs w:val="27"/>
        </w:rPr>
        <w:t>согласно приложениям № 1-3 к</w:t>
      </w:r>
      <w:proofErr w:type="gramEnd"/>
      <w:r>
        <w:rPr>
          <w:color w:val="000000" w:themeColor="text1"/>
          <w:sz w:val="28"/>
          <w:szCs w:val="27"/>
        </w:rPr>
        <w:t xml:space="preserve"> настоящему постановлению.</w:t>
      </w:r>
    </w:p>
    <w:p w:rsidR="00A85749" w:rsidRDefault="00760863">
      <w:pPr>
        <w:pStyle w:val="aa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Настоящее постановление вступает в силу со дня его</w:t>
      </w:r>
      <w:r>
        <w:rPr>
          <w:sz w:val="28"/>
          <w:szCs w:val="28"/>
        </w:rPr>
        <w:t xml:space="preserve"> официального опубликования.</w:t>
      </w:r>
    </w:p>
    <w:p w:rsidR="00A85749" w:rsidRDefault="00760863">
      <w:pPr>
        <w:pStyle w:val="aa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Государственному казенному учреждению Рязанской области</w:t>
      </w:r>
      <w:r>
        <w:rPr>
          <w:sz w:val="28"/>
          <w:szCs w:val="28"/>
        </w:rPr>
        <w:br/>
        <w:t xml:space="preserve">«Центр градостроительного развития Рязанской области» обеспечить доступ </w:t>
      </w:r>
      <w:r>
        <w:rPr>
          <w:sz w:val="28"/>
          <w:szCs w:val="28"/>
        </w:rPr>
        <w:br/>
        <w:t xml:space="preserve">к изменениям в генеральный план муниципального образования – </w:t>
      </w:r>
      <w:proofErr w:type="spellStart"/>
      <w:r>
        <w:rPr>
          <w:color w:val="auto"/>
          <w:sz w:val="28"/>
        </w:rPr>
        <w:t>Путятинское</w:t>
      </w:r>
      <w:proofErr w:type="spellEnd"/>
      <w:r>
        <w:rPr>
          <w:color w:val="auto"/>
          <w:sz w:val="28"/>
        </w:rPr>
        <w:t xml:space="preserve"> сельское поселение </w:t>
      </w:r>
      <w:proofErr w:type="spellStart"/>
      <w:r>
        <w:rPr>
          <w:color w:val="auto"/>
          <w:sz w:val="28"/>
        </w:rPr>
        <w:t>Путяти</w:t>
      </w:r>
      <w:r>
        <w:rPr>
          <w:color w:val="auto"/>
          <w:sz w:val="28"/>
        </w:rPr>
        <w:t>нского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</w:t>
      </w:r>
      <w:r>
        <w:rPr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</w:t>
      </w:r>
      <w:r>
        <w:rPr>
          <w:sz w:val="28"/>
          <w:szCs w:val="28"/>
        </w:rPr>
        <w:t>ми Градостроительного кодекса Российской Федерации.</w:t>
      </w:r>
      <w:proofErr w:type="gramEnd"/>
    </w:p>
    <w:p w:rsidR="00A85749" w:rsidRDefault="00760863">
      <w:pPr>
        <w:pStyle w:val="aa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 кадровой работы и делопроизводства обеспечить:</w:t>
      </w:r>
    </w:p>
    <w:p w:rsidR="00A85749" w:rsidRDefault="0076086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A85749" w:rsidRDefault="0076086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A85749" w:rsidRDefault="00760863">
      <w:pPr>
        <w:pStyle w:val="aa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Отделу информационного обеспечения градостроительной деятельности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</w:t>
      </w:r>
      <w:r>
        <w:rPr>
          <w:sz w:val="28"/>
          <w:szCs w:val="28"/>
        </w:rPr>
        <w:t>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A85749" w:rsidRDefault="00760863">
      <w:pPr>
        <w:pStyle w:val="aa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Предложить главе муниципального образования – </w:t>
      </w:r>
      <w:proofErr w:type="spellStart"/>
      <w:r>
        <w:rPr>
          <w:sz w:val="28"/>
          <w:szCs w:val="28"/>
        </w:rPr>
        <w:t>Путятинский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 образ</w:t>
      </w:r>
      <w:r>
        <w:rPr>
          <w:sz w:val="28"/>
          <w:szCs w:val="28"/>
        </w:rPr>
        <w:t xml:space="preserve">ования – </w:t>
      </w:r>
      <w:proofErr w:type="spellStart"/>
      <w:r>
        <w:rPr>
          <w:color w:val="auto"/>
          <w:sz w:val="28"/>
        </w:rPr>
        <w:t>Путятинское</w:t>
      </w:r>
      <w:proofErr w:type="spellEnd"/>
      <w:r>
        <w:rPr>
          <w:color w:val="auto"/>
          <w:sz w:val="28"/>
        </w:rPr>
        <w:t xml:space="preserve"> сельское поселение </w:t>
      </w:r>
      <w:proofErr w:type="spellStart"/>
      <w:r>
        <w:rPr>
          <w:color w:val="auto"/>
          <w:sz w:val="28"/>
        </w:rPr>
        <w:t>Путятинского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 официальном сайте муниципального образования в сети «Интернет», публикацию в средствах массовой информации.</w:t>
      </w:r>
    </w:p>
    <w:p w:rsidR="00A85749" w:rsidRDefault="00760863">
      <w:pPr>
        <w:pStyle w:val="aa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</w:t>
      </w:r>
      <w:r>
        <w:rPr>
          <w:sz w:val="28"/>
          <w:szCs w:val="28"/>
        </w:rPr>
        <w:t>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                       на </w:t>
      </w:r>
      <w:r>
        <w:rPr>
          <w:sz w:val="28"/>
        </w:rPr>
        <w:t xml:space="preserve">заместителя начальника главного управления архитектуры </w:t>
      </w:r>
      <w:r>
        <w:rPr>
          <w:sz w:val="28"/>
        </w:rPr>
        <w:br/>
        <w:t>и градостроительства Рязанской области Т.С. Попкову.</w:t>
      </w:r>
    </w:p>
    <w:p w:rsidR="00A85749" w:rsidRDefault="00A85749">
      <w:pPr>
        <w:pStyle w:val="aa"/>
        <w:widowControl w:val="0"/>
        <w:tabs>
          <w:tab w:val="left" w:pos="1134"/>
        </w:tabs>
        <w:spacing w:after="0" w:line="240" w:lineRule="auto"/>
        <w:ind w:left="709"/>
        <w:jc w:val="both"/>
        <w:rPr>
          <w:sz w:val="28"/>
          <w:szCs w:val="28"/>
        </w:rPr>
      </w:pPr>
    </w:p>
    <w:p w:rsidR="00A85749" w:rsidRDefault="00A85749">
      <w:pPr>
        <w:pStyle w:val="aa"/>
        <w:widowControl w:val="0"/>
        <w:tabs>
          <w:tab w:val="left" w:pos="1134"/>
        </w:tabs>
        <w:spacing w:after="0" w:line="240" w:lineRule="auto"/>
        <w:ind w:left="709"/>
        <w:jc w:val="both"/>
        <w:rPr>
          <w:sz w:val="28"/>
          <w:szCs w:val="28"/>
        </w:rPr>
      </w:pPr>
    </w:p>
    <w:p w:rsidR="00A85749" w:rsidRDefault="00760863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Начальник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 xml:space="preserve">                                             Р.В. Шашкин</w:t>
      </w:r>
    </w:p>
    <w:sectPr w:rsidR="00A85749">
      <w:headerReference w:type="default" r:id="rId12"/>
      <w:foot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863" w:rsidRDefault="00760863">
      <w:pPr>
        <w:pStyle w:val="30"/>
      </w:pPr>
      <w:r>
        <w:separator/>
      </w:r>
    </w:p>
  </w:endnote>
  <w:endnote w:type="continuationSeparator" w:id="0">
    <w:p w:rsidR="00760863" w:rsidRDefault="00760863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749" w:rsidRDefault="00A85749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863" w:rsidRDefault="00760863">
      <w:pPr>
        <w:pStyle w:val="30"/>
      </w:pPr>
      <w:r>
        <w:separator/>
      </w:r>
    </w:p>
  </w:footnote>
  <w:footnote w:type="continuationSeparator" w:id="0">
    <w:p w:rsidR="00760863" w:rsidRDefault="00760863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749" w:rsidRDefault="00760863">
    <w:pPr>
      <w:pStyle w:val="af6"/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58031A" w:rsidRPr="0058031A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A85749" w:rsidRDefault="00A85749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1294F"/>
    <w:multiLevelType w:val="multilevel"/>
    <w:tmpl w:val="342CD21C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>
    <w:nsid w:val="2F952C0E"/>
    <w:multiLevelType w:val="multilevel"/>
    <w:tmpl w:val="0EAC637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492B3FAA"/>
    <w:multiLevelType w:val="multilevel"/>
    <w:tmpl w:val="BE08C724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4D7B330B"/>
    <w:multiLevelType w:val="multilevel"/>
    <w:tmpl w:val="57B2C906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">
    <w:nsid w:val="52CB0E4A"/>
    <w:multiLevelType w:val="multilevel"/>
    <w:tmpl w:val="7DF2142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5AA0033A"/>
    <w:multiLevelType w:val="multilevel"/>
    <w:tmpl w:val="3D5433DC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6">
    <w:nsid w:val="5AEA1187"/>
    <w:multiLevelType w:val="multilevel"/>
    <w:tmpl w:val="EE060196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7">
    <w:nsid w:val="62117313"/>
    <w:multiLevelType w:val="multilevel"/>
    <w:tmpl w:val="33BC0622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>
    <w:nsid w:val="6C874E7E"/>
    <w:multiLevelType w:val="hybridMultilevel"/>
    <w:tmpl w:val="F4C81EF8"/>
    <w:lvl w:ilvl="0" w:tplc="5C964E7C">
      <w:start w:val="1"/>
      <w:numFmt w:val="none"/>
      <w:suff w:val="nothing"/>
      <w:lvlText w:val=""/>
      <w:lvlJc w:val="left"/>
      <w:pPr>
        <w:ind w:left="0" w:firstLine="0"/>
      </w:pPr>
    </w:lvl>
    <w:lvl w:ilvl="1" w:tplc="83F27574">
      <w:start w:val="1"/>
      <w:numFmt w:val="none"/>
      <w:suff w:val="nothing"/>
      <w:lvlText w:val=""/>
      <w:lvlJc w:val="left"/>
      <w:pPr>
        <w:ind w:left="0" w:firstLine="0"/>
      </w:pPr>
    </w:lvl>
    <w:lvl w:ilvl="2" w:tplc="4C62C9EE">
      <w:start w:val="1"/>
      <w:numFmt w:val="none"/>
      <w:suff w:val="nothing"/>
      <w:lvlText w:val=""/>
      <w:lvlJc w:val="left"/>
      <w:pPr>
        <w:ind w:left="0" w:firstLine="0"/>
      </w:pPr>
    </w:lvl>
    <w:lvl w:ilvl="3" w:tplc="620CCB50">
      <w:start w:val="1"/>
      <w:numFmt w:val="none"/>
      <w:suff w:val="nothing"/>
      <w:lvlText w:val=""/>
      <w:lvlJc w:val="left"/>
      <w:pPr>
        <w:ind w:left="0" w:firstLine="0"/>
      </w:pPr>
    </w:lvl>
    <w:lvl w:ilvl="4" w:tplc="55DA0B48">
      <w:start w:val="1"/>
      <w:numFmt w:val="none"/>
      <w:suff w:val="nothing"/>
      <w:lvlText w:val=""/>
      <w:lvlJc w:val="left"/>
      <w:pPr>
        <w:ind w:left="0" w:firstLine="0"/>
      </w:pPr>
    </w:lvl>
    <w:lvl w:ilvl="5" w:tplc="3A6250A8">
      <w:start w:val="1"/>
      <w:numFmt w:val="none"/>
      <w:suff w:val="nothing"/>
      <w:lvlText w:val=""/>
      <w:lvlJc w:val="left"/>
      <w:pPr>
        <w:ind w:left="0" w:firstLine="0"/>
      </w:pPr>
    </w:lvl>
    <w:lvl w:ilvl="6" w:tplc="9BBACF74">
      <w:start w:val="1"/>
      <w:numFmt w:val="none"/>
      <w:suff w:val="nothing"/>
      <w:lvlText w:val=""/>
      <w:lvlJc w:val="left"/>
      <w:pPr>
        <w:ind w:left="0" w:firstLine="0"/>
      </w:pPr>
    </w:lvl>
    <w:lvl w:ilvl="7" w:tplc="13481DFA">
      <w:start w:val="1"/>
      <w:numFmt w:val="none"/>
      <w:suff w:val="nothing"/>
      <w:lvlText w:val=""/>
      <w:lvlJc w:val="left"/>
      <w:pPr>
        <w:ind w:left="0" w:firstLine="0"/>
      </w:pPr>
    </w:lvl>
    <w:lvl w:ilvl="8" w:tplc="6DDABC2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7E334BC2"/>
    <w:multiLevelType w:val="multilevel"/>
    <w:tmpl w:val="AEE0456A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749"/>
    <w:rsid w:val="0058031A"/>
    <w:rsid w:val="00760863"/>
    <w:rsid w:val="00A8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a">
    <w:name w:val="Содержимое таблицы"/>
    <w:qFormat/>
    <w:pPr>
      <w:suppressLineNumbers/>
      <w:ind w:left="28"/>
    </w:pPr>
    <w:rPr>
      <w:rFonts w:ascii="Times New Roman" w:eastAsia="Calibri" w:hAnsi="Times New Roman" w:cs="Calibri"/>
      <w:color w:val="FFFFFF"/>
      <w:sz w:val="24"/>
      <w:szCs w:val="22"/>
      <w:highlight w:val="black"/>
      <w:lang w:bidi="ar-SA"/>
    </w:rPr>
  </w:style>
  <w:style w:type="paragraph" w:customStyle="1" w:styleId="33">
    <w:name w:val="Основной шрифт абзаца3"/>
    <w:qFormat/>
    <w:rPr>
      <w:sz w:val="26"/>
      <w:highlight w:val="black"/>
    </w:rPr>
  </w:style>
  <w:style w:type="table" w:styleId="afb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182</cp:revision>
  <dcterms:created xsi:type="dcterms:W3CDTF">2023-12-22T06:12:00Z</dcterms:created>
  <dcterms:modified xsi:type="dcterms:W3CDTF">2023-12-22T06:13:00Z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