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CC" w:rsidRDefault="003F5CCC" w:rsidP="003F5CCC">
      <w:pPr>
        <w:jc w:val="center"/>
      </w:pPr>
      <w:r>
        <w:rPr>
          <w:noProof/>
        </w:rPr>
        <w:drawing>
          <wp:inline distT="0" distB="0" distL="0" distR="0" wp14:anchorId="4431137D" wp14:editId="29C5876A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C" w:rsidRDefault="003F5CCC" w:rsidP="003F5CCC">
      <w:pPr>
        <w:pStyle w:val="a3"/>
        <w:spacing w:line="240" w:lineRule="auto"/>
        <w:rPr>
          <w:spacing w:val="-28"/>
          <w:szCs w:val="36"/>
        </w:rPr>
      </w:pPr>
      <w:r>
        <w:rPr>
          <w:spacing w:val="-28"/>
          <w:szCs w:val="36"/>
        </w:rPr>
        <w:t xml:space="preserve">КОМИТЕТ ИНВЕСТИЦИЙ И ТУРИЗМА </w:t>
      </w:r>
    </w:p>
    <w:p w:rsidR="003F5CCC" w:rsidRPr="00CC5592" w:rsidRDefault="003F5CCC" w:rsidP="003F5CCC">
      <w:pPr>
        <w:pStyle w:val="a3"/>
        <w:spacing w:line="240" w:lineRule="auto"/>
        <w:rPr>
          <w:spacing w:val="-28"/>
          <w:szCs w:val="36"/>
        </w:rPr>
      </w:pPr>
      <w:r>
        <w:rPr>
          <w:spacing w:val="-28"/>
          <w:szCs w:val="36"/>
        </w:rPr>
        <w:t>РЯЗАНСКОЙ ОБЛАСТИ</w:t>
      </w:r>
    </w:p>
    <w:p w:rsidR="003F5CCC" w:rsidRPr="008B0608" w:rsidRDefault="003F5CCC" w:rsidP="003F5CCC">
      <w:pPr>
        <w:spacing w:line="192" w:lineRule="auto"/>
        <w:jc w:val="center"/>
        <w:rPr>
          <w:sz w:val="28"/>
          <w:szCs w:val="28"/>
        </w:rPr>
      </w:pPr>
    </w:p>
    <w:p w:rsidR="003F5CCC" w:rsidRPr="00126FA7" w:rsidRDefault="003F5CCC" w:rsidP="003F5CCC">
      <w:pPr>
        <w:ind w:right="-45"/>
        <w:jc w:val="center"/>
        <w:rPr>
          <w:bCs/>
          <w:sz w:val="32"/>
          <w:szCs w:val="32"/>
        </w:rPr>
      </w:pPr>
      <w:r w:rsidRPr="00126FA7">
        <w:rPr>
          <w:bCs/>
          <w:sz w:val="32"/>
          <w:szCs w:val="32"/>
        </w:rPr>
        <w:t>П О С Т А Н О В Л Е Н И Е</w:t>
      </w:r>
    </w:p>
    <w:p w:rsidR="003F5CCC" w:rsidRDefault="003F5CCC" w:rsidP="003F5CCC">
      <w:pPr>
        <w:spacing w:before="480" w:after="480"/>
        <w:ind w:right="-45"/>
        <w:jc w:val="center"/>
        <w:rPr>
          <w:sz w:val="28"/>
        </w:rPr>
      </w:pPr>
      <w:bookmarkStart w:id="0" w:name="sign_date"/>
      <w:r w:rsidRPr="00AE265D">
        <w:rPr>
          <w:sz w:val="28"/>
        </w:rPr>
        <w:t xml:space="preserve">от </w:t>
      </w:r>
      <w:r w:rsidR="003C45E6" w:rsidRPr="003C45E6">
        <w:rPr>
          <w:sz w:val="28"/>
          <w:u w:val="single"/>
        </w:rPr>
        <w:t>05.12.2023</w:t>
      </w:r>
      <w:r w:rsidR="003C45E6">
        <w:rPr>
          <w:sz w:val="28"/>
        </w:rPr>
        <w:t xml:space="preserve"> </w:t>
      </w:r>
      <w:r w:rsidRPr="00AE265D">
        <w:rPr>
          <w:sz w:val="28"/>
        </w:rPr>
        <w:t xml:space="preserve">года № </w:t>
      </w:r>
      <w:r w:rsidR="003C45E6" w:rsidRPr="003C45E6">
        <w:rPr>
          <w:sz w:val="28"/>
          <w:u w:val="single"/>
        </w:rPr>
        <w:t>8</w:t>
      </w:r>
      <w:r w:rsidRPr="00AE265D">
        <w:rPr>
          <w:sz w:val="28"/>
        </w:rPr>
        <w:t xml:space="preserve"> </w:t>
      </w:r>
      <w:bookmarkEnd w:id="0"/>
    </w:p>
    <w:p w:rsidR="003D0895" w:rsidRDefault="003D0895">
      <w:pPr>
        <w:pStyle w:val="ConsPlusTitle"/>
        <w:jc w:val="both"/>
      </w:pPr>
    </w:p>
    <w:p w:rsidR="003F5CCC" w:rsidRPr="003F5CCC" w:rsidRDefault="003F5C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5CCC">
        <w:rPr>
          <w:rFonts w:ascii="Times New Roman" w:hAnsi="Times New Roman" w:cs="Times New Roman"/>
          <w:b w:val="0"/>
          <w:sz w:val="28"/>
          <w:szCs w:val="28"/>
        </w:rPr>
        <w:t xml:space="preserve">О проведении антикоррупционной экспертизы нормативных </w:t>
      </w:r>
    </w:p>
    <w:p w:rsidR="003F5CCC" w:rsidRPr="003F5CCC" w:rsidRDefault="003F5C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5CCC">
        <w:rPr>
          <w:rFonts w:ascii="Times New Roman" w:hAnsi="Times New Roman" w:cs="Times New Roman"/>
          <w:b w:val="0"/>
          <w:sz w:val="28"/>
          <w:szCs w:val="28"/>
        </w:rPr>
        <w:t xml:space="preserve">правовых актов и проектов нормативных правовых актов комитета инвестиций и туризма Рязанской области </w:t>
      </w:r>
    </w:p>
    <w:p w:rsidR="003D0895" w:rsidRPr="003F5CCC" w:rsidRDefault="003D08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0895" w:rsidRPr="003F5CCC" w:rsidRDefault="003D0895" w:rsidP="003F5CC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CC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5">
        <w:r w:rsidRPr="003F5CC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A11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17.07.</w:t>
      </w:r>
      <w:r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2009 г. </w:t>
      </w:r>
      <w:r w:rsidR="003F5CCC"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172-ФЗ </w:t>
      </w:r>
      <w:r w:rsidR="003F5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3F5CCC"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>Об антикоррупционной экспертизе нормативных правовых актов и прое</w:t>
      </w:r>
      <w:r w:rsidR="003F5CCC"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>ктов нормативных правовых актов»</w:t>
      </w:r>
      <w:r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>
        <w:r w:rsidRPr="003F5CC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A11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Рязанской области от 28.12.</w:t>
      </w:r>
      <w:r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2009 г. </w:t>
      </w:r>
      <w:r w:rsidR="00A11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№ </w:t>
      </w:r>
      <w:r w:rsidR="003F5CCC"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>175-ОЗ «</w:t>
      </w:r>
      <w:r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>Об антикоррупционной экспертизе проектов нормативных правовых актов Рязанской области и нормативных п</w:t>
      </w:r>
      <w:r w:rsidR="003F5CCC"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>равовых актов Рязанской области»</w:t>
      </w:r>
      <w:r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>
        <w:r w:rsidRPr="003F5CC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Рязанской област</w:t>
      </w:r>
      <w:r w:rsidR="00A11E40">
        <w:rPr>
          <w:rFonts w:ascii="Times New Roman" w:hAnsi="Times New Roman" w:cs="Times New Roman"/>
          <w:color w:val="000000" w:themeColor="text1"/>
          <w:sz w:val="28"/>
          <w:szCs w:val="28"/>
        </w:rPr>
        <w:t>и от 10.11.</w:t>
      </w:r>
      <w:r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2010 г. </w:t>
      </w:r>
      <w:r w:rsidR="003F5CCC"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>№ 277 «</w:t>
      </w:r>
      <w:r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антикоррупционной экспертизы нормативных правовых актов Рязанской области и проектов нормативных п</w:t>
      </w:r>
      <w:r w:rsidR="003F5CCC"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>равовых актов Рязанской области»</w:t>
      </w:r>
      <w:r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5CCC"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>комитет инвестиций и туризма</w:t>
      </w:r>
      <w:r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Рязанской области постановляет:</w:t>
      </w:r>
    </w:p>
    <w:p w:rsidR="003D0895" w:rsidRPr="003F5CCC" w:rsidRDefault="003D0895" w:rsidP="003F5C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31">
        <w:r w:rsidRPr="003F5CC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3F5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антикоррупционной экспертизы нормативных правовых актов </w:t>
      </w:r>
      <w:r w:rsidRPr="003F5CCC">
        <w:rPr>
          <w:rFonts w:ascii="Times New Roman" w:hAnsi="Times New Roman" w:cs="Times New Roman"/>
          <w:sz w:val="28"/>
          <w:szCs w:val="28"/>
        </w:rPr>
        <w:t xml:space="preserve">и проектов нормативных правовых актов </w:t>
      </w:r>
      <w:r w:rsidR="003F5CCC">
        <w:rPr>
          <w:rFonts w:ascii="Times New Roman" w:hAnsi="Times New Roman" w:cs="Times New Roman"/>
          <w:sz w:val="28"/>
          <w:szCs w:val="28"/>
        </w:rPr>
        <w:t>комитета инвестиций и туризма</w:t>
      </w:r>
      <w:r w:rsidRPr="003F5CCC">
        <w:rPr>
          <w:rFonts w:ascii="Times New Roman" w:hAnsi="Times New Roman" w:cs="Times New Roman"/>
          <w:sz w:val="28"/>
          <w:szCs w:val="28"/>
        </w:rPr>
        <w:t xml:space="preserve"> Рязанской области согласно приложению.</w:t>
      </w:r>
    </w:p>
    <w:p w:rsidR="003D0895" w:rsidRPr="003F5CCC" w:rsidRDefault="003F5CCC" w:rsidP="003F5C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0895" w:rsidRPr="003F5CC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D0895" w:rsidRPr="003F5CCC">
        <w:rPr>
          <w:rFonts w:ascii="Times New Roman" w:hAnsi="Times New Roman" w:cs="Times New Roman"/>
          <w:sz w:val="28"/>
          <w:szCs w:val="28"/>
        </w:rPr>
        <w:t>за собой.</w:t>
      </w:r>
    </w:p>
    <w:p w:rsidR="003D0895" w:rsidRDefault="003D0895">
      <w:pPr>
        <w:pStyle w:val="ConsPlusNormal"/>
        <w:jc w:val="both"/>
      </w:pPr>
    </w:p>
    <w:p w:rsidR="003D0895" w:rsidRDefault="003D0895">
      <w:pPr>
        <w:pStyle w:val="ConsPlusNormal"/>
        <w:jc w:val="both"/>
      </w:pPr>
    </w:p>
    <w:p w:rsidR="003F5CCC" w:rsidRPr="00083C49" w:rsidRDefault="003F5CCC" w:rsidP="003F5CCC">
      <w:pPr>
        <w:rPr>
          <w:sz w:val="28"/>
          <w:szCs w:val="28"/>
        </w:rPr>
      </w:pPr>
      <w:r w:rsidRPr="00083C49">
        <w:rPr>
          <w:sz w:val="28"/>
          <w:szCs w:val="28"/>
        </w:rPr>
        <w:t xml:space="preserve">Председатель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083C49">
        <w:rPr>
          <w:sz w:val="28"/>
          <w:szCs w:val="28"/>
        </w:rPr>
        <w:t>Д.В. Нефедов</w:t>
      </w:r>
    </w:p>
    <w:p w:rsidR="003D0895" w:rsidRDefault="003D0895">
      <w:pPr>
        <w:pStyle w:val="ConsPlusNormal"/>
        <w:jc w:val="both"/>
      </w:pPr>
    </w:p>
    <w:p w:rsidR="003D0895" w:rsidRDefault="003D0895">
      <w:pPr>
        <w:pStyle w:val="ConsPlusNormal"/>
        <w:jc w:val="both"/>
      </w:pPr>
    </w:p>
    <w:p w:rsidR="003D0895" w:rsidRDefault="003D0895">
      <w:pPr>
        <w:pStyle w:val="ConsPlusNormal"/>
        <w:jc w:val="both"/>
      </w:pPr>
    </w:p>
    <w:p w:rsidR="003F5CCC" w:rsidRDefault="003F5CCC">
      <w:pPr>
        <w:pStyle w:val="ConsPlusNormal"/>
        <w:jc w:val="both"/>
      </w:pPr>
    </w:p>
    <w:p w:rsidR="003F5CCC" w:rsidRDefault="003F5CCC">
      <w:pPr>
        <w:pStyle w:val="ConsPlusNormal"/>
        <w:jc w:val="both"/>
      </w:pPr>
    </w:p>
    <w:p w:rsidR="003F5CCC" w:rsidRDefault="003F5CCC">
      <w:pPr>
        <w:pStyle w:val="ConsPlusNormal"/>
        <w:jc w:val="both"/>
      </w:pPr>
    </w:p>
    <w:p w:rsidR="00BD6300" w:rsidRDefault="00BD6300">
      <w:pPr>
        <w:pStyle w:val="ConsPlusNormal"/>
        <w:jc w:val="both"/>
      </w:pPr>
    </w:p>
    <w:p w:rsidR="003F5CCC" w:rsidRDefault="003F5CCC">
      <w:pPr>
        <w:pStyle w:val="ConsPlusNormal"/>
        <w:jc w:val="both"/>
      </w:pPr>
    </w:p>
    <w:p w:rsidR="003C45E6" w:rsidRDefault="003C45E6">
      <w:pPr>
        <w:pStyle w:val="ConsPlusNormal"/>
        <w:jc w:val="both"/>
      </w:pPr>
    </w:p>
    <w:p w:rsidR="003C45E6" w:rsidRDefault="003C45E6">
      <w:pPr>
        <w:pStyle w:val="ConsPlusNormal"/>
        <w:jc w:val="both"/>
      </w:pPr>
    </w:p>
    <w:p w:rsidR="003C45E6" w:rsidRDefault="003C45E6">
      <w:pPr>
        <w:pStyle w:val="ConsPlusNormal"/>
        <w:jc w:val="both"/>
      </w:pPr>
    </w:p>
    <w:p w:rsidR="003D0895" w:rsidRDefault="003D0895">
      <w:pPr>
        <w:pStyle w:val="ConsPlusNormal"/>
        <w:jc w:val="both"/>
      </w:pPr>
    </w:p>
    <w:p w:rsidR="003D0895" w:rsidRPr="00C01785" w:rsidRDefault="003D0895" w:rsidP="00C01785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3D0895" w:rsidRPr="00C01785" w:rsidRDefault="003D0895" w:rsidP="00C0178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3D0895" w:rsidRPr="00C01785" w:rsidRDefault="00C01785" w:rsidP="00C0178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инвестиций</w:t>
      </w:r>
    </w:p>
    <w:p w:rsidR="003D0895" w:rsidRPr="00C01785" w:rsidRDefault="00C01785" w:rsidP="00C0178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туризма</w:t>
      </w:r>
      <w:r w:rsidR="003D0895"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Рязанской области</w:t>
      </w:r>
    </w:p>
    <w:p w:rsidR="003D0895" w:rsidRPr="003C45E6" w:rsidRDefault="003D0895" w:rsidP="00C0178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C45E6" w:rsidRPr="003C45E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05.12.</w:t>
      </w:r>
      <w:r w:rsidRPr="003C45E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2023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3C45E6" w:rsidRPr="003C45E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8</w:t>
      </w:r>
    </w:p>
    <w:p w:rsidR="003D0895" w:rsidRPr="00C01785" w:rsidRDefault="003D0895" w:rsidP="00C0178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45E6" w:rsidRDefault="003C45E6" w:rsidP="007305E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P31"/>
      <w:bookmarkEnd w:id="1"/>
    </w:p>
    <w:p w:rsidR="007305E6" w:rsidRDefault="007305E6" w:rsidP="007305E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hyperlink w:anchor="P31">
        <w:r w:rsidRPr="007305E6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Порядок</w:t>
        </w:r>
      </w:hyperlink>
      <w:r w:rsidRPr="007305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проведения антикоррупционной экспертизы </w:t>
      </w:r>
    </w:p>
    <w:p w:rsidR="003D0895" w:rsidRPr="007305E6" w:rsidRDefault="007305E6" w:rsidP="007305E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305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нормативных правовых актов </w:t>
      </w:r>
      <w:r w:rsidRPr="007305E6">
        <w:rPr>
          <w:rFonts w:ascii="Times New Roman" w:hAnsi="Times New Roman" w:cs="Times New Roman"/>
          <w:b w:val="0"/>
          <w:sz w:val="28"/>
          <w:szCs w:val="28"/>
        </w:rPr>
        <w:t>и проектов нормативных правовых актов комитета инвестиций и туризма Рязанской области</w:t>
      </w:r>
      <w:r w:rsidRPr="007305E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3D0895" w:rsidRPr="00C01785" w:rsidRDefault="003D0895" w:rsidP="00C0178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разработан в соответствии с Федеральным </w:t>
      </w:r>
      <w:hyperlink r:id="rId8">
        <w:r w:rsidRPr="00C017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F3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17.07.2009 г. 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№ 172-ФЗ «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Об антикоррупционной экспертизе нормативных правовых актов и проектов нормативных правовых а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ктов»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>
        <w:r w:rsidRPr="00C017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Рязанской области от 28.12.2009 г. 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№ 175-ОЗ «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Об антикоррупционной экспертизе проектов нормативных правовых актов Рязанской области и нормативных п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равовых актов Рязанской области»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>
        <w:r w:rsidRPr="00C017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</w:t>
      </w:r>
      <w:r w:rsidR="00F3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сийской Федерации от 26.02.2010 г. 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№ 96 «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Об антикоррупционной экспертизе нормативных правовых актов и прое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ктов нормативных правовых актов»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>
        <w:r w:rsidRPr="00C017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Рязанской области от 10.11.2010 </w:t>
      </w:r>
      <w:r w:rsidR="00F3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             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№ 277 «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антикоррупционной экспертизы нормативных правовых актов Рязанской области и проектов нормативных п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равовых актов Рязанской области»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регламентирует проведение антикоррупционной экспертизы проектов нормативных правовых актов 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инвестиций и туризма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Рязанской области (далее - 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), а также действующих нормативных правовых актов при мониторинге их применения.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 подготовке проекта нормативного правового акта сотрудник 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ответственный за подготовку проекта нормативного правового акта (далее - исполнитель), в целях предотвращения включения в него положений, создающих условия для проявления коррупции, руководствуется Федеральным </w:t>
      </w:r>
      <w:hyperlink r:id="rId12">
        <w:r w:rsidRPr="00C017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17.07.2009</w:t>
      </w:r>
      <w:r w:rsidR="00F3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№ 172-ФЗ «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Об антикоррупционной экспертизе нормативных правовых актов и прое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ктов нормативных правовых актов»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>
        <w:r w:rsidRPr="00C017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Рязанской области от 28.12.2009</w:t>
      </w:r>
      <w:r w:rsidR="00F3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175-ОЗ </w:t>
      </w:r>
      <w:r w:rsidR="00E32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Об антикоррупционной экспертизе проектов нормативных правовых актов Рязанской области и нормативных п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равовых актов Рязанской области»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>
        <w:r w:rsidRPr="00C017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26.02.2010</w:t>
      </w:r>
      <w:r w:rsidR="00F3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№ 96 «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Об антикоррупционной экспертизе нормативных правовых актов и прое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ктов нормативных правовых актов»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>
        <w:r w:rsidRPr="00C017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Рязанской области от 10.11.2010 </w:t>
      </w:r>
      <w:r w:rsidR="00E32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№ 277 «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антикоррупционной экспертизы нормативных правовых актов Рязанской области и проектов нормативных п</w:t>
      </w:r>
      <w:r w:rsidR="00260158">
        <w:rPr>
          <w:rFonts w:ascii="Times New Roman" w:hAnsi="Times New Roman" w:cs="Times New Roman"/>
          <w:color w:val="000000" w:themeColor="text1"/>
          <w:sz w:val="28"/>
          <w:szCs w:val="28"/>
        </w:rPr>
        <w:t>равовых актов Рязанской области»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Проект нормативного правового акта для проведения независимой антикоррупционной экспертизы размещается в сети Интернет </w:t>
      </w:r>
      <w:r w:rsidR="00E32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Правительства Рязанской области и официальном сайте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размещении проекта нормативного правового акта в сети 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Интернет указываются адрес электронной почты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почтовый адрес, номер телефона, факса, Ф.И.О. исполнителя, а также даты начала и окончания приема </w:t>
      </w:r>
      <w:r w:rsidRPr="00B84D6E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заключений п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результатам независимой экспертизы </w:t>
      </w:r>
      <w:r w:rsidR="00E32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коррупциогенность</w:t>
      </w:r>
      <w:proofErr w:type="spellEnd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независимой экспертизы на </w:t>
      </w:r>
      <w:proofErr w:type="spellStart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коррупциогенность</w:t>
      </w:r>
      <w:proofErr w:type="spellEnd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не более семи календарных дней.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После окончания приема экспертных заключений по результатам независимой экспертизы на </w:t>
      </w:r>
      <w:proofErr w:type="spellStart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коррупциогенность</w:t>
      </w:r>
      <w:proofErr w:type="spellEnd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 дорабатывает проект нормативного правового акта с учетом представленных экспертных заключений либо обосновывает несогласие с полученными экспертными заключениями и направляет проект на согласование со всеми заинтересованными структурными подразделениями и должностными лицами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Проекты нормативных правовых актов, завизированные исполнителем и согласованные со всеми заинтересованными структурными подразделениями и должностными лицами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представляются в отдел финансового и организационно-правового обеспечения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пояснительной записки и других документов, в соответствии с которыми или во исполнение которых они подготовлены.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Антикоррупционная экспертиза проектов нормативных правовых актов без приложения указанных документов не проводится, проекты возвращаются исполнителю.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Антикоррупционная экспертиза осуществляется при проведении правовой экспертизы в соответствии с </w:t>
      </w:r>
      <w:hyperlink r:id="rId16">
        <w:r w:rsidRPr="00C017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Методикой</w:t>
        </w:r>
      </w:hyperlink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</w:t>
      </w:r>
      <w:r w:rsidR="00E32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96.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Срок проведения антикоррупционной экспертизы проекта нормативного правового акта составляет не более семи дней со дня поступления проекта нормативного правового акта в </w:t>
      </w:r>
      <w:r w:rsidR="00B84D6E"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финансового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B84D6E"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организационно-правового обеспечения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По результатам проведения антикоррупционной экспертизы проекта нормативного правового акта, в котором выявлены </w:t>
      </w:r>
      <w:proofErr w:type="spellStart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факторы, готовится </w:t>
      </w:r>
      <w:hyperlink w:anchor="P67">
        <w:r w:rsidRPr="00C017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заключение</w:t>
        </w:r>
      </w:hyperlink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Порядку. В заключении отражаются выявленные при проведении антикоррупционной экспертизы положения, создающие условия для проявления коррупции, и указываются предложения по их устранению.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</w:t>
      </w:r>
      <w:proofErr w:type="spellStart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в проекте нормативного правового акта данные обстоятельства отражаются в </w:t>
      </w:r>
      <w:hyperlink w:anchor="P112">
        <w:r w:rsidRPr="00C017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заключении</w:t>
        </w:r>
      </w:hyperlink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Порядку.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9. Заключение по результатам проведения антикоррупционной экспертизы проекта нормативного правового акта передается исполнителю: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устранения </w:t>
      </w:r>
      <w:proofErr w:type="spellStart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- в случае их выявления;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передачи на подпись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председателю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случае отсутствия </w:t>
      </w:r>
      <w:proofErr w:type="spellStart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10. Исполнитель направляет проекты и копии принятых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нормативных правовых актов в прокуратуру Рязанской области для проведения антикоррупционной экспертизы в соответствии с </w:t>
      </w:r>
      <w:hyperlink r:id="rId17">
        <w:r w:rsidRPr="00C017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</w:t>
      </w:r>
      <w:r w:rsidR="00A11E40">
        <w:rPr>
          <w:rFonts w:ascii="Times New Roman" w:hAnsi="Times New Roman" w:cs="Times New Roman"/>
          <w:color w:val="000000" w:themeColor="text1"/>
          <w:sz w:val="28"/>
          <w:szCs w:val="28"/>
        </w:rPr>
        <w:t>ельства Рязанской области от 10.11.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2010 </w:t>
      </w:r>
      <w:r w:rsidR="00E32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32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277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антикоррупционной экспертизы нормативных правовых актов Рязанской области и проектов нормативных п</w:t>
      </w:r>
      <w:r w:rsidR="00B84D6E">
        <w:rPr>
          <w:rFonts w:ascii="Times New Roman" w:hAnsi="Times New Roman" w:cs="Times New Roman"/>
          <w:color w:val="000000" w:themeColor="text1"/>
          <w:sz w:val="28"/>
          <w:szCs w:val="28"/>
        </w:rPr>
        <w:t>равовых актов Рязанской области»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11. Принятые нормативные правовые акты исполнитель направляет для их официального опубликования в установленном порядке.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5C6D40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мониторинге применения нормативных правовых актов </w:t>
      </w:r>
      <w:r w:rsidR="005C6D40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антикоррупционная экспертиза указанных нормативных правовых актов в целях выявления в них </w:t>
      </w:r>
      <w:proofErr w:type="spellStart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 проводится структурными подразделениями </w:t>
      </w:r>
      <w:r w:rsidR="005C6D40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6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их компетенцией и </w:t>
      </w:r>
      <w:r w:rsidR="005C6D40"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="005C6D40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5C6D40"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6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финансового </w:t>
      </w:r>
      <w:r w:rsidR="005C6D40"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организационно-правового обеспечения </w:t>
      </w:r>
      <w:r w:rsidR="005C6D40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0895" w:rsidRPr="00C01785" w:rsidRDefault="003D0895" w:rsidP="00C017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в проверяемом нормативном правовом акте </w:t>
      </w:r>
      <w:r w:rsidR="005C6D40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данные обстоятельства отражаются в </w:t>
      </w:r>
      <w:hyperlink w:anchor="P67">
        <w:r w:rsidRPr="00C017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заключении</w:t>
        </w:r>
      </w:hyperlink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</w:t>
      </w:r>
      <w:r w:rsidR="005C6D4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Порядку </w:t>
      </w:r>
      <w:r w:rsidR="003C4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подготавливается в установленном порядке проект нормативного правового акта о внесении изменений в соответствующий нормативный правовой акт </w:t>
      </w:r>
      <w:r w:rsidR="005C6D40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направляется в </w:t>
      </w:r>
      <w:r w:rsidR="005C6D40"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</w:t>
      </w:r>
      <w:r w:rsidR="005C6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финансового </w:t>
      </w:r>
      <w:r w:rsidR="005C6D40"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организационно-правового обеспечения </w:t>
      </w:r>
      <w:r w:rsidR="005C6D40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проведения правовой экспертизы </w:t>
      </w:r>
      <w:r w:rsidR="003C4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C01785">
        <w:rPr>
          <w:rFonts w:ascii="Times New Roman" w:hAnsi="Times New Roman" w:cs="Times New Roman"/>
          <w:color w:val="000000" w:themeColor="text1"/>
          <w:sz w:val="28"/>
          <w:szCs w:val="28"/>
        </w:rPr>
        <w:t>и антикоррупционной экспертизы.</w:t>
      </w:r>
    </w:p>
    <w:p w:rsidR="003D0895" w:rsidRDefault="003D0895">
      <w:pPr>
        <w:pStyle w:val="ConsPlusNormal"/>
        <w:jc w:val="both"/>
      </w:pPr>
    </w:p>
    <w:p w:rsidR="003D0895" w:rsidRDefault="003D0895">
      <w:pPr>
        <w:pStyle w:val="ConsPlusNormal"/>
        <w:jc w:val="both"/>
      </w:pPr>
    </w:p>
    <w:p w:rsidR="003D0895" w:rsidRDefault="003D0895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5C6D40" w:rsidRDefault="005C6D40">
      <w:pPr>
        <w:pStyle w:val="ConsPlusNormal"/>
        <w:jc w:val="both"/>
      </w:pPr>
    </w:p>
    <w:p w:rsidR="003D0895" w:rsidRDefault="003D0895">
      <w:pPr>
        <w:pStyle w:val="ConsPlusNormal"/>
        <w:jc w:val="both"/>
      </w:pPr>
    </w:p>
    <w:p w:rsidR="00E32352" w:rsidRDefault="00E32352">
      <w:pPr>
        <w:pStyle w:val="ConsPlusNormal"/>
        <w:jc w:val="both"/>
      </w:pPr>
    </w:p>
    <w:p w:rsidR="003D0895" w:rsidRPr="005C6D40" w:rsidRDefault="003D08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C6D4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C6D40">
        <w:rPr>
          <w:rFonts w:ascii="Times New Roman" w:hAnsi="Times New Roman" w:cs="Times New Roman"/>
          <w:sz w:val="24"/>
          <w:szCs w:val="24"/>
        </w:rPr>
        <w:t>№</w:t>
      </w:r>
      <w:r w:rsidRPr="005C6D4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D0895" w:rsidRPr="005C6D40" w:rsidRDefault="003D08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6D40">
        <w:rPr>
          <w:rFonts w:ascii="Times New Roman" w:hAnsi="Times New Roman" w:cs="Times New Roman"/>
          <w:sz w:val="24"/>
          <w:szCs w:val="24"/>
        </w:rPr>
        <w:t>к Порядку</w:t>
      </w:r>
    </w:p>
    <w:p w:rsidR="003D0895" w:rsidRPr="005C6D40" w:rsidRDefault="003D08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6D40">
        <w:rPr>
          <w:rFonts w:ascii="Times New Roman" w:hAnsi="Times New Roman" w:cs="Times New Roman"/>
          <w:sz w:val="24"/>
          <w:szCs w:val="24"/>
        </w:rPr>
        <w:t>проведения антикоррупционной экспертизы</w:t>
      </w:r>
    </w:p>
    <w:p w:rsidR="005C6D40" w:rsidRDefault="005C6D40" w:rsidP="005C6D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6D40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C6D40">
        <w:rPr>
          <w:rFonts w:ascii="Times New Roman" w:hAnsi="Times New Roman" w:cs="Times New Roman"/>
          <w:sz w:val="24"/>
          <w:szCs w:val="24"/>
        </w:rPr>
        <w:t>проектов</w:t>
      </w:r>
    </w:p>
    <w:p w:rsidR="003D0895" w:rsidRPr="005C6D40" w:rsidRDefault="003D08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6D40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  <w:r w:rsidR="005C6D40" w:rsidRPr="005C6D40">
        <w:rPr>
          <w:rFonts w:ascii="Times New Roman" w:hAnsi="Times New Roman" w:cs="Times New Roman"/>
          <w:sz w:val="24"/>
          <w:szCs w:val="24"/>
        </w:rPr>
        <w:t xml:space="preserve"> </w:t>
      </w:r>
      <w:r w:rsidR="005C6D40">
        <w:rPr>
          <w:rFonts w:ascii="Times New Roman" w:hAnsi="Times New Roman" w:cs="Times New Roman"/>
          <w:sz w:val="24"/>
          <w:szCs w:val="24"/>
        </w:rPr>
        <w:t>комитета</w:t>
      </w:r>
    </w:p>
    <w:p w:rsidR="003D0895" w:rsidRPr="005C6D40" w:rsidRDefault="005C6D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инвестиций и туризма </w:t>
      </w:r>
      <w:r w:rsidR="003D0895" w:rsidRPr="005C6D40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3D0895" w:rsidRDefault="003D0895">
      <w:pPr>
        <w:pStyle w:val="ConsPlusNormal"/>
        <w:jc w:val="both"/>
      </w:pPr>
    </w:p>
    <w:p w:rsidR="005C6D40" w:rsidRDefault="003D0895">
      <w:pPr>
        <w:pStyle w:val="ConsPlusNonformat"/>
        <w:jc w:val="both"/>
      </w:pPr>
      <w:bookmarkStart w:id="3" w:name="P67"/>
      <w:bookmarkEnd w:id="3"/>
      <w:r>
        <w:t xml:space="preserve">                                </w:t>
      </w:r>
    </w:p>
    <w:p w:rsidR="003D0895" w:rsidRPr="005C6D40" w:rsidRDefault="003D0895" w:rsidP="005C6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6D40">
        <w:rPr>
          <w:rFonts w:ascii="Times New Roman" w:hAnsi="Times New Roman" w:cs="Times New Roman"/>
          <w:sz w:val="24"/>
          <w:szCs w:val="24"/>
        </w:rPr>
        <w:t>ЗАКЛЮЧЕНИЕ</w:t>
      </w:r>
    </w:p>
    <w:p w:rsidR="003D0895" w:rsidRPr="005C6D40" w:rsidRDefault="003D0895" w:rsidP="005C6D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6D40">
        <w:rPr>
          <w:rFonts w:ascii="Times New Roman" w:hAnsi="Times New Roman" w:cs="Times New Roman"/>
          <w:sz w:val="24"/>
          <w:szCs w:val="24"/>
        </w:rPr>
        <w:t>по результатам проведения антикоррупционной экспертизы</w:t>
      </w:r>
    </w:p>
    <w:p w:rsidR="003D0895" w:rsidRDefault="003D0895">
      <w:pPr>
        <w:pStyle w:val="ConsPlusNonformat"/>
        <w:jc w:val="both"/>
      </w:pPr>
      <w:r>
        <w:t xml:space="preserve">   ____________________________________________________________________</w:t>
      </w:r>
    </w:p>
    <w:p w:rsidR="003D0895" w:rsidRPr="005C6D40" w:rsidRDefault="003D0895" w:rsidP="005C6D40">
      <w:pPr>
        <w:pStyle w:val="ConsPlusNonformat"/>
        <w:jc w:val="center"/>
        <w:rPr>
          <w:rFonts w:ascii="Times New Roman" w:hAnsi="Times New Roman" w:cs="Times New Roman"/>
        </w:rPr>
      </w:pPr>
      <w:r w:rsidRPr="005C6D40">
        <w:rPr>
          <w:rFonts w:ascii="Times New Roman" w:hAnsi="Times New Roman" w:cs="Times New Roman"/>
        </w:rPr>
        <w:t>(название проекта нормативного правового акта)</w:t>
      </w:r>
    </w:p>
    <w:p w:rsidR="003D0895" w:rsidRDefault="003D0895">
      <w:pPr>
        <w:pStyle w:val="ConsPlusNonformat"/>
        <w:jc w:val="both"/>
      </w:pPr>
    </w:p>
    <w:p w:rsidR="003D0895" w:rsidRPr="005C6D40" w:rsidRDefault="004B3E2D" w:rsidP="005C6D4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18">
        <w:r w:rsidR="003D0895" w:rsidRPr="005C6D40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4 статьи 3</w:t>
        </w:r>
      </w:hyperlink>
      <w:r w:rsidR="003D0895" w:rsidRPr="005C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17.07.2009</w:t>
      </w:r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6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>172-ФЗ 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антикоррупционной экспертизе </w:t>
      </w:r>
      <w:r w:rsidR="003D0895" w:rsidRPr="005C6D40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нормативных правовых актов и</w:t>
      </w:r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895" w:rsidRPr="005C6D40">
        <w:rPr>
          <w:rFonts w:ascii="Times New Roman" w:hAnsi="Times New Roman" w:cs="Times New Roman"/>
          <w:color w:val="000000" w:themeColor="text1"/>
          <w:sz w:val="24"/>
          <w:szCs w:val="24"/>
        </w:rPr>
        <w:t>проекто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нормативных правовых </w:t>
      </w:r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>актов»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9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статьями </w:t>
        </w:r>
        <w:r w:rsidR="003D0895" w:rsidRPr="005C6D40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</w:hyperlink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895" w:rsidRPr="005C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hyperlink r:id="rId20">
        <w:r w:rsidR="003D0895" w:rsidRPr="005C6D40"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</w:hyperlink>
      <w:r w:rsidR="003D0895" w:rsidRPr="005C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Рязанской</w:t>
      </w:r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области от </w:t>
      </w:r>
      <w:r w:rsidR="003D0895" w:rsidRPr="005C6D40">
        <w:rPr>
          <w:rFonts w:ascii="Times New Roman" w:hAnsi="Times New Roman" w:cs="Times New Roman"/>
          <w:color w:val="000000" w:themeColor="text1"/>
          <w:sz w:val="24"/>
          <w:szCs w:val="24"/>
        </w:rPr>
        <w:t>28.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12.2009</w:t>
      </w:r>
      <w:r w:rsidR="00566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>№ 175-ОЗ «</w:t>
      </w:r>
      <w:r w:rsidR="003D0895" w:rsidRPr="005C6D40">
        <w:rPr>
          <w:rFonts w:ascii="Times New Roman" w:hAnsi="Times New Roman" w:cs="Times New Roman"/>
          <w:color w:val="000000" w:themeColor="text1"/>
          <w:sz w:val="24"/>
          <w:szCs w:val="24"/>
        </w:rPr>
        <w:t>Об антикоррупционной экспертизе проектов</w:t>
      </w:r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нормативных правовых </w:t>
      </w:r>
      <w:r w:rsidR="003D0895" w:rsidRPr="005C6D40">
        <w:rPr>
          <w:rFonts w:ascii="Times New Roman" w:hAnsi="Times New Roman" w:cs="Times New Roman"/>
          <w:color w:val="000000" w:themeColor="text1"/>
          <w:sz w:val="24"/>
          <w:szCs w:val="24"/>
        </w:rPr>
        <w:t>актов Рязанской области и нормативных правовых актов</w:t>
      </w:r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Рязанской </w:t>
      </w:r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>области»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1">
        <w:r w:rsidR="003D0895" w:rsidRPr="005C6D40">
          <w:rPr>
            <w:rFonts w:ascii="Times New Roman" w:hAnsi="Times New Roman" w:cs="Times New Roman"/>
            <w:color w:val="000000" w:themeColor="text1"/>
            <w:sz w:val="24"/>
            <w:szCs w:val="24"/>
          </w:rPr>
          <w:t>Методикой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проведения антикоррупционной </w:t>
      </w:r>
      <w:r w:rsidR="003D0895" w:rsidRPr="005C6D40">
        <w:rPr>
          <w:rFonts w:ascii="Times New Roman" w:hAnsi="Times New Roman" w:cs="Times New Roman"/>
          <w:color w:val="000000" w:themeColor="text1"/>
          <w:sz w:val="24"/>
          <w:szCs w:val="24"/>
        </w:rPr>
        <w:t>экспертизы</w:t>
      </w:r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нормативных правовых актов и проектов  нормативных правовых </w:t>
      </w:r>
      <w:r w:rsidR="003D0895" w:rsidRPr="005C6D40">
        <w:rPr>
          <w:rFonts w:ascii="Times New Roman" w:hAnsi="Times New Roman" w:cs="Times New Roman"/>
          <w:color w:val="000000" w:themeColor="text1"/>
          <w:sz w:val="24"/>
          <w:szCs w:val="24"/>
        </w:rPr>
        <w:t>актов,</w:t>
      </w:r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895" w:rsidRPr="005C6D4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утвержденной</w:t>
      </w:r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895" w:rsidRPr="005C6D4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895" w:rsidRPr="005C6D40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Правительства Российской</w:t>
      </w:r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895" w:rsidRPr="005C6D40">
        <w:rPr>
          <w:rFonts w:ascii="Times New Roman" w:hAnsi="Times New Roman" w:cs="Times New Roman"/>
          <w:sz w:val="24"/>
          <w:szCs w:val="24"/>
        </w:rPr>
        <w:t>Федерации</w:t>
      </w:r>
      <w:r w:rsidR="005C6D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895" w:rsidRPr="005C6D40">
        <w:rPr>
          <w:rFonts w:ascii="Times New Roman" w:hAnsi="Times New Roman" w:cs="Times New Roman"/>
          <w:sz w:val="24"/>
          <w:szCs w:val="24"/>
        </w:rPr>
        <w:t xml:space="preserve">от 26.02.2010 </w:t>
      </w:r>
      <w:r w:rsidR="00566E89">
        <w:rPr>
          <w:rFonts w:ascii="Times New Roman" w:hAnsi="Times New Roman" w:cs="Times New Roman"/>
          <w:sz w:val="24"/>
          <w:szCs w:val="24"/>
        </w:rPr>
        <w:t xml:space="preserve">г. </w:t>
      </w:r>
      <w:r w:rsidR="005C6D40">
        <w:rPr>
          <w:rFonts w:ascii="Times New Roman" w:hAnsi="Times New Roman" w:cs="Times New Roman"/>
          <w:sz w:val="24"/>
          <w:szCs w:val="24"/>
        </w:rPr>
        <w:t>№</w:t>
      </w:r>
      <w:r w:rsidR="003D0895" w:rsidRPr="005C6D40">
        <w:rPr>
          <w:rFonts w:ascii="Times New Roman" w:hAnsi="Times New Roman" w:cs="Times New Roman"/>
          <w:sz w:val="24"/>
          <w:szCs w:val="24"/>
        </w:rPr>
        <w:t xml:space="preserve"> 96, проведена антикоррупционная экспертиза</w:t>
      </w:r>
    </w:p>
    <w:p w:rsidR="003D0895" w:rsidRDefault="003D0895">
      <w:pPr>
        <w:pStyle w:val="ConsPlusNonformat"/>
        <w:jc w:val="both"/>
      </w:pPr>
      <w:r>
        <w:t>___________________________________________________________________________</w:t>
      </w:r>
    </w:p>
    <w:p w:rsidR="003D0895" w:rsidRPr="005C6D40" w:rsidRDefault="003D0895" w:rsidP="005C6D40">
      <w:pPr>
        <w:pStyle w:val="ConsPlusNonformat"/>
        <w:jc w:val="center"/>
        <w:rPr>
          <w:rFonts w:ascii="Times New Roman" w:hAnsi="Times New Roman" w:cs="Times New Roman"/>
        </w:rPr>
      </w:pPr>
      <w:r w:rsidRPr="005C6D40">
        <w:rPr>
          <w:rFonts w:ascii="Times New Roman" w:hAnsi="Times New Roman" w:cs="Times New Roman"/>
        </w:rPr>
        <w:t>(название проекта нормативного правового акта)</w:t>
      </w:r>
    </w:p>
    <w:p w:rsidR="003D0895" w:rsidRPr="005C6D40" w:rsidRDefault="004B3E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="003D0895" w:rsidRPr="005C6D40">
        <w:rPr>
          <w:rFonts w:ascii="Times New Roman" w:hAnsi="Times New Roman" w:cs="Times New Roman"/>
          <w:sz w:val="24"/>
          <w:szCs w:val="24"/>
        </w:rPr>
        <w:t>коррупциогенн</w:t>
      </w:r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 и их </w:t>
      </w:r>
      <w:r w:rsidR="003D0895" w:rsidRPr="005C6D40">
        <w:rPr>
          <w:rFonts w:ascii="Times New Roman" w:hAnsi="Times New Roman" w:cs="Times New Roman"/>
          <w:sz w:val="24"/>
          <w:szCs w:val="24"/>
        </w:rPr>
        <w:t>последующего</w:t>
      </w:r>
      <w:r w:rsidR="005C6D40">
        <w:rPr>
          <w:rFonts w:ascii="Times New Roman" w:hAnsi="Times New Roman" w:cs="Times New Roman"/>
          <w:sz w:val="24"/>
          <w:szCs w:val="24"/>
        </w:rPr>
        <w:t xml:space="preserve"> </w:t>
      </w:r>
      <w:r w:rsidR="003D0895" w:rsidRPr="005C6D40">
        <w:rPr>
          <w:rFonts w:ascii="Times New Roman" w:hAnsi="Times New Roman" w:cs="Times New Roman"/>
          <w:sz w:val="24"/>
          <w:szCs w:val="24"/>
        </w:rPr>
        <w:t>устранения.</w:t>
      </w:r>
    </w:p>
    <w:p w:rsidR="003D0895" w:rsidRDefault="003D0895">
      <w:pPr>
        <w:pStyle w:val="ConsPlusNonformat"/>
        <w:jc w:val="both"/>
      </w:pPr>
      <w:r>
        <w:t xml:space="preserve">    </w:t>
      </w:r>
      <w:r w:rsidRPr="005C6D40">
        <w:rPr>
          <w:rFonts w:ascii="Times New Roman" w:hAnsi="Times New Roman" w:cs="Times New Roman"/>
          <w:sz w:val="24"/>
          <w:szCs w:val="24"/>
        </w:rPr>
        <w:t>В рассмотренном</w:t>
      </w:r>
      <w:r>
        <w:t xml:space="preserve"> _______________________________________________________</w:t>
      </w:r>
    </w:p>
    <w:p w:rsidR="003D0895" w:rsidRPr="005C6D40" w:rsidRDefault="003D089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</w:t>
      </w:r>
      <w:r w:rsidRPr="005C6D40">
        <w:rPr>
          <w:rFonts w:ascii="Times New Roman" w:hAnsi="Times New Roman" w:cs="Times New Roman"/>
        </w:rPr>
        <w:t>(название проекта нормативного правового акта)</w:t>
      </w:r>
    </w:p>
    <w:p w:rsidR="003D0895" w:rsidRPr="005C6D40" w:rsidRDefault="003D0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6D40">
        <w:rPr>
          <w:rFonts w:ascii="Times New Roman" w:hAnsi="Times New Roman" w:cs="Times New Roman"/>
          <w:sz w:val="24"/>
          <w:szCs w:val="24"/>
        </w:rPr>
        <w:t>содержатся следующие положения, создающие условия для проявления коррупции:</w:t>
      </w:r>
    </w:p>
    <w:p w:rsidR="003D0895" w:rsidRDefault="003D0895">
      <w:pPr>
        <w:pStyle w:val="ConsPlusNonformat"/>
        <w:jc w:val="both"/>
      </w:pPr>
      <w:r>
        <w:t>___________________________________________________________________________</w:t>
      </w:r>
    </w:p>
    <w:p w:rsidR="003D0895" w:rsidRPr="005C6D40" w:rsidRDefault="003D0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5C6D40">
        <w:rPr>
          <w:rFonts w:ascii="Times New Roman" w:hAnsi="Times New Roman" w:cs="Times New Roman"/>
          <w:sz w:val="24"/>
          <w:szCs w:val="24"/>
        </w:rPr>
        <w:t xml:space="preserve">В целях устранения </w:t>
      </w:r>
      <w:proofErr w:type="spellStart"/>
      <w:r w:rsidRPr="005C6D40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5C6D40">
        <w:rPr>
          <w:rFonts w:ascii="Times New Roman" w:hAnsi="Times New Roman" w:cs="Times New Roman"/>
          <w:sz w:val="24"/>
          <w:szCs w:val="24"/>
        </w:rPr>
        <w:t xml:space="preserve"> факторов предлагается</w:t>
      </w:r>
    </w:p>
    <w:p w:rsidR="003D0895" w:rsidRPr="005C6D40" w:rsidRDefault="003D089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_______________________________________________________________________ </w:t>
      </w:r>
      <w:r w:rsidRPr="005C6D40">
        <w:rPr>
          <w:rFonts w:ascii="Times New Roman" w:hAnsi="Times New Roman" w:cs="Times New Roman"/>
        </w:rPr>
        <w:t>&lt;*&gt;</w:t>
      </w:r>
    </w:p>
    <w:p w:rsidR="003D0895" w:rsidRPr="005C6D40" w:rsidRDefault="003D0895" w:rsidP="005C6D4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C6D40">
        <w:rPr>
          <w:rFonts w:ascii="Times New Roman" w:hAnsi="Times New Roman" w:cs="Times New Roman"/>
          <w:szCs w:val="20"/>
        </w:rPr>
        <w:t xml:space="preserve">(указывается способ устранения </w:t>
      </w:r>
      <w:proofErr w:type="spellStart"/>
      <w:r w:rsidRPr="005C6D40">
        <w:rPr>
          <w:rFonts w:ascii="Times New Roman" w:hAnsi="Times New Roman" w:cs="Times New Roman"/>
          <w:szCs w:val="20"/>
        </w:rPr>
        <w:t>коррупциогенных</w:t>
      </w:r>
      <w:proofErr w:type="spellEnd"/>
      <w:r w:rsidRPr="005C6D40">
        <w:rPr>
          <w:rFonts w:ascii="Times New Roman" w:hAnsi="Times New Roman" w:cs="Times New Roman"/>
          <w:szCs w:val="20"/>
        </w:rPr>
        <w:t xml:space="preserve"> факторов: исключение из</w:t>
      </w:r>
    </w:p>
    <w:p w:rsidR="003D0895" w:rsidRPr="005C6D40" w:rsidRDefault="003D0895" w:rsidP="005C6D4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C6D40">
        <w:rPr>
          <w:rFonts w:ascii="Times New Roman" w:hAnsi="Times New Roman" w:cs="Times New Roman"/>
          <w:szCs w:val="20"/>
        </w:rPr>
        <w:t>текста документа, изложение его в другой редакции, внесение иных изменений</w:t>
      </w:r>
    </w:p>
    <w:p w:rsidR="003D0895" w:rsidRPr="005C6D40" w:rsidRDefault="003D0895" w:rsidP="005C6D4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C6D40">
        <w:rPr>
          <w:rFonts w:ascii="Times New Roman" w:hAnsi="Times New Roman" w:cs="Times New Roman"/>
          <w:szCs w:val="20"/>
        </w:rPr>
        <w:t>в текст рассматриваемого документа либо в иной документ или иной способ).</w:t>
      </w:r>
    </w:p>
    <w:p w:rsidR="003D0895" w:rsidRDefault="003D0895">
      <w:pPr>
        <w:pStyle w:val="ConsPlusNonformat"/>
        <w:jc w:val="both"/>
      </w:pPr>
    </w:p>
    <w:p w:rsidR="003D0895" w:rsidRDefault="003D0895">
      <w:pPr>
        <w:pStyle w:val="ConsPlusNonformat"/>
        <w:jc w:val="both"/>
      </w:pPr>
      <w:r>
        <w:t>________________________ _____________ ________________________</w:t>
      </w:r>
    </w:p>
    <w:p w:rsidR="003D0895" w:rsidRPr="005C6D40" w:rsidRDefault="005C6D4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D0895" w:rsidRPr="005C6D40">
        <w:rPr>
          <w:rFonts w:ascii="Times New Roman" w:hAnsi="Times New Roman" w:cs="Times New Roman"/>
        </w:rPr>
        <w:t xml:space="preserve">(наименование </w:t>
      </w:r>
      <w:proofErr w:type="gramStart"/>
      <w:r w:rsidR="003D0895" w:rsidRPr="005C6D40">
        <w:rPr>
          <w:rFonts w:ascii="Times New Roman" w:hAnsi="Times New Roman" w:cs="Times New Roman"/>
        </w:rPr>
        <w:t xml:space="preserve">должности)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</w:t>
      </w:r>
      <w:r w:rsidR="003D0895" w:rsidRPr="005C6D40">
        <w:rPr>
          <w:rFonts w:ascii="Times New Roman" w:hAnsi="Times New Roman" w:cs="Times New Roman"/>
        </w:rPr>
        <w:t xml:space="preserve"> (подпись)     </w:t>
      </w:r>
      <w:r>
        <w:rPr>
          <w:rFonts w:ascii="Times New Roman" w:hAnsi="Times New Roman" w:cs="Times New Roman"/>
        </w:rPr>
        <w:t xml:space="preserve">            </w:t>
      </w:r>
      <w:r w:rsidR="003D0895" w:rsidRPr="005C6D40">
        <w:rPr>
          <w:rFonts w:ascii="Times New Roman" w:hAnsi="Times New Roman" w:cs="Times New Roman"/>
        </w:rPr>
        <w:t>(инициалы, фамилия)</w:t>
      </w:r>
    </w:p>
    <w:p w:rsidR="003D0895" w:rsidRDefault="003D0895">
      <w:pPr>
        <w:pStyle w:val="ConsPlusNormal"/>
        <w:jc w:val="both"/>
      </w:pPr>
    </w:p>
    <w:p w:rsidR="003D0895" w:rsidRDefault="003D0895">
      <w:pPr>
        <w:pStyle w:val="ConsPlusNormal"/>
        <w:ind w:firstLine="540"/>
        <w:jc w:val="both"/>
      </w:pPr>
      <w:r>
        <w:t>--------------------------------</w:t>
      </w:r>
    </w:p>
    <w:p w:rsidR="003D0895" w:rsidRPr="005C6D40" w:rsidRDefault="003D08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C6D40">
        <w:rPr>
          <w:rFonts w:ascii="Times New Roman" w:hAnsi="Times New Roman" w:cs="Times New Roman"/>
          <w:sz w:val="20"/>
          <w:szCs w:val="20"/>
        </w:rPr>
        <w:t xml:space="preserve">&lt;*&gt; Отражаются все положения проекта нормативного правового акта </w:t>
      </w:r>
      <w:r w:rsidR="005C6D40">
        <w:rPr>
          <w:rFonts w:ascii="Times New Roman" w:hAnsi="Times New Roman" w:cs="Times New Roman"/>
          <w:sz w:val="20"/>
          <w:szCs w:val="20"/>
        </w:rPr>
        <w:t>комитета</w:t>
      </w:r>
      <w:r w:rsidRPr="005C6D40">
        <w:rPr>
          <w:rFonts w:ascii="Times New Roman" w:hAnsi="Times New Roman" w:cs="Times New Roman"/>
          <w:sz w:val="20"/>
          <w:szCs w:val="20"/>
        </w:rPr>
        <w:t xml:space="preserve">, в которых выявлены </w:t>
      </w:r>
      <w:proofErr w:type="spellStart"/>
      <w:r w:rsidRPr="005C6D40">
        <w:rPr>
          <w:rFonts w:ascii="Times New Roman" w:hAnsi="Times New Roman" w:cs="Times New Roman"/>
          <w:sz w:val="20"/>
          <w:szCs w:val="20"/>
        </w:rPr>
        <w:t>коррупциогенные</w:t>
      </w:r>
      <w:proofErr w:type="spellEnd"/>
      <w:r w:rsidRPr="005C6D40">
        <w:rPr>
          <w:rFonts w:ascii="Times New Roman" w:hAnsi="Times New Roman" w:cs="Times New Roman"/>
          <w:sz w:val="20"/>
          <w:szCs w:val="20"/>
        </w:rPr>
        <w:t xml:space="preserve"> факторы, с указанием его структурных единиц (разделов, глав, статей, пунктов, подпунктов, абзацев) и соответствующих </w:t>
      </w:r>
      <w:proofErr w:type="spellStart"/>
      <w:r w:rsidRPr="005C6D40">
        <w:rPr>
          <w:rFonts w:ascii="Times New Roman" w:hAnsi="Times New Roman" w:cs="Times New Roman"/>
          <w:sz w:val="20"/>
          <w:szCs w:val="20"/>
        </w:rPr>
        <w:t>коррупциогенных</w:t>
      </w:r>
      <w:proofErr w:type="spellEnd"/>
      <w:r w:rsidRPr="005C6D40">
        <w:rPr>
          <w:rFonts w:ascii="Times New Roman" w:hAnsi="Times New Roman" w:cs="Times New Roman"/>
          <w:sz w:val="20"/>
          <w:szCs w:val="20"/>
        </w:rPr>
        <w:t xml:space="preserve"> факторов со ссылкой на </w:t>
      </w:r>
      <w:r w:rsidRPr="005C6D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положения </w:t>
      </w:r>
      <w:hyperlink r:id="rId22">
        <w:r w:rsidRPr="005C6D40">
          <w:rPr>
            <w:rFonts w:ascii="Times New Roman" w:hAnsi="Times New Roman" w:cs="Times New Roman"/>
            <w:color w:val="000000" w:themeColor="text1"/>
            <w:sz w:val="20"/>
            <w:szCs w:val="20"/>
          </w:rPr>
          <w:t>Методики</w:t>
        </w:r>
      </w:hyperlink>
      <w:r w:rsidRPr="005C6D40">
        <w:rPr>
          <w:rFonts w:ascii="Times New Roman" w:hAnsi="Times New Roman" w:cs="Times New Roman"/>
          <w:sz w:val="20"/>
          <w:szCs w:val="20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</w:t>
      </w:r>
      <w:r w:rsidR="004B3E2D">
        <w:rPr>
          <w:rFonts w:ascii="Times New Roman" w:hAnsi="Times New Roman" w:cs="Times New Roman"/>
          <w:sz w:val="20"/>
          <w:szCs w:val="20"/>
        </w:rPr>
        <w:t xml:space="preserve"> Федерации от 26 февраля 2010</w:t>
      </w:r>
      <w:r w:rsidRPr="005C6D40">
        <w:rPr>
          <w:rFonts w:ascii="Times New Roman" w:hAnsi="Times New Roman" w:cs="Times New Roman"/>
          <w:sz w:val="20"/>
          <w:szCs w:val="20"/>
        </w:rPr>
        <w:t xml:space="preserve"> </w:t>
      </w:r>
      <w:r w:rsidR="00566E89">
        <w:rPr>
          <w:rFonts w:ascii="Times New Roman" w:hAnsi="Times New Roman" w:cs="Times New Roman"/>
          <w:sz w:val="20"/>
          <w:szCs w:val="20"/>
        </w:rPr>
        <w:t xml:space="preserve">г. </w:t>
      </w:r>
      <w:r w:rsidR="005C6D40">
        <w:rPr>
          <w:rFonts w:ascii="Times New Roman" w:hAnsi="Times New Roman" w:cs="Times New Roman"/>
          <w:sz w:val="20"/>
          <w:szCs w:val="20"/>
        </w:rPr>
        <w:t>№</w:t>
      </w:r>
      <w:r w:rsidRPr="005C6D40">
        <w:rPr>
          <w:rFonts w:ascii="Times New Roman" w:hAnsi="Times New Roman" w:cs="Times New Roman"/>
          <w:sz w:val="20"/>
          <w:szCs w:val="20"/>
        </w:rPr>
        <w:t xml:space="preserve"> 96.</w:t>
      </w:r>
    </w:p>
    <w:p w:rsidR="003D0895" w:rsidRDefault="003D0895">
      <w:pPr>
        <w:pStyle w:val="ConsPlusNormal"/>
        <w:jc w:val="both"/>
      </w:pPr>
    </w:p>
    <w:p w:rsidR="003D0895" w:rsidRDefault="003D0895">
      <w:pPr>
        <w:pStyle w:val="ConsPlusNormal"/>
        <w:jc w:val="both"/>
      </w:pPr>
    </w:p>
    <w:p w:rsidR="003D0895" w:rsidRDefault="003D0895">
      <w:pPr>
        <w:pStyle w:val="ConsPlusNormal"/>
        <w:jc w:val="both"/>
      </w:pPr>
    </w:p>
    <w:p w:rsidR="003D0895" w:rsidRDefault="003D0895">
      <w:pPr>
        <w:pStyle w:val="ConsPlusNormal"/>
        <w:jc w:val="both"/>
      </w:pPr>
    </w:p>
    <w:p w:rsidR="009179D3" w:rsidRDefault="009179D3">
      <w:pPr>
        <w:pStyle w:val="ConsPlusNormal"/>
        <w:jc w:val="both"/>
      </w:pPr>
    </w:p>
    <w:p w:rsidR="009179D3" w:rsidRDefault="009179D3">
      <w:pPr>
        <w:pStyle w:val="ConsPlusNormal"/>
        <w:jc w:val="both"/>
      </w:pPr>
    </w:p>
    <w:p w:rsidR="009179D3" w:rsidRDefault="009179D3">
      <w:pPr>
        <w:pStyle w:val="ConsPlusNormal"/>
        <w:jc w:val="both"/>
      </w:pPr>
    </w:p>
    <w:p w:rsidR="009179D3" w:rsidRDefault="009179D3">
      <w:pPr>
        <w:pStyle w:val="ConsPlusNormal"/>
        <w:jc w:val="both"/>
      </w:pPr>
    </w:p>
    <w:p w:rsidR="009179D3" w:rsidRDefault="009179D3">
      <w:pPr>
        <w:pStyle w:val="ConsPlusNormal"/>
        <w:jc w:val="both"/>
      </w:pPr>
    </w:p>
    <w:p w:rsidR="009179D3" w:rsidRDefault="009179D3">
      <w:pPr>
        <w:pStyle w:val="ConsPlusNormal"/>
        <w:jc w:val="both"/>
      </w:pPr>
    </w:p>
    <w:p w:rsidR="009179D3" w:rsidRDefault="009179D3">
      <w:pPr>
        <w:pStyle w:val="ConsPlusNormal"/>
        <w:jc w:val="both"/>
      </w:pPr>
    </w:p>
    <w:p w:rsidR="009179D3" w:rsidRDefault="009179D3">
      <w:pPr>
        <w:pStyle w:val="ConsPlusNormal"/>
        <w:jc w:val="both"/>
      </w:pPr>
    </w:p>
    <w:p w:rsidR="003D0895" w:rsidRDefault="003D0895">
      <w:pPr>
        <w:pStyle w:val="ConsPlusNormal"/>
        <w:jc w:val="both"/>
      </w:pPr>
    </w:p>
    <w:p w:rsidR="003D0895" w:rsidRPr="009179D3" w:rsidRDefault="003D089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179D3">
        <w:rPr>
          <w:rFonts w:ascii="Times New Roman" w:hAnsi="Times New Roman" w:cs="Times New Roman"/>
        </w:rPr>
        <w:lastRenderedPageBreak/>
        <w:t xml:space="preserve">Приложение </w:t>
      </w:r>
      <w:r w:rsidR="009179D3">
        <w:rPr>
          <w:rFonts w:ascii="Times New Roman" w:hAnsi="Times New Roman" w:cs="Times New Roman"/>
        </w:rPr>
        <w:t>№</w:t>
      </w:r>
      <w:r w:rsidRPr="009179D3">
        <w:rPr>
          <w:rFonts w:ascii="Times New Roman" w:hAnsi="Times New Roman" w:cs="Times New Roman"/>
        </w:rPr>
        <w:t xml:space="preserve"> 2</w:t>
      </w:r>
    </w:p>
    <w:p w:rsidR="009179D3" w:rsidRPr="005C6D40" w:rsidRDefault="009179D3" w:rsidP="00917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6D40">
        <w:rPr>
          <w:rFonts w:ascii="Times New Roman" w:hAnsi="Times New Roman" w:cs="Times New Roman"/>
          <w:sz w:val="24"/>
          <w:szCs w:val="24"/>
        </w:rPr>
        <w:t>к Порядку</w:t>
      </w:r>
    </w:p>
    <w:p w:rsidR="009179D3" w:rsidRPr="005C6D40" w:rsidRDefault="009179D3" w:rsidP="00917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6D40">
        <w:rPr>
          <w:rFonts w:ascii="Times New Roman" w:hAnsi="Times New Roman" w:cs="Times New Roman"/>
          <w:sz w:val="24"/>
          <w:szCs w:val="24"/>
        </w:rPr>
        <w:t>проведения антикоррупционной экспертизы</w:t>
      </w:r>
    </w:p>
    <w:p w:rsidR="009179D3" w:rsidRDefault="009179D3" w:rsidP="00917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6D40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C6D40">
        <w:rPr>
          <w:rFonts w:ascii="Times New Roman" w:hAnsi="Times New Roman" w:cs="Times New Roman"/>
          <w:sz w:val="24"/>
          <w:szCs w:val="24"/>
        </w:rPr>
        <w:t>проектов</w:t>
      </w:r>
    </w:p>
    <w:p w:rsidR="009179D3" w:rsidRPr="005C6D40" w:rsidRDefault="009179D3" w:rsidP="00917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6D40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комитета</w:t>
      </w:r>
    </w:p>
    <w:p w:rsidR="009179D3" w:rsidRPr="005C6D40" w:rsidRDefault="009179D3" w:rsidP="00917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инвестиций и туризма </w:t>
      </w:r>
      <w:r w:rsidRPr="005C6D40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3D0895" w:rsidRDefault="003D0895">
      <w:pPr>
        <w:pStyle w:val="ConsPlusNormal"/>
        <w:jc w:val="right"/>
      </w:pPr>
    </w:p>
    <w:p w:rsidR="003D0895" w:rsidRDefault="003D0895">
      <w:pPr>
        <w:pStyle w:val="ConsPlusNormal"/>
        <w:jc w:val="both"/>
      </w:pPr>
    </w:p>
    <w:p w:rsidR="003D0895" w:rsidRPr="009179D3" w:rsidRDefault="003D0895" w:rsidP="00917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12"/>
      <w:bookmarkEnd w:id="4"/>
      <w:r w:rsidRPr="009179D3">
        <w:rPr>
          <w:rFonts w:ascii="Times New Roman" w:hAnsi="Times New Roman" w:cs="Times New Roman"/>
          <w:sz w:val="24"/>
          <w:szCs w:val="24"/>
        </w:rPr>
        <w:t>ЗАКЛЮЧЕНИЕ</w:t>
      </w:r>
    </w:p>
    <w:p w:rsidR="003D0895" w:rsidRPr="009179D3" w:rsidRDefault="003D0895" w:rsidP="00917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9D3">
        <w:rPr>
          <w:rFonts w:ascii="Times New Roman" w:hAnsi="Times New Roman" w:cs="Times New Roman"/>
          <w:sz w:val="24"/>
          <w:szCs w:val="24"/>
        </w:rPr>
        <w:t>по результатам проведения антикоррупционной экспертизы</w:t>
      </w:r>
    </w:p>
    <w:p w:rsidR="003D0895" w:rsidRDefault="003D0895">
      <w:pPr>
        <w:pStyle w:val="ConsPlusNonformat"/>
        <w:jc w:val="both"/>
      </w:pPr>
      <w:r>
        <w:t xml:space="preserve">    ___________________________________________________________________</w:t>
      </w:r>
    </w:p>
    <w:p w:rsidR="003D0895" w:rsidRPr="009179D3" w:rsidRDefault="003D0895" w:rsidP="009179D3">
      <w:pPr>
        <w:pStyle w:val="ConsPlusNonformat"/>
        <w:jc w:val="center"/>
        <w:rPr>
          <w:rFonts w:ascii="Times New Roman" w:hAnsi="Times New Roman" w:cs="Times New Roman"/>
        </w:rPr>
      </w:pPr>
      <w:r w:rsidRPr="009179D3">
        <w:rPr>
          <w:rFonts w:ascii="Times New Roman" w:hAnsi="Times New Roman" w:cs="Times New Roman"/>
        </w:rPr>
        <w:t>(название проекта нормативного правового акта)</w:t>
      </w:r>
    </w:p>
    <w:p w:rsidR="003D0895" w:rsidRDefault="003D0895">
      <w:pPr>
        <w:pStyle w:val="ConsPlusNonformat"/>
        <w:jc w:val="both"/>
      </w:pPr>
    </w:p>
    <w:p w:rsidR="003D0895" w:rsidRPr="009179D3" w:rsidRDefault="003D0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="002A107C">
        <w:rPr>
          <w:rFonts w:ascii="Times New Roman" w:hAnsi="Times New Roman" w:cs="Times New Roman"/>
          <w:sz w:val="24"/>
          <w:szCs w:val="24"/>
        </w:rPr>
        <w:t xml:space="preserve">В </w:t>
      </w:r>
      <w:r w:rsidR="002A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</w:t>
      </w:r>
      <w:hyperlink r:id="rId23">
        <w:r w:rsidRPr="00157EA1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4 статьи 3</w:t>
        </w:r>
      </w:hyperlink>
      <w:r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17.07.2009</w:t>
      </w:r>
      <w:r w:rsidR="00566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9179D3"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116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57EA1">
        <w:rPr>
          <w:rFonts w:ascii="Times New Roman" w:hAnsi="Times New Roman" w:cs="Times New Roman"/>
          <w:color w:val="000000" w:themeColor="text1"/>
          <w:sz w:val="24"/>
          <w:szCs w:val="24"/>
        </w:rPr>
        <w:t>72-ФЗ                 «</w:t>
      </w:r>
      <w:r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="002A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антикоррупционной </w:t>
      </w:r>
      <w:r w:rsidR="00157EA1">
        <w:rPr>
          <w:rFonts w:ascii="Times New Roman" w:hAnsi="Times New Roman" w:cs="Times New Roman"/>
          <w:color w:val="000000" w:themeColor="text1"/>
          <w:sz w:val="24"/>
          <w:szCs w:val="24"/>
        </w:rPr>
        <w:t>экспертизе</w:t>
      </w:r>
      <w:r w:rsidR="002A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нормативных </w:t>
      </w:r>
      <w:r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>правовых актов и</w:t>
      </w:r>
      <w:r w:rsidR="00157EA1"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>проекто</w:t>
      </w:r>
      <w:r w:rsid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нормативных правовых актов», </w:t>
      </w:r>
      <w:hyperlink r:id="rId24">
        <w:r w:rsidR="00157EA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статьями </w:t>
        </w:r>
        <w:r w:rsidRPr="00157EA1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</w:hyperlink>
      <w:r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5">
        <w:r w:rsidRPr="00157EA1"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</w:hyperlink>
      <w:r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Рязанской</w:t>
      </w:r>
      <w:r w:rsidR="00157EA1"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EA1">
        <w:rPr>
          <w:rFonts w:ascii="Times New Roman" w:hAnsi="Times New Roman" w:cs="Times New Roman"/>
          <w:color w:val="000000" w:themeColor="text1"/>
          <w:sz w:val="24"/>
          <w:szCs w:val="24"/>
        </w:rPr>
        <w:t>обл</w:t>
      </w:r>
      <w:r w:rsidR="00566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асти </w:t>
      </w:r>
      <w:r w:rsidR="00157EA1">
        <w:rPr>
          <w:rFonts w:ascii="Times New Roman" w:hAnsi="Times New Roman" w:cs="Times New Roman"/>
          <w:color w:val="000000" w:themeColor="text1"/>
          <w:sz w:val="24"/>
          <w:szCs w:val="24"/>
        </w:rPr>
        <w:t>от 28.12.2009</w:t>
      </w:r>
      <w:r w:rsidR="00566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157EA1">
        <w:rPr>
          <w:rFonts w:ascii="Times New Roman" w:hAnsi="Times New Roman" w:cs="Times New Roman"/>
          <w:color w:val="000000" w:themeColor="text1"/>
          <w:sz w:val="24"/>
          <w:szCs w:val="24"/>
        </w:rPr>
        <w:t>№ 175-ОЗ «</w:t>
      </w:r>
      <w:r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>Об антикоррупционной экспертизе проектов</w:t>
      </w:r>
      <w:r w:rsidR="00157EA1"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нормативных правовых </w:t>
      </w:r>
      <w:r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>актов Рязанской области и нормативных правовых актов</w:t>
      </w:r>
      <w:r w:rsidR="00157EA1"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Рязанской области», </w:t>
      </w:r>
      <w:hyperlink r:id="rId26">
        <w:r w:rsidRPr="00157E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Методикой</w:t>
        </w:r>
      </w:hyperlink>
      <w:r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 антикоррупционной </w:t>
      </w:r>
      <w:r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>экспертизы</w:t>
      </w:r>
      <w:r w:rsidR="00157EA1"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нормативных правовых актов и </w:t>
      </w:r>
      <w:r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проектов  нормативных </w:t>
      </w:r>
      <w:r w:rsid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правовых </w:t>
      </w:r>
      <w:r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>актов,</w:t>
      </w:r>
      <w:r w:rsidR="00157EA1"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7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утвержденной Постановлением Правительства </w:t>
      </w:r>
      <w:r w:rsidRPr="009179D3">
        <w:rPr>
          <w:rFonts w:ascii="Times New Roman" w:hAnsi="Times New Roman" w:cs="Times New Roman"/>
          <w:sz w:val="24"/>
          <w:szCs w:val="24"/>
        </w:rPr>
        <w:t>Российской    Федерации</w:t>
      </w:r>
      <w:r w:rsidR="00157EA1">
        <w:rPr>
          <w:rFonts w:ascii="Times New Roman" w:hAnsi="Times New Roman" w:cs="Times New Roman"/>
          <w:sz w:val="24"/>
          <w:szCs w:val="24"/>
        </w:rPr>
        <w:t xml:space="preserve"> </w:t>
      </w:r>
      <w:r w:rsidRPr="009179D3">
        <w:rPr>
          <w:rFonts w:ascii="Times New Roman" w:hAnsi="Times New Roman" w:cs="Times New Roman"/>
          <w:sz w:val="24"/>
          <w:szCs w:val="24"/>
        </w:rPr>
        <w:t xml:space="preserve">от 26.02.2010 </w:t>
      </w:r>
      <w:r w:rsidR="00566E89">
        <w:rPr>
          <w:rFonts w:ascii="Times New Roman" w:hAnsi="Times New Roman" w:cs="Times New Roman"/>
          <w:sz w:val="24"/>
          <w:szCs w:val="24"/>
        </w:rPr>
        <w:t xml:space="preserve">г. </w:t>
      </w:r>
      <w:r w:rsidR="00157EA1">
        <w:rPr>
          <w:rFonts w:ascii="Times New Roman" w:hAnsi="Times New Roman" w:cs="Times New Roman"/>
          <w:sz w:val="24"/>
          <w:szCs w:val="24"/>
        </w:rPr>
        <w:t>№</w:t>
      </w:r>
      <w:r w:rsidRPr="009179D3">
        <w:rPr>
          <w:rFonts w:ascii="Times New Roman" w:hAnsi="Times New Roman" w:cs="Times New Roman"/>
          <w:sz w:val="24"/>
          <w:szCs w:val="24"/>
        </w:rPr>
        <w:t xml:space="preserve"> 96, проведена антикоррупционная экспертиза</w:t>
      </w:r>
    </w:p>
    <w:p w:rsidR="003D0895" w:rsidRDefault="003D0895">
      <w:pPr>
        <w:pStyle w:val="ConsPlusNonformat"/>
        <w:jc w:val="both"/>
      </w:pPr>
      <w:r>
        <w:t>___________________________________________________________________________</w:t>
      </w:r>
    </w:p>
    <w:p w:rsidR="003D0895" w:rsidRPr="00157EA1" w:rsidRDefault="003D0895" w:rsidP="00157EA1">
      <w:pPr>
        <w:pStyle w:val="ConsPlusNonformat"/>
        <w:jc w:val="center"/>
        <w:rPr>
          <w:rFonts w:ascii="Times New Roman" w:hAnsi="Times New Roman" w:cs="Times New Roman"/>
        </w:rPr>
      </w:pPr>
      <w:r w:rsidRPr="00157EA1">
        <w:rPr>
          <w:rFonts w:ascii="Times New Roman" w:hAnsi="Times New Roman" w:cs="Times New Roman"/>
        </w:rPr>
        <w:t>(название проекта нормативного правового акта)</w:t>
      </w:r>
    </w:p>
    <w:p w:rsidR="003D0895" w:rsidRPr="00157EA1" w:rsidRDefault="00157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 и их</w:t>
      </w:r>
      <w:r w:rsidR="003D0895" w:rsidRPr="00157EA1">
        <w:rPr>
          <w:rFonts w:ascii="Times New Roman" w:hAnsi="Times New Roman" w:cs="Times New Roman"/>
          <w:sz w:val="24"/>
          <w:szCs w:val="24"/>
        </w:rPr>
        <w:t xml:space="preserve"> последующего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895" w:rsidRPr="00157EA1">
        <w:rPr>
          <w:rFonts w:ascii="Times New Roman" w:hAnsi="Times New Roman" w:cs="Times New Roman"/>
          <w:sz w:val="24"/>
          <w:szCs w:val="24"/>
        </w:rPr>
        <w:t>устранения.</w:t>
      </w:r>
    </w:p>
    <w:p w:rsidR="003D0895" w:rsidRDefault="003D0895">
      <w:pPr>
        <w:pStyle w:val="ConsPlusNonformat"/>
        <w:jc w:val="both"/>
      </w:pPr>
      <w:r>
        <w:t xml:space="preserve">    </w:t>
      </w:r>
      <w:r w:rsidRPr="00157EA1">
        <w:rPr>
          <w:rFonts w:ascii="Times New Roman" w:hAnsi="Times New Roman" w:cs="Times New Roman"/>
          <w:sz w:val="24"/>
          <w:szCs w:val="24"/>
        </w:rPr>
        <w:t>В рассмотренном</w:t>
      </w:r>
      <w:r>
        <w:t xml:space="preserve"> _______________________________________________________</w:t>
      </w:r>
    </w:p>
    <w:p w:rsidR="003D0895" w:rsidRPr="00157EA1" w:rsidRDefault="00157EA1" w:rsidP="00157EA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3D0895" w:rsidRPr="00157EA1">
        <w:rPr>
          <w:rFonts w:ascii="Times New Roman" w:hAnsi="Times New Roman" w:cs="Times New Roman"/>
        </w:rPr>
        <w:t>(название проекта нормативного правового акта)</w:t>
      </w:r>
    </w:p>
    <w:p w:rsidR="003D0895" w:rsidRPr="00157EA1" w:rsidRDefault="003D0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7EA1">
        <w:rPr>
          <w:rFonts w:ascii="Times New Roman" w:hAnsi="Times New Roman" w:cs="Times New Roman"/>
          <w:sz w:val="24"/>
          <w:szCs w:val="24"/>
        </w:rPr>
        <w:t>не выявлены положения, создающие условия для проявления коррупции.</w:t>
      </w:r>
    </w:p>
    <w:p w:rsidR="003D0895" w:rsidRDefault="003D0895">
      <w:pPr>
        <w:pStyle w:val="ConsPlusNonformat"/>
        <w:jc w:val="both"/>
      </w:pPr>
    </w:p>
    <w:p w:rsidR="003D0895" w:rsidRDefault="003D0895">
      <w:pPr>
        <w:pStyle w:val="ConsPlusNonformat"/>
        <w:jc w:val="both"/>
      </w:pPr>
      <w:r>
        <w:t>________________________ _____________ ________________________</w:t>
      </w:r>
    </w:p>
    <w:p w:rsidR="003D0895" w:rsidRPr="00157EA1" w:rsidRDefault="00157EA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D0895" w:rsidRPr="00157EA1">
        <w:rPr>
          <w:rFonts w:ascii="Times New Roman" w:hAnsi="Times New Roman" w:cs="Times New Roman"/>
        </w:rPr>
        <w:t xml:space="preserve">(наименование </w:t>
      </w:r>
      <w:proofErr w:type="gramStart"/>
      <w:r w:rsidR="003D0895" w:rsidRPr="00157EA1">
        <w:rPr>
          <w:rFonts w:ascii="Times New Roman" w:hAnsi="Times New Roman" w:cs="Times New Roman"/>
        </w:rPr>
        <w:t xml:space="preserve">должности)   </w:t>
      </w:r>
      <w:proofErr w:type="gramEnd"/>
      <w:r>
        <w:rPr>
          <w:rFonts w:ascii="Times New Roman" w:hAnsi="Times New Roman" w:cs="Times New Roman"/>
        </w:rPr>
        <w:t xml:space="preserve">            </w:t>
      </w:r>
      <w:r w:rsidR="003D0895" w:rsidRPr="00157EA1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 </w:t>
      </w:r>
      <w:r w:rsidR="003D0895" w:rsidRPr="00157EA1">
        <w:rPr>
          <w:rFonts w:ascii="Times New Roman" w:hAnsi="Times New Roman" w:cs="Times New Roman"/>
        </w:rPr>
        <w:t>(инициалы, фамилия)</w:t>
      </w:r>
    </w:p>
    <w:p w:rsidR="003D0895" w:rsidRDefault="003D0895">
      <w:pPr>
        <w:pStyle w:val="ConsPlusNormal"/>
        <w:jc w:val="both"/>
      </w:pPr>
    </w:p>
    <w:p w:rsidR="003D0895" w:rsidRDefault="003D0895">
      <w:pPr>
        <w:pStyle w:val="ConsPlusNormal"/>
        <w:jc w:val="both"/>
      </w:pPr>
    </w:p>
    <w:p w:rsidR="00AC54FE" w:rsidRDefault="00AC54FE"/>
    <w:sectPr w:rsidR="00AC54FE" w:rsidSect="007305E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95"/>
    <w:rsid w:val="00157EA1"/>
    <w:rsid w:val="00260158"/>
    <w:rsid w:val="002A107C"/>
    <w:rsid w:val="002C116F"/>
    <w:rsid w:val="003C45E6"/>
    <w:rsid w:val="003D0895"/>
    <w:rsid w:val="003F5CCC"/>
    <w:rsid w:val="004B3E2D"/>
    <w:rsid w:val="00566E89"/>
    <w:rsid w:val="005C6D40"/>
    <w:rsid w:val="007305E6"/>
    <w:rsid w:val="009179D3"/>
    <w:rsid w:val="00A11E40"/>
    <w:rsid w:val="00AC54FE"/>
    <w:rsid w:val="00B84D6E"/>
    <w:rsid w:val="00BD6300"/>
    <w:rsid w:val="00C01785"/>
    <w:rsid w:val="00E32352"/>
    <w:rsid w:val="00F3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6992"/>
  <w15:chartTrackingRefBased/>
  <w15:docId w15:val="{E9FC49D2-C6AC-4209-98AA-31FA4E7C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8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D08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D08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08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caption"/>
    <w:basedOn w:val="a"/>
    <w:next w:val="a"/>
    <w:qFormat/>
    <w:rsid w:val="003F5CCC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9DD26408DF900C3691C2D46D560B632A56CE475A592A3D7242AB35408CE74C4A03C503E2B87B26C5789FD9382785D9218920D276DF3A3Co3yBH" TargetMode="External"/><Relationship Id="rId13" Type="http://schemas.openxmlformats.org/officeDocument/2006/relationships/hyperlink" Target="consultantplus://offline/ref=979DD26408DF900C3691DCD97B3A55692D5E934E5B5E256C271DF0681785ED1B0D4C9C53A6ED7626C16DCA88627088D9o2y4H" TargetMode="External"/><Relationship Id="rId18" Type="http://schemas.openxmlformats.org/officeDocument/2006/relationships/hyperlink" Target="consultantplus://offline/ref=979DD26408DF900C3691C2D46D560B632A56CE475A592A3D7242AB35408CE74C4A03C503E2B87B27C5789FD9382785D9218920D276DF3A3Co3yBH" TargetMode="External"/><Relationship Id="rId26" Type="http://schemas.openxmlformats.org/officeDocument/2006/relationships/hyperlink" Target="consultantplus://offline/ref=979DD26408DF900C3691C2D46D560B632C57CD425D5C2A3D7242AB35408CE74C4A03C503E2B87B26C0789FD9382785D9218920D276DF3A3Co3yB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79DD26408DF900C3691C2D46D560B632C57CD425D5C2A3D7242AB35408CE74C4A03C503E2B87B26C0789FD9382785D9218920D276DF3A3Co3yBH" TargetMode="External"/><Relationship Id="rId7" Type="http://schemas.openxmlformats.org/officeDocument/2006/relationships/hyperlink" Target="consultantplus://offline/ref=979DD26408DF900C3691DCD97B3A55692D5E934E5F5724682A15AD621FDCE1190A43C356A1FC7625C773CB8C7579DC8A63C22CD06EC33B3E2642767Eo2yFH" TargetMode="External"/><Relationship Id="rId12" Type="http://schemas.openxmlformats.org/officeDocument/2006/relationships/hyperlink" Target="consultantplus://offline/ref=979DD26408DF900C3691C2D46D560B632A56CE475A592A3D7242AB35408CE74C58039D0FE0BE6525C76DC9887Eo7y1H" TargetMode="External"/><Relationship Id="rId17" Type="http://schemas.openxmlformats.org/officeDocument/2006/relationships/hyperlink" Target="consultantplus://offline/ref=979DD26408DF900C3691DCD97B3A55692D5E934E5F5724682A15AD621FDCE1190A43C356B3FC2E29C575D5897C6C8ADB25o9y4H" TargetMode="External"/><Relationship Id="rId25" Type="http://schemas.openxmlformats.org/officeDocument/2006/relationships/hyperlink" Target="consultantplus://offline/ref=979DD26408DF900C3691DCD97B3A55692D5E934E5B5E256C271DF0681785ED1B0D4C9C41A6B57A24C773CA817726D99F729A23D476DC3A203A4074o7y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79DD26408DF900C3691C2D46D560B632C57CD425D5C2A3D7242AB35408CE74C4A03C503E2B87B26C0789FD9382785D9218920D276DF3A3Co3yBH" TargetMode="External"/><Relationship Id="rId20" Type="http://schemas.openxmlformats.org/officeDocument/2006/relationships/hyperlink" Target="consultantplus://offline/ref=979DD26408DF900C3691DCD97B3A55692D5E934E5B5E256C271DF0681785ED1B0D4C9C41A6B57A24C773CA817726D99F729A23D476DC3A203A4074o7y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9DD26408DF900C3691DCD97B3A55692D5E934E5B5E256C271DF0681785ED1B0D4C9C41A6B57A24C773CA8F7726D99F729A23D476DC3A203A4074o7yFH" TargetMode="External"/><Relationship Id="rId11" Type="http://schemas.openxmlformats.org/officeDocument/2006/relationships/hyperlink" Target="consultantplus://offline/ref=979DD26408DF900C3691DCD97B3A55692D5E934E5F5724682A15AD621FDCE1190A43C356A1FC7625C773CB8C7579DC8A63C22CD06EC33B3E2642767Eo2yFH" TargetMode="External"/><Relationship Id="rId24" Type="http://schemas.openxmlformats.org/officeDocument/2006/relationships/hyperlink" Target="consultantplus://offline/ref=979DD26408DF900C3691DCD97B3A55692D5E934E5B5E256C271DF0681785ED1B0D4C9C41A6B57A24C773CA897726D99F729A23D476DC3A203A4074o7yFH" TargetMode="External"/><Relationship Id="rId5" Type="http://schemas.openxmlformats.org/officeDocument/2006/relationships/hyperlink" Target="consultantplus://offline/ref=979DD26408DF900C3691C2D46D560B632A56CE475A592A3D7242AB35408CE74C4A03C503E2B87B26C5789FD9382785D9218920D276DF3A3Co3yBH" TargetMode="External"/><Relationship Id="rId15" Type="http://schemas.openxmlformats.org/officeDocument/2006/relationships/hyperlink" Target="consultantplus://offline/ref=979DD26408DF900C3691DCD97B3A55692D5E934E5F5724682A15AD621FDCE1190A43C356B3FC2E29C575D5897C6C8ADB25o9y4H" TargetMode="External"/><Relationship Id="rId23" Type="http://schemas.openxmlformats.org/officeDocument/2006/relationships/hyperlink" Target="consultantplus://offline/ref=979DD26408DF900C3691C2D46D560B632A56CE475A592A3D7242AB35408CE74C4A03C503E2B87B27C5789FD9382785D9218920D276DF3A3Co3yB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79DD26408DF900C3691C2D46D560B632C57CD425D5C2A3D7242AB35408CE74C58039D0FE0BE6525C76DC9887Eo7y1H" TargetMode="External"/><Relationship Id="rId19" Type="http://schemas.openxmlformats.org/officeDocument/2006/relationships/hyperlink" Target="consultantplus://offline/ref=979DD26408DF900C3691DCD97B3A55692D5E934E5B5E256C271DF0681785ED1B0D4C9C41A6B57A24C773CA897726D99F729A23D476DC3A203A4074o7yFH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979DD26408DF900C3691DCD97B3A55692D5E934E5B5E256C271DF0681785ED1B0D4C9C41A6B57A24C773CA8F7726D99F729A23D476DC3A203A4074o7yFH" TargetMode="External"/><Relationship Id="rId14" Type="http://schemas.openxmlformats.org/officeDocument/2006/relationships/hyperlink" Target="consultantplus://offline/ref=979DD26408DF900C3691C2D46D560B632C57CD425D5C2A3D7242AB35408CE74C58039D0FE0BE6525C76DC9887Eo7y1H" TargetMode="External"/><Relationship Id="rId22" Type="http://schemas.openxmlformats.org/officeDocument/2006/relationships/hyperlink" Target="consultantplus://offline/ref=979DD26408DF900C3691C2D46D560B632C57CD425D5C2A3D7242AB35408CE74C4A03C503E2B87B26C0789FD9382785D9218920D276DF3A3Co3yB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dubcov.av</dc:creator>
  <cp:keywords/>
  <dc:description/>
  <cp:lastModifiedBy>dubcov.av</cp:lastModifiedBy>
  <cp:revision>16</cp:revision>
  <dcterms:created xsi:type="dcterms:W3CDTF">2023-10-26T07:50:00Z</dcterms:created>
  <dcterms:modified xsi:type="dcterms:W3CDTF">2023-12-05T09:08:00Z</dcterms:modified>
</cp:coreProperties>
</file>