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7"/>
        <w:widowControl/>
        <w:shd w:val="clear" w:fill="FFFFFF"/>
        <w:suppressAutoHyphens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FFFFFF" w:val="clear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</w:t>
        <w:br/>
        <w:t xml:space="preserve">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shd w:fill="FFFFFF" w:val="clear"/>
          <w:lang w:val="ru-RU" w:eastAsia="zh-CN" w:bidi="ar-SA"/>
        </w:rPr>
        <w:t>.12.2023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 xml:space="preserve"> № 56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shd w:fill="FFFFFF" w:val="clear"/>
        </w:rPr>
        <w:t>-д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 проведении</w:t>
        <w:br/>
        <w:t xml:space="preserve">общественных обсуждений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по проекту решения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предоставлении разрешения</w:t>
        <w:br/>
        <w:t>на условно разрешенный вид использования объекта капитального строительства с кадастровым номером 62:10:0030103:270 по адресу: Рязанская область, Пителинский район,</w:t>
        <w:br/>
        <w:t>р.п. Пителино, ул. Ленина, д. 69</w:t>
      </w:r>
      <w:bookmarkStart w:id="0" w:name="__DdeLink__133_3797669617"/>
      <w:bookmarkStart w:id="1" w:name="__DdeLink__220_2984622420"/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shd w:fill="FFFFFF" w:val="clear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Сечиной Надежды Владимировны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shd w:fill="FFFFFF" w:val="clear"/>
        </w:rPr>
        <w:t xml:space="preserve">Организатор общественных обсуждений: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shd w:fill="FFFFFF" w:val="clear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shd w:fill="FFFFFF" w:val="clear"/>
        </w:rPr>
        <w:t>, контактный телефон (4912) 97-19-90 доб. 239).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с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января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2024 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shd w:fill="FFFFFF" w:val="clear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u w:val="none"/>
            <w:shd w:fill="FFFFFF" w:val="clear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Оповещение о начале общественных обсуждений размещается: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на информационном стенде: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Пителинский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р.п. Пителино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ул.  Советская площадь, д. 8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(здание администрации)</w:t>
      </w:r>
      <w:r>
        <w:rPr>
          <w:rFonts w:cs="Times New Roman"/>
          <w:sz w:val="26"/>
          <w:szCs w:val="26"/>
          <w:highlight w:val="white"/>
        </w:rPr>
        <w:t>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  <w:shd w:fill="FFFFFF" w:val="clear"/>
        </w:rPr>
        <w:t xml:space="preserve">- в </w:t>
      </w:r>
      <w:r>
        <w:rPr>
          <w:rFonts w:eastAsia="Times New Roman" w:cs="Times New Roman"/>
          <w:color w:val="000000"/>
          <w:sz w:val="26"/>
          <w:szCs w:val="26"/>
          <w:highlight w:val="white"/>
          <w:shd w:fill="FFFFFF" w:val="clear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«Рязанские ведомости» (www.rv-ryazan.ru).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с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2024 г.</w:t>
      </w:r>
      <w:r>
        <w:rPr>
          <w:rFonts w:cs="Times New Roman"/>
          <w:sz w:val="26"/>
          <w:szCs w:val="26"/>
        </w:rPr>
        <w:t>, с 8.00 час. по 17.15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Адрес размещения экспозиции:</w:t>
      </w:r>
      <w:r>
        <w:rPr>
          <w:rFonts w:cs="Times New Roman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Пителинский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р.п. Пителино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ул. Советская площадь, д. 8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</w:rPr>
        <w:t>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DFDFD" w:val="clear"/>
        </w:rPr>
        <w:t>.</w:t>
      </w:r>
      <w:r>
        <w:rPr>
          <w:rFonts w:cs="Times New Roman"/>
          <w:sz w:val="26"/>
          <w:szCs w:val="26"/>
          <w:shd w:fill="FFFFFF" w:val="clear"/>
        </w:rPr>
        <w:t xml:space="preserve"> 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</w:t>
      </w:r>
      <w:r>
        <w:rPr>
          <w:rFonts w:eastAsia="Times New Roman" w:cs="Times New Roman"/>
          <w:color w:val="000000"/>
          <w:sz w:val="26"/>
          <w:szCs w:val="26"/>
          <w:shd w:fill="FFFFFF" w:val="clear"/>
          <w:lang w:val="ru-RU" w:eastAsia="zh-CN" w:bidi="ar-SA"/>
        </w:rPr>
        <w:t>87</w:t>
      </w:r>
      <w:r>
        <w:rPr>
          <w:rFonts w:cs="Times New Roman"/>
          <w:sz w:val="26"/>
          <w:szCs w:val="26"/>
          <w:shd w:fill="FFFFFF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Консультирование посетителей экспозиции проекта будет осуществляться исключительно посредством телефонной связи (4912) 97-19-90 доб. 2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87</w:t>
      </w:r>
      <w:r>
        <w:rPr>
          <w:rFonts w:cs="Times New Roman"/>
          <w:sz w:val="26"/>
          <w:szCs w:val="26"/>
          <w:highlight w:val="white"/>
        </w:rPr>
        <w:t xml:space="preserve"> и электронной почте в режиме реального времени (kzz_gku@mail.ru)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с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2024 г.</w:t>
      </w:r>
      <w:r>
        <w:rPr>
          <w:rFonts w:cs="Times New Roman"/>
          <w:sz w:val="26"/>
          <w:szCs w:val="26"/>
        </w:rPr>
        <w:t xml:space="preserve"> в режиме рабочего времени.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Прием предложений и замечаний: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>с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ar-SA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eastAsia="ar-SA"/>
        </w:rPr>
        <w:t xml:space="preserve">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по 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shd w:fill="FFFFFF" w:val="clear"/>
          <w:lang w:val="ru-RU" w:eastAsia="ar-SA" w:bidi="ar-SA"/>
        </w:rPr>
        <w:t xml:space="preserve"> января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shd w:fill="FFFFFF" w:val="clear"/>
          <w:lang w:eastAsia="ar-SA"/>
        </w:rPr>
        <w:t xml:space="preserve"> 2024 г.</w:t>
      </w:r>
      <w:r>
        <w:rPr>
          <w:rFonts w:cs="Times New Roman"/>
          <w:sz w:val="26"/>
          <w:szCs w:val="26"/>
          <w:highlight w:val="white"/>
        </w:rPr>
        <w:t>, с 8.00 час. по 17.15 час.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2" w:name="_GoBack1"/>
      <w:bookmarkEnd w:id="2"/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<w:br/>
        <w:t>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FFFFFF" w:val="clear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/>
      </w:r>
      <w:bookmarkEnd w:id="0"/>
      <w:bookmarkEnd w:id="1"/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2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  <w:p>
    <w:pPr>
      <w:pStyle w:val="Style3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ascii="PT Sans" w:hAnsi="PT Sans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/>
    <w:rPr/>
  </w:style>
  <w:style w:type="paragraph" w:styleId="Style33">
    <w:name w:val="Footer"/>
    <w:basedOn w:val="Normal"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8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9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788</TotalTime>
  <Application>LibreOffice/6.4.4.2$Linux_X86_64 LibreOffice_project/40$Build-2</Application>
  <Pages>2</Pages>
  <Words>585</Words>
  <Characters>4383</Characters>
  <CharactersWithSpaces>4987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2023-04-26T12:07:36Z</cp:lastPrinted>
  <dcterms:modified xsi:type="dcterms:W3CDTF">2023-12-18T16:13:09Z</dcterms:modified>
  <cp:revision>104</cp:revision>
  <dc:subject/>
  <dc:title/>
</cp:coreProperties>
</file>