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4E2D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484820,69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2203158,72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Pr="00F108C1" w:rsidRDefault="00104E2D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484820,55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2203154,72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Pr="00F108C1" w:rsidRDefault="00104E2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484876,00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2203152,81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Pr="00F108C1" w:rsidRDefault="00104E2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484919,02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2203149,89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Pr="00F108C1" w:rsidRDefault="00104E2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484922,00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2203139,72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Pr="00F108C1" w:rsidRDefault="00104E2D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484925,84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2203140,84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Default="00104E2D" w:rsidP="00104E2D">
            <w:pPr>
              <w:jc w:val="center"/>
            </w:pPr>
            <w:r w:rsidRPr="00FF3D83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484923,22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2203149,79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Default="00104E2D" w:rsidP="00104E2D">
            <w:pPr>
              <w:jc w:val="center"/>
            </w:pPr>
            <w:r w:rsidRPr="00FF3D83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484924,55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2203149,79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Default="00104E2D" w:rsidP="00104E2D">
            <w:pPr>
              <w:jc w:val="center"/>
            </w:pPr>
            <w:r w:rsidRPr="00FF3D83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484924,55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2203153,79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Default="00104E2D" w:rsidP="00104E2D">
            <w:pPr>
              <w:jc w:val="center"/>
            </w:pPr>
            <w:r w:rsidRPr="00FF3D83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484920,62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2203153,79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Default="00104E2D" w:rsidP="00104E2D">
            <w:pPr>
              <w:jc w:val="center"/>
            </w:pPr>
            <w:r w:rsidRPr="00FF3D83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484876,20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2203156,81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Default="00104E2D" w:rsidP="00104E2D">
            <w:pPr>
              <w:jc w:val="center"/>
            </w:pPr>
            <w:r w:rsidRPr="00FF3D83">
              <w:rPr>
                <w:sz w:val="24"/>
                <w:szCs w:val="24"/>
              </w:rPr>
              <w:t>аналитический метод 0,1</w:t>
            </w:r>
          </w:p>
        </w:tc>
      </w:tr>
      <w:tr w:rsidR="00104E2D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484820,69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4E2D" w:rsidRPr="00104E2D" w:rsidRDefault="00104E2D" w:rsidP="00BC0F62">
            <w:pPr>
              <w:jc w:val="center"/>
              <w:rPr>
                <w:sz w:val="24"/>
                <w:szCs w:val="24"/>
              </w:rPr>
            </w:pPr>
            <w:r w:rsidRPr="00104E2D">
              <w:rPr>
                <w:sz w:val="24"/>
                <w:szCs w:val="24"/>
              </w:rPr>
              <w:t>2203158,72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E2D" w:rsidRDefault="00104E2D" w:rsidP="00104E2D">
            <w:pPr>
              <w:jc w:val="center"/>
            </w:pPr>
            <w:r w:rsidRPr="00FF3D8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334" w:rsidRDefault="00042334" w:rsidP="006D42AE">
      <w:r>
        <w:separator/>
      </w:r>
    </w:p>
  </w:endnote>
  <w:endnote w:type="continuationSeparator" w:id="0">
    <w:p w:rsidR="00042334" w:rsidRDefault="0004233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334" w:rsidRDefault="00042334" w:rsidP="006D42AE">
      <w:r>
        <w:separator/>
      </w:r>
    </w:p>
  </w:footnote>
  <w:footnote w:type="continuationSeparator" w:id="0">
    <w:p w:rsidR="00042334" w:rsidRDefault="0004233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80FF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42334"/>
    <w:rsid w:val="00093EDE"/>
    <w:rsid w:val="000A01B8"/>
    <w:rsid w:val="00104E2D"/>
    <w:rsid w:val="0010726B"/>
    <w:rsid w:val="001256D0"/>
    <w:rsid w:val="00125DAD"/>
    <w:rsid w:val="0013244C"/>
    <w:rsid w:val="00141BB4"/>
    <w:rsid w:val="001422F2"/>
    <w:rsid w:val="002515B0"/>
    <w:rsid w:val="00277E58"/>
    <w:rsid w:val="003825F0"/>
    <w:rsid w:val="003B4E69"/>
    <w:rsid w:val="0040309A"/>
    <w:rsid w:val="004069CD"/>
    <w:rsid w:val="00495229"/>
    <w:rsid w:val="004B155B"/>
    <w:rsid w:val="004D4DAC"/>
    <w:rsid w:val="004F6C33"/>
    <w:rsid w:val="005002B7"/>
    <w:rsid w:val="0050062C"/>
    <w:rsid w:val="005029C1"/>
    <w:rsid w:val="005847EE"/>
    <w:rsid w:val="005E0195"/>
    <w:rsid w:val="005F5769"/>
    <w:rsid w:val="00601C9B"/>
    <w:rsid w:val="006042CA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2499E"/>
    <w:rsid w:val="00C652BE"/>
    <w:rsid w:val="00C72E1A"/>
    <w:rsid w:val="00C943F1"/>
    <w:rsid w:val="00D03EE8"/>
    <w:rsid w:val="00D23CE2"/>
    <w:rsid w:val="00D314F5"/>
    <w:rsid w:val="00D31B3F"/>
    <w:rsid w:val="00D31CDB"/>
    <w:rsid w:val="00D47767"/>
    <w:rsid w:val="00D50284"/>
    <w:rsid w:val="00D52FA6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0FF7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DD0AC6-733B-43F8-AC3A-88C7E3C6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2023-12-22T07:47:00Z</dcterms:created>
  <dcterms:modified xsi:type="dcterms:W3CDTF">2023-12-22T07:47:00Z</dcterms:modified>
  <dc:language>ru-RU</dc:language>
</cp:coreProperties>
</file>