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A2DF4" w:rsidTr="00CE38EE">
        <w:tc>
          <w:tcPr>
            <w:tcW w:w="10326" w:type="dxa"/>
            <w:shd w:val="clear" w:color="auto" w:fill="auto"/>
          </w:tcPr>
          <w:p w:rsidR="00190FF9" w:rsidRPr="000A2DF4" w:rsidRDefault="00190FF9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5B443D" w:rsidRDefault="00190FF9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DF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5312E" w:rsidRPr="000A2DF4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A79C1" w:rsidRPr="005B443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190FF9" w:rsidRPr="000A2DF4" w:rsidRDefault="0025312E" w:rsidP="0025312E">
            <w:pPr>
              <w:rPr>
                <w:rFonts w:ascii="Times New Roman" w:hAnsi="Times New Roman"/>
                <w:sz w:val="28"/>
                <w:szCs w:val="28"/>
              </w:rPr>
            </w:pPr>
            <w:r w:rsidRPr="000A2DF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0A2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312E" w:rsidRPr="000A2DF4" w:rsidTr="00CE38EE">
        <w:tc>
          <w:tcPr>
            <w:tcW w:w="10326" w:type="dxa"/>
            <w:shd w:val="clear" w:color="auto" w:fill="auto"/>
          </w:tcPr>
          <w:p w:rsidR="0025312E" w:rsidRPr="000A2DF4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0A2DF4" w:rsidRDefault="005B443D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25.01.2024 № 21-р</w:t>
            </w:r>
            <w:bookmarkStart w:id="0" w:name="_GoBack"/>
            <w:bookmarkEnd w:id="0"/>
          </w:p>
        </w:tc>
      </w:tr>
      <w:tr w:rsidR="0025312E" w:rsidRPr="000A2DF4" w:rsidTr="00CE38EE">
        <w:tc>
          <w:tcPr>
            <w:tcW w:w="10326" w:type="dxa"/>
            <w:shd w:val="clear" w:color="auto" w:fill="auto"/>
          </w:tcPr>
          <w:p w:rsidR="0025312E" w:rsidRPr="000A2DF4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0A2DF4" w:rsidRDefault="0025312E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2DF4" w:rsidRPr="000A2DF4" w:rsidRDefault="000A2DF4" w:rsidP="000A2D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A2DF4" w:rsidRPr="000A2DF4" w:rsidRDefault="000A2DF4" w:rsidP="000A2D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A2DF4">
        <w:rPr>
          <w:rFonts w:ascii="Times New Roman" w:hAnsi="Times New Roman"/>
          <w:sz w:val="28"/>
          <w:szCs w:val="28"/>
        </w:rPr>
        <w:t xml:space="preserve">Распределение </w:t>
      </w:r>
      <w:r w:rsidRPr="000A2DF4">
        <w:rPr>
          <w:rFonts w:ascii="Times New Roman" w:hAnsi="Times New Roman"/>
          <w:sz w:val="28"/>
          <w:szCs w:val="28"/>
        </w:rPr>
        <w:br/>
        <w:t>объемов субсидий бюджетам муниципальных образований Рязанской области в 2024-2025 году</w:t>
      </w:r>
    </w:p>
    <w:p w:rsidR="000A2DF4" w:rsidRPr="000A2DF4" w:rsidRDefault="000A2DF4" w:rsidP="000A2D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A2DF4">
        <w:rPr>
          <w:rFonts w:ascii="Times New Roman" w:hAnsi="Times New Roman"/>
          <w:sz w:val="28"/>
          <w:szCs w:val="28"/>
        </w:rPr>
        <w:t>на финансирование направления (подпрограммы) 8 «Организация отдыха, оздоровления и занятости</w:t>
      </w:r>
    </w:p>
    <w:p w:rsidR="000A2DF4" w:rsidRPr="000A2DF4" w:rsidRDefault="000A2DF4" w:rsidP="000A2DF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A2DF4">
        <w:rPr>
          <w:rFonts w:ascii="Times New Roman" w:hAnsi="Times New Roman"/>
          <w:sz w:val="28"/>
          <w:szCs w:val="28"/>
        </w:rPr>
        <w:t xml:space="preserve">детей» государственной программы </w:t>
      </w:r>
      <w:r w:rsidRPr="000A2DF4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образования»</w:t>
      </w:r>
    </w:p>
    <w:p w:rsidR="000A2DF4" w:rsidRPr="000A2DF4" w:rsidRDefault="000A2DF4" w:rsidP="000A2DF4">
      <w:pPr>
        <w:spacing w:line="192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0A2DF4" w:rsidRDefault="000A2DF4" w:rsidP="000A2DF4">
      <w:pPr>
        <w:spacing w:line="192" w:lineRule="auto"/>
        <w:jc w:val="right"/>
        <w:rPr>
          <w:rFonts w:ascii="Times New Roman" w:hAnsi="Times New Roman"/>
          <w:color w:val="000000"/>
          <w:sz w:val="24"/>
          <w:szCs w:val="28"/>
          <w:lang w:val="en-US"/>
        </w:rPr>
      </w:pPr>
      <w:r w:rsidRPr="000A2DF4">
        <w:rPr>
          <w:rFonts w:ascii="Times New Roman" w:hAnsi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(рублей)</w:t>
      </w:r>
    </w:p>
    <w:p w:rsidR="000A2DF4" w:rsidRPr="000A2DF4" w:rsidRDefault="000A2DF4" w:rsidP="000A2DF4">
      <w:pPr>
        <w:spacing w:line="192" w:lineRule="auto"/>
        <w:jc w:val="right"/>
        <w:rPr>
          <w:rFonts w:ascii="Times New Roman" w:hAnsi="Times New Roman"/>
          <w:color w:val="000000"/>
          <w:sz w:val="24"/>
          <w:szCs w:val="28"/>
        </w:rPr>
      </w:pPr>
      <w:r w:rsidRPr="000A2DF4">
        <w:rPr>
          <w:rFonts w:ascii="Times New Roman" w:hAnsi="Times New Roman"/>
          <w:color w:val="000000"/>
          <w:sz w:val="24"/>
          <w:szCs w:val="28"/>
        </w:rPr>
        <w:t xml:space="preserve">        </w:t>
      </w:r>
    </w:p>
    <w:tbl>
      <w:tblPr>
        <w:tblStyle w:val="a9"/>
        <w:tblW w:w="14288" w:type="dxa"/>
        <w:jc w:val="center"/>
        <w:tblLayout w:type="fixed"/>
        <w:tblLook w:val="0000" w:firstRow="0" w:lastRow="0" w:firstColumn="0" w:lastColumn="0" w:noHBand="0" w:noVBand="0"/>
      </w:tblPr>
      <w:tblGrid>
        <w:gridCol w:w="764"/>
        <w:gridCol w:w="2914"/>
        <w:gridCol w:w="5305"/>
        <w:gridCol w:w="5305"/>
      </w:tblGrid>
      <w:tr w:rsidR="00714995" w:rsidRPr="000A2DF4" w:rsidTr="000A2DF4">
        <w:trPr>
          <w:trHeight w:val="337"/>
          <w:jc w:val="center"/>
        </w:trPr>
        <w:tc>
          <w:tcPr>
            <w:tcW w:w="764" w:type="dxa"/>
            <w:vMerge w:val="restart"/>
          </w:tcPr>
          <w:p w:rsidR="00714995" w:rsidRPr="000A2DF4" w:rsidRDefault="00714995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DF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14995" w:rsidRPr="000A2DF4" w:rsidRDefault="00714995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2DF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A2DF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14" w:type="dxa"/>
            <w:vMerge w:val="restart"/>
          </w:tcPr>
          <w:p w:rsidR="00714995" w:rsidRPr="000A2DF4" w:rsidRDefault="00714995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DF4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0610" w:type="dxa"/>
            <w:gridSpan w:val="2"/>
          </w:tcPr>
          <w:p w:rsidR="00714995" w:rsidRPr="000A2DF4" w:rsidRDefault="00714995" w:rsidP="001753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2DF4"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</w:tr>
      <w:tr w:rsidR="00714995" w:rsidRPr="000A2DF4" w:rsidTr="00142567">
        <w:trPr>
          <w:jc w:val="center"/>
        </w:trPr>
        <w:tc>
          <w:tcPr>
            <w:tcW w:w="764" w:type="dxa"/>
            <w:vMerge/>
          </w:tcPr>
          <w:p w:rsidR="00714995" w:rsidRPr="000A2DF4" w:rsidRDefault="00714995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</w:tcPr>
          <w:p w:rsidR="00714995" w:rsidRPr="000A2DF4" w:rsidRDefault="00714995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0" w:type="dxa"/>
            <w:gridSpan w:val="2"/>
            <w:tcBorders>
              <w:bottom w:val="single" w:sz="4" w:space="0" w:color="auto"/>
            </w:tcBorders>
          </w:tcPr>
          <w:p w:rsidR="00714995" w:rsidRPr="005B443D" w:rsidRDefault="00714995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A2DF4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капитального ремонта объектов инфраструктуры</w:t>
            </w:r>
          </w:p>
          <w:p w:rsidR="00714995" w:rsidRPr="000A2DF4" w:rsidRDefault="00714995" w:rsidP="007149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2DF4">
              <w:rPr>
                <w:rFonts w:ascii="Times New Roman" w:hAnsi="Times New Roman"/>
                <w:spacing w:val="-2"/>
                <w:sz w:val="24"/>
                <w:szCs w:val="24"/>
              </w:rPr>
              <w:t>организаций отдыха детей и их оздоровления</w:t>
            </w:r>
          </w:p>
        </w:tc>
      </w:tr>
      <w:tr w:rsidR="00714995" w:rsidRPr="000A2DF4" w:rsidTr="00142567">
        <w:trPr>
          <w:jc w:val="center"/>
        </w:trPr>
        <w:tc>
          <w:tcPr>
            <w:tcW w:w="764" w:type="dxa"/>
            <w:vMerge/>
          </w:tcPr>
          <w:p w:rsidR="00714995" w:rsidRPr="003417F9" w:rsidRDefault="00714995" w:rsidP="000A2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</w:tcPr>
          <w:p w:rsidR="00714995" w:rsidRPr="003417F9" w:rsidRDefault="00714995" w:rsidP="000A2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:rsidR="00714995" w:rsidRDefault="00714995" w:rsidP="000A2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2DF4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5305" w:type="dxa"/>
          </w:tcPr>
          <w:p w:rsidR="00714995" w:rsidRDefault="00714995" w:rsidP="000A2D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2DF4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</w:tr>
      <w:tr w:rsidR="000A2DF4" w:rsidRPr="000A2DF4" w:rsidTr="000A2DF4">
        <w:trPr>
          <w:jc w:val="center"/>
        </w:trPr>
        <w:tc>
          <w:tcPr>
            <w:tcW w:w="764" w:type="dxa"/>
            <w:tcBorders>
              <w:top w:val="nil"/>
            </w:tcBorders>
          </w:tcPr>
          <w:p w:rsidR="000A2DF4" w:rsidRPr="000A2DF4" w:rsidRDefault="000A2DF4" w:rsidP="000A2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14" w:type="dxa"/>
            <w:tcBorders>
              <w:top w:val="nil"/>
            </w:tcBorders>
          </w:tcPr>
          <w:p w:rsidR="000A2DF4" w:rsidRPr="000A2DF4" w:rsidRDefault="000A2DF4" w:rsidP="000A2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05" w:type="dxa"/>
          </w:tcPr>
          <w:p w:rsidR="000A2DF4" w:rsidRPr="000A2DF4" w:rsidRDefault="000A2DF4" w:rsidP="000A2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05" w:type="dxa"/>
          </w:tcPr>
          <w:p w:rsidR="000A2DF4" w:rsidRPr="000A2DF4" w:rsidRDefault="000A2DF4" w:rsidP="000A2D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0A2DF4" w:rsidRPr="000A2DF4" w:rsidTr="000A2DF4">
        <w:trPr>
          <w:jc w:val="center"/>
        </w:trPr>
        <w:tc>
          <w:tcPr>
            <w:tcW w:w="764" w:type="dxa"/>
            <w:tcBorders>
              <w:top w:val="nil"/>
            </w:tcBorders>
          </w:tcPr>
          <w:p w:rsidR="000A2DF4" w:rsidRPr="000A2DF4" w:rsidRDefault="000A2D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D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14" w:type="dxa"/>
            <w:tcBorders>
              <w:top w:val="nil"/>
            </w:tcBorders>
          </w:tcPr>
          <w:p w:rsidR="000A2DF4" w:rsidRPr="000A2DF4" w:rsidRDefault="000A2DF4" w:rsidP="001753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2DF4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5305" w:type="dxa"/>
          </w:tcPr>
          <w:p w:rsidR="000A2DF4" w:rsidRPr="000A2DF4" w:rsidRDefault="000A2DF4" w:rsidP="000A2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DF4">
              <w:rPr>
                <w:rFonts w:ascii="Times New Roman" w:hAnsi="Times New Roman"/>
                <w:sz w:val="24"/>
                <w:szCs w:val="24"/>
              </w:rPr>
              <w:t>12 887 954,55</w:t>
            </w:r>
          </w:p>
        </w:tc>
        <w:tc>
          <w:tcPr>
            <w:tcW w:w="5305" w:type="dxa"/>
          </w:tcPr>
          <w:p w:rsidR="000A2DF4" w:rsidRPr="000A2DF4" w:rsidRDefault="000A2DF4" w:rsidP="000A2D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DF4">
              <w:rPr>
                <w:rFonts w:ascii="Times New Roman" w:hAnsi="Times New Roman"/>
                <w:sz w:val="24"/>
                <w:szCs w:val="24"/>
              </w:rPr>
              <w:t>39 750 000,00</w:t>
            </w:r>
          </w:p>
        </w:tc>
      </w:tr>
      <w:tr w:rsidR="000A2DF4" w:rsidRPr="000A2DF4" w:rsidTr="000A2DF4">
        <w:trPr>
          <w:jc w:val="center"/>
        </w:trPr>
        <w:tc>
          <w:tcPr>
            <w:tcW w:w="3678" w:type="dxa"/>
            <w:gridSpan w:val="2"/>
          </w:tcPr>
          <w:p w:rsidR="000A2DF4" w:rsidRPr="000A2DF4" w:rsidRDefault="000A2DF4" w:rsidP="001753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2DF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305" w:type="dxa"/>
            <w:vAlign w:val="center"/>
          </w:tcPr>
          <w:p w:rsidR="000A2DF4" w:rsidRPr="000A2DF4" w:rsidRDefault="000A2D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DF4">
              <w:rPr>
                <w:rFonts w:ascii="Times New Roman" w:hAnsi="Times New Roman"/>
                <w:sz w:val="24"/>
                <w:szCs w:val="24"/>
              </w:rPr>
              <w:t>12 887 954,55</w:t>
            </w:r>
          </w:p>
        </w:tc>
        <w:tc>
          <w:tcPr>
            <w:tcW w:w="5305" w:type="dxa"/>
            <w:vAlign w:val="center"/>
          </w:tcPr>
          <w:p w:rsidR="000A2DF4" w:rsidRPr="000A2DF4" w:rsidRDefault="000A2DF4" w:rsidP="0017535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DF4">
              <w:rPr>
                <w:rFonts w:ascii="Times New Roman" w:hAnsi="Times New Roman"/>
                <w:sz w:val="24"/>
                <w:szCs w:val="24"/>
              </w:rPr>
              <w:t>39 750 000,00</w:t>
            </w:r>
          </w:p>
        </w:tc>
      </w:tr>
    </w:tbl>
    <w:p w:rsidR="000A2DF4" w:rsidRDefault="000A2DF4" w:rsidP="000A2DF4">
      <w:pPr>
        <w:rPr>
          <w:rFonts w:ascii="Times New Roman" w:hAnsi="Times New Roman"/>
          <w:lang w:val="en-US"/>
        </w:rPr>
      </w:pPr>
    </w:p>
    <w:p w:rsidR="000A2DF4" w:rsidRDefault="000A2DF4" w:rsidP="000A2DF4">
      <w:pPr>
        <w:rPr>
          <w:rFonts w:ascii="Times New Roman" w:hAnsi="Times New Roman"/>
          <w:lang w:val="en-US"/>
        </w:rPr>
      </w:pPr>
    </w:p>
    <w:p w:rsidR="000A2DF4" w:rsidRPr="000A2DF4" w:rsidRDefault="000A2DF4" w:rsidP="000A2DF4">
      <w:pPr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</w:p>
    <w:sectPr w:rsidR="000A2DF4" w:rsidRPr="000A2DF4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E2" w:rsidRDefault="00473EE2">
      <w:r>
        <w:separator/>
      </w:r>
    </w:p>
  </w:endnote>
  <w:endnote w:type="continuationSeparator" w:id="0">
    <w:p w:rsidR="00473EE2" w:rsidRDefault="0047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E2" w:rsidRDefault="00473EE2">
      <w:r>
        <w:separator/>
      </w:r>
    </w:p>
  </w:footnote>
  <w:footnote w:type="continuationSeparator" w:id="0">
    <w:p w:rsidR="00473EE2" w:rsidRDefault="00473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A2DF4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DF4"/>
    <w:rsid w:val="000B0736"/>
    <w:rsid w:val="000C245C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312E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417F9"/>
    <w:rsid w:val="00360A40"/>
    <w:rsid w:val="003870C2"/>
    <w:rsid w:val="003D3B8A"/>
    <w:rsid w:val="003D3E42"/>
    <w:rsid w:val="003D54F8"/>
    <w:rsid w:val="003F4F5E"/>
    <w:rsid w:val="00400906"/>
    <w:rsid w:val="004111FF"/>
    <w:rsid w:val="0042590E"/>
    <w:rsid w:val="00437F65"/>
    <w:rsid w:val="00460FEA"/>
    <w:rsid w:val="00463BC0"/>
    <w:rsid w:val="004734B7"/>
    <w:rsid w:val="00473EE2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3AF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443D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0062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14995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79C1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E4D21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3D43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08B9"/>
    <w:rsid w:val="00E2726B"/>
    <w:rsid w:val="00E35E4A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7343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30062"/>
    <w:pPr>
      <w:widowControl w:val="0"/>
      <w:suppressAutoHyphens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30062"/>
    <w:pPr>
      <w:widowControl w:val="0"/>
      <w:suppressAutoHyphens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2024-01-25T07:50:00Z</cp:lastPrinted>
  <dcterms:created xsi:type="dcterms:W3CDTF">2024-01-25T07:49:00Z</dcterms:created>
  <dcterms:modified xsi:type="dcterms:W3CDTF">2024-01-25T12:00:00Z</dcterms:modified>
</cp:coreProperties>
</file>