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Тырновское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Пронского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cs="Times New Roman"/>
          <w:color w:val="000000"/>
          <w:sz w:val="26"/>
          <w:szCs w:val="26"/>
          <w:highlight w:val="white"/>
          <w:u w:val="none"/>
        </w:rPr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r>
        <w:rPr>
          <w:rFonts w:eastAsia="Times New Roman"/>
          <w:color w:val="000000"/>
          <w:sz w:val="26"/>
          <w:szCs w:val="26"/>
          <w:highlight w:val="white"/>
          <w:u w:val="none"/>
        </w:rPr>
        <w:t>announcements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Рязанская область, Пронский район, с. Тырново, ул. Центральная, д.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Рязанская область, Пронский район,</w:t>
        <w:br/>
        <w:t>с. Тырново, ул. Центральная, д.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21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.02.2024: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Пронский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п.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Озерки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д. 1) с 10:30 до 10:40;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д. Болотово (д. 34) с 10:50 до 11:00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с. Елшино (Крестовоздвиженская церковь) с 11:10 до 11:20;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д. Альютово (ул. Первомайская, д. 21) с 11:35 до 11:45;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д. Филимоново (д. 2) с 11:55 до 12:05;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район, с. Красное (ул. Мостовая, д. 31А) с 12:15 до 12:25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с. Чулково (ул. Володарского, д. 15) с 12:40 до 12:50;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с. Абакумово (остановка общественного транспорта по ул. Новая) с 13:00 до 13:10;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с. Воскресенка (ул. Албазинка, д. 10) с 13:30 до 13:40;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с. Последово (ул. Редькино, д. 3) с 13:50 до 14:00;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д. Гагино (ул. Большая, д. 6) с 14:10 до 14:20;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д. Кулаково (ул. Бутырки, д. 17) с 14:40 с 14:50;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с. Тырново, ул. Центральная, д. 4 (здание администрации) с 15:00 до 15:30;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д. Поповка (при въезде в населенный пункт) с 15:50 до 16:00;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д. Выропаево (при въезде в населенный пункт) с 16:10 до 16:20;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д. Новики (при въезде в населенный пункт) с 16:40 до 16:50;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Пронский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 Последовский Хутор (при въезде в населенный пункт) с 17:10 до 17:20.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-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Тырновское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поселение Пронского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21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.02.2024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Пронский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с. Тырново, ул. Центральная, д. 4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15:3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lang w:val="en-US"/>
        </w:rPr>
        <w:t>uag@ryazan.gov.ru</w:t>
      </w:r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2"/>
      <w:headerReference w:type="first" r:id="rId3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1187</TotalTime>
  <Application>LibreOffice/6.4.4.2$Linux_X86_64 LibreOffice_project/40$Build-2</Application>
  <Pages>2</Pages>
  <Words>845</Words>
  <Characters>5758</Characters>
  <CharactersWithSpaces>6602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2024-01-24T12:24:36Z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