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7A2F7C">
      <w:pPr>
        <w:spacing w:line="288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78.25pt">
            <v:imagedata r:id="rId8" o:title="Gerb_69Kb"/>
          </v:shape>
        </w:pict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C74ED3" w:rsidRPr="008C66DD" w:rsidRDefault="00C74ED3" w:rsidP="00534933">
      <w:pPr>
        <w:ind w:firstLine="709"/>
        <w:jc w:val="both"/>
        <w:rPr>
          <w:sz w:val="28"/>
          <w:szCs w:val="28"/>
        </w:rPr>
      </w:pPr>
    </w:p>
    <w:p w:rsidR="003B17AF" w:rsidRDefault="003B17AF" w:rsidP="003B17AF">
      <w:pPr>
        <w:jc w:val="center"/>
        <w:rPr>
          <w:sz w:val="28"/>
          <w:szCs w:val="28"/>
        </w:rPr>
      </w:pPr>
      <w:r w:rsidRPr="00E33519">
        <w:rPr>
          <w:sz w:val="28"/>
          <w:szCs w:val="28"/>
        </w:rPr>
        <w:t>от 16 января 2024 г. № 2</w:t>
      </w:r>
    </w:p>
    <w:p w:rsidR="00534933" w:rsidRPr="008C66DD" w:rsidRDefault="00534933" w:rsidP="00534933">
      <w:pPr>
        <w:ind w:firstLine="709"/>
        <w:jc w:val="both"/>
        <w:rPr>
          <w:sz w:val="28"/>
          <w:szCs w:val="28"/>
        </w:rPr>
      </w:pPr>
    </w:p>
    <w:p w:rsidR="006700F9" w:rsidRPr="00F86CF2" w:rsidRDefault="00A67B4E" w:rsidP="006700F9">
      <w:pPr>
        <w:keepNext/>
        <w:widowControl w:val="0"/>
        <w:ind w:firstLine="420"/>
        <w:jc w:val="center"/>
        <w:rPr>
          <w:sz w:val="28"/>
          <w:szCs w:val="28"/>
        </w:rPr>
      </w:pPr>
      <w:r w:rsidRPr="00A67B4E">
        <w:rPr>
          <w:sz w:val="28"/>
          <w:szCs w:val="28"/>
        </w:rPr>
        <w:t xml:space="preserve">О внесении изменений в постановление министерства финансов Рязанской области от 29 декабря 2020 г. № 33 «Об утверждении </w:t>
      </w:r>
      <w:proofErr w:type="gramStart"/>
      <w:r w:rsidRPr="00A67B4E">
        <w:rPr>
          <w:sz w:val="28"/>
          <w:szCs w:val="28"/>
        </w:rPr>
        <w:t>Порядка проведения мониторинга качества финансового менеджмента главных администраторов средств областного</w:t>
      </w:r>
      <w:proofErr w:type="gramEnd"/>
      <w:r w:rsidRPr="00A67B4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»</w:t>
      </w:r>
      <w:r w:rsidR="00B81118">
        <w:rPr>
          <w:sz w:val="28"/>
          <w:szCs w:val="28"/>
        </w:rPr>
        <w:t xml:space="preserve"> </w:t>
      </w:r>
      <w:r w:rsidR="006700F9">
        <w:rPr>
          <w:sz w:val="28"/>
          <w:szCs w:val="28"/>
        </w:rPr>
        <w:t>(в редакции постановления министерства финансов Рязанской</w:t>
      </w:r>
      <w:r w:rsidR="00B81118">
        <w:rPr>
          <w:sz w:val="28"/>
          <w:szCs w:val="28"/>
        </w:rPr>
        <w:t xml:space="preserve"> </w:t>
      </w:r>
      <w:r w:rsidR="006700F9" w:rsidRPr="006700F9">
        <w:rPr>
          <w:sz w:val="28"/>
          <w:szCs w:val="28"/>
        </w:rPr>
        <w:t>области от 29.12.2021 №</w:t>
      </w:r>
      <w:hyperlink r:id="rId9" w:history="1">
        <w:r w:rsidR="006700F9" w:rsidRPr="006700F9">
          <w:rPr>
            <w:rStyle w:val="ac"/>
            <w:color w:val="auto"/>
            <w:sz w:val="28"/>
            <w:szCs w:val="28"/>
            <w:u w:val="none"/>
          </w:rPr>
          <w:t xml:space="preserve"> 2</w:t>
        </w:r>
      </w:hyperlink>
      <w:r w:rsidR="006700F9" w:rsidRPr="006700F9">
        <w:rPr>
          <w:sz w:val="28"/>
          <w:szCs w:val="28"/>
        </w:rPr>
        <w:t>0</w:t>
      </w:r>
      <w:r w:rsidR="008A0B8C">
        <w:rPr>
          <w:sz w:val="28"/>
          <w:szCs w:val="28"/>
        </w:rPr>
        <w:t xml:space="preserve">, </w:t>
      </w:r>
      <w:r w:rsidR="008A0B8C" w:rsidRPr="008A0B8C">
        <w:rPr>
          <w:sz w:val="28"/>
          <w:szCs w:val="28"/>
        </w:rPr>
        <w:t>от 27.12.2022</w:t>
      </w:r>
      <w:r w:rsidR="008A0B8C">
        <w:rPr>
          <w:sz w:val="28"/>
          <w:szCs w:val="28"/>
        </w:rPr>
        <w:t xml:space="preserve"> № 17)</w:t>
      </w:r>
    </w:p>
    <w:p w:rsidR="00873F3D" w:rsidRPr="009D3729" w:rsidRDefault="002412E9" w:rsidP="002412E9">
      <w:pPr>
        <w:keepNext/>
        <w:widowControl w:val="0"/>
        <w:ind w:firstLine="420"/>
        <w:jc w:val="center"/>
        <w:rPr>
          <w:sz w:val="28"/>
          <w:szCs w:val="28"/>
        </w:rPr>
      </w:pPr>
      <w:r w:rsidRPr="003B278A">
        <w:rPr>
          <w:sz w:val="28"/>
          <w:szCs w:val="28"/>
        </w:rPr>
        <w:t xml:space="preserve">  </w:t>
      </w:r>
    </w:p>
    <w:p w:rsidR="00873F3D" w:rsidRPr="00D511C4" w:rsidRDefault="00873F3D" w:rsidP="00873F3D">
      <w:pPr>
        <w:suppressAutoHyphens/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D511C4">
        <w:rPr>
          <w:rFonts w:cs="TimesET"/>
          <w:sz w:val="28"/>
          <w:szCs w:val="28"/>
        </w:rPr>
        <w:t>Министерство финансов Рязанской области ПОСТАНОВЛЯЕТ:</w:t>
      </w:r>
    </w:p>
    <w:p w:rsidR="00911AF4" w:rsidRPr="008B6459" w:rsidRDefault="00252F88" w:rsidP="00911AF4">
      <w:pPr>
        <w:pStyle w:val="ab"/>
        <w:keepNext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11C4">
        <w:rPr>
          <w:sz w:val="28"/>
          <w:szCs w:val="28"/>
        </w:rPr>
        <w:t xml:space="preserve">1. </w:t>
      </w:r>
      <w:r w:rsidR="00873F3D" w:rsidRPr="00D511C4">
        <w:rPr>
          <w:sz w:val="28"/>
          <w:szCs w:val="28"/>
        </w:rPr>
        <w:t xml:space="preserve">Внести в постановление министерства финансов Рязанской области </w:t>
      </w:r>
      <w:r w:rsidR="006D0B73" w:rsidRPr="00D511C4">
        <w:rPr>
          <w:sz w:val="28"/>
          <w:szCs w:val="28"/>
        </w:rPr>
        <w:t xml:space="preserve">от 29 декабря 2020 г. № 33 «Об утверждении </w:t>
      </w:r>
      <w:proofErr w:type="gramStart"/>
      <w:r w:rsidR="006D0B73" w:rsidRPr="00D511C4">
        <w:rPr>
          <w:sz w:val="28"/>
          <w:szCs w:val="28"/>
        </w:rPr>
        <w:t>Порядка проведения мониторинга качества финансового</w:t>
      </w:r>
      <w:r w:rsidR="006D0B73" w:rsidRPr="008B6459">
        <w:rPr>
          <w:sz w:val="28"/>
          <w:szCs w:val="28"/>
        </w:rPr>
        <w:t xml:space="preserve"> менеджмента главных администраторов средств областного</w:t>
      </w:r>
      <w:proofErr w:type="gramEnd"/>
      <w:r w:rsidR="006D0B73" w:rsidRPr="008B6459">
        <w:rPr>
          <w:sz w:val="28"/>
          <w:szCs w:val="28"/>
        </w:rPr>
        <w:t xml:space="preserve"> бюджета»</w:t>
      </w:r>
      <w:r w:rsidR="00873F3D" w:rsidRPr="008B6459">
        <w:rPr>
          <w:sz w:val="28"/>
          <w:szCs w:val="28"/>
        </w:rPr>
        <w:t xml:space="preserve"> следующие изменения:</w:t>
      </w:r>
    </w:p>
    <w:p w:rsidR="00C65953" w:rsidRPr="00C65953" w:rsidRDefault="00911AF4" w:rsidP="00C65953">
      <w:pPr>
        <w:ind w:firstLine="709"/>
        <w:jc w:val="both"/>
        <w:rPr>
          <w:sz w:val="28"/>
          <w:szCs w:val="28"/>
        </w:rPr>
      </w:pPr>
      <w:r w:rsidRPr="008B6459">
        <w:rPr>
          <w:sz w:val="28"/>
          <w:szCs w:val="28"/>
        </w:rPr>
        <w:t>1</w:t>
      </w:r>
      <w:r w:rsidRPr="00D37F33">
        <w:rPr>
          <w:sz w:val="28"/>
          <w:szCs w:val="28"/>
        </w:rPr>
        <w:t xml:space="preserve">) </w:t>
      </w:r>
      <w:r w:rsidR="00DF459E" w:rsidRPr="00D37F33">
        <w:rPr>
          <w:sz w:val="28"/>
          <w:szCs w:val="28"/>
        </w:rPr>
        <w:t xml:space="preserve">в пункте 6 </w:t>
      </w:r>
      <w:r w:rsidR="00C65953" w:rsidRPr="00C65953">
        <w:rPr>
          <w:sz w:val="28"/>
          <w:szCs w:val="28"/>
        </w:rPr>
        <w:t>слова «заместителя министра финансов Д.М.Нефедова» заменить словами «</w:t>
      </w:r>
      <w:r w:rsidR="00C65953">
        <w:rPr>
          <w:sz w:val="28"/>
          <w:szCs w:val="28"/>
        </w:rPr>
        <w:t xml:space="preserve">первого </w:t>
      </w:r>
      <w:r w:rsidR="00C65953" w:rsidRPr="00C65953">
        <w:rPr>
          <w:sz w:val="28"/>
          <w:szCs w:val="28"/>
        </w:rPr>
        <w:t>заместителя министра финансов Нефедова</w:t>
      </w:r>
      <w:r w:rsidR="00C65953">
        <w:rPr>
          <w:sz w:val="28"/>
          <w:szCs w:val="28"/>
        </w:rPr>
        <w:t xml:space="preserve"> </w:t>
      </w:r>
      <w:r w:rsidR="00C65953" w:rsidRPr="00C65953">
        <w:rPr>
          <w:sz w:val="28"/>
          <w:szCs w:val="28"/>
        </w:rPr>
        <w:t>Д.М.»;</w:t>
      </w:r>
    </w:p>
    <w:p w:rsidR="00C51A06" w:rsidRDefault="001413FC" w:rsidP="00DF459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37F33">
        <w:rPr>
          <w:sz w:val="28"/>
          <w:szCs w:val="28"/>
        </w:rPr>
        <w:t xml:space="preserve">2) </w:t>
      </w:r>
      <w:r w:rsidR="00C51A06">
        <w:rPr>
          <w:sz w:val="28"/>
          <w:szCs w:val="28"/>
        </w:rPr>
        <w:t xml:space="preserve">в </w:t>
      </w:r>
      <w:r w:rsidR="00C51A06" w:rsidRPr="00D37F33">
        <w:rPr>
          <w:sz w:val="28"/>
          <w:szCs w:val="28"/>
        </w:rPr>
        <w:t>пункт</w:t>
      </w:r>
      <w:r w:rsidR="00C51A06">
        <w:rPr>
          <w:sz w:val="28"/>
          <w:szCs w:val="28"/>
        </w:rPr>
        <w:t>е</w:t>
      </w:r>
      <w:r w:rsidR="00C51A06" w:rsidRPr="00D37F33">
        <w:rPr>
          <w:sz w:val="28"/>
          <w:szCs w:val="28"/>
        </w:rPr>
        <w:t xml:space="preserve"> 2.2 </w:t>
      </w:r>
      <w:r w:rsidR="00C51A06" w:rsidRPr="008B6459">
        <w:rPr>
          <w:sz w:val="28"/>
          <w:szCs w:val="28"/>
        </w:rPr>
        <w:t>приложени</w:t>
      </w:r>
      <w:r w:rsidR="00C51A06">
        <w:rPr>
          <w:sz w:val="28"/>
          <w:szCs w:val="28"/>
        </w:rPr>
        <w:t>я</w:t>
      </w:r>
      <w:r w:rsidR="00C51A06" w:rsidRPr="008B6459">
        <w:rPr>
          <w:sz w:val="28"/>
          <w:szCs w:val="28"/>
        </w:rPr>
        <w:t xml:space="preserve"> № </w:t>
      </w:r>
      <w:r w:rsidR="00C51A06">
        <w:rPr>
          <w:sz w:val="28"/>
          <w:szCs w:val="28"/>
        </w:rPr>
        <w:t>1</w:t>
      </w:r>
      <w:r w:rsidR="00C51A06" w:rsidRPr="008B6459">
        <w:rPr>
          <w:sz w:val="28"/>
          <w:szCs w:val="28"/>
        </w:rPr>
        <w:t xml:space="preserve"> к постановлению</w:t>
      </w:r>
      <w:r w:rsidR="00C51A06">
        <w:rPr>
          <w:sz w:val="28"/>
          <w:szCs w:val="28"/>
        </w:rPr>
        <w:t>:</w:t>
      </w:r>
    </w:p>
    <w:p w:rsidR="001413FC" w:rsidRPr="00D37F33" w:rsidRDefault="003A508F" w:rsidP="00DF459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37F33">
        <w:rPr>
          <w:sz w:val="28"/>
          <w:szCs w:val="28"/>
        </w:rPr>
        <w:t xml:space="preserve">абзац </w:t>
      </w:r>
      <w:r w:rsidR="00C51A06" w:rsidRPr="00D37F33">
        <w:rPr>
          <w:sz w:val="28"/>
          <w:szCs w:val="28"/>
        </w:rPr>
        <w:t xml:space="preserve">первый </w:t>
      </w:r>
      <w:r w:rsidRPr="00D37F33">
        <w:rPr>
          <w:sz w:val="28"/>
          <w:szCs w:val="28"/>
        </w:rPr>
        <w:t xml:space="preserve">изложить в следующей редакции:     </w:t>
      </w:r>
    </w:p>
    <w:p w:rsidR="00C45B1B" w:rsidRDefault="00C45B1B" w:rsidP="00C45B1B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37F33">
        <w:rPr>
          <w:sz w:val="28"/>
          <w:szCs w:val="28"/>
        </w:rPr>
        <w:t xml:space="preserve">«2.2. </w:t>
      </w:r>
      <w:proofErr w:type="gramStart"/>
      <w:r w:rsidRPr="00D511C4">
        <w:rPr>
          <w:sz w:val="28"/>
          <w:szCs w:val="28"/>
        </w:rPr>
        <w:t>В целях расчета показателей качества финансового менеджмента ГАСОБ представляют  в отсканированном виде</w:t>
      </w:r>
      <w:r w:rsidRPr="00D37F33">
        <w:rPr>
          <w:sz w:val="28"/>
          <w:szCs w:val="28"/>
        </w:rPr>
        <w:t xml:space="preserve"> с сопроводительным письмом посредством </w:t>
      </w:r>
      <w:r w:rsidRPr="006569FD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6569F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6569FD">
        <w:rPr>
          <w:sz w:val="28"/>
          <w:szCs w:val="28"/>
        </w:rPr>
        <w:t xml:space="preserve"> электронного документооборота и делопроизводства Рязанской области (</w:t>
      </w:r>
      <w:r w:rsidR="0072384C">
        <w:rPr>
          <w:sz w:val="28"/>
          <w:szCs w:val="28"/>
        </w:rPr>
        <w:t xml:space="preserve">далее - </w:t>
      </w:r>
      <w:r w:rsidRPr="006569FD">
        <w:rPr>
          <w:sz w:val="28"/>
          <w:szCs w:val="28"/>
        </w:rPr>
        <w:t>МСЭДД) в адрес Минфина области следующие сведения с приложением к ним копий документов (заверенные печатью, подписанные руководителем или уполномоченным руководителем должностным лицом), на основании которых они сформированы</w:t>
      </w:r>
      <w:r w:rsidRPr="00D37F33">
        <w:rPr>
          <w:sz w:val="28"/>
          <w:szCs w:val="28"/>
        </w:rPr>
        <w:t>, за отчетный финансовый год:»</w:t>
      </w:r>
      <w:r>
        <w:rPr>
          <w:sz w:val="28"/>
          <w:szCs w:val="28"/>
        </w:rPr>
        <w:t>;</w:t>
      </w:r>
      <w:proofErr w:type="gramEnd"/>
    </w:p>
    <w:p w:rsidR="00D511C4" w:rsidRPr="00D37F33" w:rsidRDefault="00D511C4" w:rsidP="00D511C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37F33">
        <w:rPr>
          <w:sz w:val="28"/>
          <w:szCs w:val="28"/>
        </w:rPr>
        <w:t xml:space="preserve">абзац </w:t>
      </w:r>
      <w:r w:rsidR="00CA628D">
        <w:rPr>
          <w:sz w:val="28"/>
          <w:szCs w:val="28"/>
        </w:rPr>
        <w:t>седьмой</w:t>
      </w:r>
      <w:r w:rsidRPr="00D37F33">
        <w:rPr>
          <w:sz w:val="28"/>
          <w:szCs w:val="28"/>
        </w:rPr>
        <w:t xml:space="preserve"> изложить в следующей редакции:     </w:t>
      </w:r>
    </w:p>
    <w:p w:rsidR="00D511C4" w:rsidRDefault="00D511C4" w:rsidP="00D511C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284805">
        <w:rPr>
          <w:sz w:val="28"/>
          <w:szCs w:val="28"/>
        </w:rPr>
        <w:t xml:space="preserve">«Указанная информация представляется </w:t>
      </w:r>
      <w:r w:rsidR="00CA628D" w:rsidRPr="00284805">
        <w:rPr>
          <w:sz w:val="28"/>
          <w:szCs w:val="28"/>
        </w:rPr>
        <w:t>до 10 февраля текущего финансового года</w:t>
      </w:r>
      <w:proofErr w:type="gramStart"/>
      <w:r w:rsidR="00284805">
        <w:rPr>
          <w:sz w:val="28"/>
          <w:szCs w:val="28"/>
        </w:rPr>
        <w:t>.</w:t>
      </w:r>
      <w:r w:rsidRPr="00284805">
        <w:rPr>
          <w:sz w:val="28"/>
          <w:szCs w:val="28"/>
        </w:rPr>
        <w:t>»;</w:t>
      </w:r>
      <w:proofErr w:type="gramEnd"/>
    </w:p>
    <w:p w:rsidR="00390844" w:rsidRPr="008B6459" w:rsidRDefault="001413FC" w:rsidP="00C91095">
      <w:pPr>
        <w:tabs>
          <w:tab w:val="left" w:pos="709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="00757581" w:rsidRPr="008B6459">
        <w:rPr>
          <w:sz w:val="28"/>
          <w:szCs w:val="28"/>
        </w:rPr>
        <w:t>)</w:t>
      </w:r>
      <w:r w:rsidR="00911AF4" w:rsidRPr="008B6459">
        <w:rPr>
          <w:sz w:val="28"/>
          <w:szCs w:val="28"/>
        </w:rPr>
        <w:t xml:space="preserve"> </w:t>
      </w:r>
      <w:r w:rsidR="00BA0A73" w:rsidRPr="008B6459">
        <w:rPr>
          <w:spacing w:val="-4"/>
          <w:sz w:val="28"/>
          <w:szCs w:val="28"/>
        </w:rPr>
        <w:t xml:space="preserve">в приложении № 1 к </w:t>
      </w:r>
      <w:r w:rsidR="003B23FE" w:rsidRPr="008B6459">
        <w:rPr>
          <w:spacing w:val="-4"/>
          <w:sz w:val="28"/>
          <w:szCs w:val="28"/>
        </w:rPr>
        <w:t>Порядку</w:t>
      </w:r>
      <w:r w:rsidR="00FC0776" w:rsidRPr="008B6459">
        <w:rPr>
          <w:spacing w:val="-4"/>
          <w:sz w:val="28"/>
          <w:szCs w:val="28"/>
        </w:rPr>
        <w:t xml:space="preserve"> </w:t>
      </w:r>
      <w:proofErr w:type="gramStart"/>
      <w:r w:rsidR="00FC0776" w:rsidRPr="008B6459">
        <w:rPr>
          <w:spacing w:val="-4"/>
          <w:sz w:val="28"/>
          <w:szCs w:val="28"/>
        </w:rPr>
        <w:t>проведения мониторинга качества финансового менеджмента главных администраторов средств областного бюджета</w:t>
      </w:r>
      <w:proofErr w:type="gramEnd"/>
      <w:r w:rsidR="00BA0A73" w:rsidRPr="008B6459">
        <w:rPr>
          <w:spacing w:val="-4"/>
          <w:sz w:val="28"/>
          <w:szCs w:val="28"/>
        </w:rPr>
        <w:t>:</w:t>
      </w:r>
    </w:p>
    <w:p w:rsidR="008A0B8C" w:rsidRDefault="008A0B8C" w:rsidP="008A0B8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37F33">
        <w:rPr>
          <w:sz w:val="28"/>
          <w:szCs w:val="28"/>
        </w:rPr>
        <w:lastRenderedPageBreak/>
        <w:t xml:space="preserve">- в графе 1 и графе 2 показателя 1.2 </w:t>
      </w:r>
      <w:r w:rsidRPr="005D4E35">
        <w:rPr>
          <w:sz w:val="28"/>
          <w:szCs w:val="28"/>
        </w:rPr>
        <w:t xml:space="preserve">слова </w:t>
      </w:r>
      <w:r w:rsidR="00003F1E" w:rsidRPr="005D4E35">
        <w:rPr>
          <w:sz w:val="28"/>
          <w:szCs w:val="28"/>
        </w:rPr>
        <w:t xml:space="preserve">«(государственные программы, ведомственные целевые программы, адресные программы)»  </w:t>
      </w:r>
      <w:r w:rsidRPr="005D4E35">
        <w:rPr>
          <w:sz w:val="28"/>
          <w:szCs w:val="28"/>
        </w:rPr>
        <w:t xml:space="preserve">  исключить;</w:t>
      </w:r>
    </w:p>
    <w:p w:rsidR="00B26C04" w:rsidRDefault="00675D39" w:rsidP="00675D39">
      <w:pPr>
        <w:pStyle w:val="ab"/>
        <w:keepNext/>
        <w:widowControl w:val="0"/>
        <w:tabs>
          <w:tab w:val="left" w:pos="993"/>
        </w:tabs>
        <w:spacing w:after="80"/>
        <w:ind w:left="0" w:firstLine="709"/>
        <w:jc w:val="both"/>
        <w:rPr>
          <w:rFonts w:cs="TimesET"/>
          <w:sz w:val="28"/>
          <w:szCs w:val="28"/>
        </w:rPr>
      </w:pPr>
      <w:r w:rsidRPr="00077D5D">
        <w:rPr>
          <w:rFonts w:cs="TimesET"/>
          <w:sz w:val="28"/>
          <w:szCs w:val="28"/>
        </w:rPr>
        <w:t xml:space="preserve">- показатель </w:t>
      </w:r>
      <w:r w:rsidR="009E062A">
        <w:rPr>
          <w:rFonts w:cs="TimesET"/>
          <w:sz w:val="28"/>
          <w:szCs w:val="28"/>
        </w:rPr>
        <w:t>1</w:t>
      </w:r>
      <w:r w:rsidRPr="00077D5D">
        <w:rPr>
          <w:rFonts w:cs="TimesET"/>
          <w:sz w:val="28"/>
          <w:szCs w:val="28"/>
        </w:rPr>
        <w:t>.</w:t>
      </w:r>
      <w:r w:rsidR="009E062A">
        <w:rPr>
          <w:rFonts w:cs="TimesET"/>
          <w:sz w:val="28"/>
          <w:szCs w:val="28"/>
        </w:rPr>
        <w:t>5</w:t>
      </w:r>
      <w:r w:rsidRPr="00077D5D">
        <w:rPr>
          <w:rFonts w:cs="TimesET"/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567"/>
        <w:gridCol w:w="283"/>
        <w:gridCol w:w="2410"/>
        <w:gridCol w:w="760"/>
        <w:gridCol w:w="266"/>
      </w:tblGrid>
      <w:tr w:rsidR="0072384C" w:rsidRPr="009D3729" w:rsidTr="000B1700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4C" w:rsidRPr="0072384C" w:rsidRDefault="0072384C" w:rsidP="009874CB">
            <w:pPr>
              <w:rPr>
                <w:sz w:val="24"/>
                <w:szCs w:val="24"/>
              </w:rPr>
            </w:pPr>
            <w:r w:rsidRPr="0072384C">
              <w:rPr>
                <w:sz w:val="24"/>
                <w:szCs w:val="24"/>
              </w:rPr>
              <w:t>«1.5. Своевременность и правильность представления ГАСОБ обоснований бюджетных ассигнований по разделам, подразделам, целевым статьям и видам расходов областного бюджета на очередной финансовый год и плановый</w:t>
            </w:r>
            <w:r w:rsidR="000B1744">
              <w:rPr>
                <w:sz w:val="24"/>
                <w:szCs w:val="24"/>
              </w:rPr>
              <w:t xml:space="preserve"> период</w:t>
            </w:r>
            <w:r w:rsidRPr="0072384C">
              <w:rPr>
                <w:sz w:val="24"/>
                <w:szCs w:val="24"/>
              </w:rPr>
              <w:t xml:space="preserve">, а также исходных данных </w:t>
            </w:r>
            <w:r w:rsidR="000B1744">
              <w:rPr>
                <w:sz w:val="24"/>
                <w:szCs w:val="24"/>
              </w:rPr>
              <w:t xml:space="preserve">для расчетов </w:t>
            </w:r>
            <w:r w:rsidRPr="0072384C">
              <w:rPr>
                <w:sz w:val="24"/>
                <w:szCs w:val="24"/>
              </w:rPr>
              <w:t>и расчетов субвенций и субсидий бюджетам муниципальных районов, муниципальных  округов и городских округов Рязанской области</w:t>
            </w:r>
          </w:p>
          <w:p w:rsidR="0072384C" w:rsidRPr="0072384C" w:rsidRDefault="0072384C" w:rsidP="009874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44" w:rsidRPr="0072384C" w:rsidRDefault="000B1744" w:rsidP="000B17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Р - количество дней задержки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C04"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ГАСОБ 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в Минфин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="00B26C04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в единой информационной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средствами областного бюджета)  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 по разделам, подразделам, целевым статьям и видам расходов областного бюджета на очередной финансовый год и плановый период, а также исходны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B1744"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расчетов и расчетов субвенций и субсидий бюджетам </w:t>
            </w:r>
          </w:p>
          <w:p w:rsidR="0072384C" w:rsidRPr="0072384C" w:rsidRDefault="0072384C" w:rsidP="000B17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районов, муниципальных  округов и городских округов Рязанской области от срока, установленного </w:t>
            </w:r>
            <w:hyperlink r:id="rId10">
              <w:r w:rsidRPr="0072384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Постановлением</w:t>
              </w:r>
            </w:hyperlink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Рязанской области от 24.06.2009 № 165 «О порядке и сроках составления проекта областного бюджета на очередной финансовый год и плановый период»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987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72384C">
            <w:pPr>
              <w:spacing w:line="228" w:lineRule="auto"/>
              <w:ind w:right="-101"/>
              <w:jc w:val="both"/>
              <w:rPr>
                <w:sz w:val="24"/>
                <w:szCs w:val="24"/>
              </w:rPr>
            </w:pPr>
            <w:r w:rsidRPr="0072384C">
              <w:rPr>
                <w:sz w:val="24"/>
                <w:szCs w:val="24"/>
              </w:rPr>
              <w:t xml:space="preserve">положительно оценивается соблюдение сроков предоставления ГАСОБ </w:t>
            </w:r>
            <w:proofErr w:type="spellStart"/>
            <w:r w:rsidRPr="0072384C">
              <w:rPr>
                <w:sz w:val="24"/>
                <w:szCs w:val="24"/>
              </w:rPr>
              <w:t>ОБАСов</w:t>
            </w:r>
            <w:proofErr w:type="spellEnd"/>
            <w:r w:rsidRPr="0072384C">
              <w:rPr>
                <w:sz w:val="24"/>
                <w:szCs w:val="24"/>
              </w:rPr>
              <w:t>, а также исходных данных и расчетов субвенций и субсидий бюджетам муниципальных районов, муниципальных  округов и городских округов Рязанской области.</w:t>
            </w:r>
          </w:p>
          <w:p w:rsidR="0072384C" w:rsidRPr="0072384C" w:rsidRDefault="0072384C" w:rsidP="0072384C">
            <w:pPr>
              <w:spacing w:line="228" w:lineRule="auto"/>
              <w:ind w:right="-101"/>
              <w:jc w:val="both"/>
              <w:rPr>
                <w:sz w:val="24"/>
                <w:szCs w:val="24"/>
              </w:rPr>
            </w:pPr>
            <w:r w:rsidRPr="0072384C">
              <w:rPr>
                <w:sz w:val="24"/>
                <w:szCs w:val="24"/>
              </w:rPr>
              <w:t>Целевым ориентиром является достижение значения показателя, равного нулю, представление информации не позднее установленного срока оценивается в 5 баллов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  <w:r w:rsidRPr="0072384C">
              <w:rPr>
                <w:spacing w:val="-20"/>
                <w:sz w:val="24"/>
                <w:szCs w:val="24"/>
              </w:rPr>
              <w:t>0,025»;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9D3729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72384C" w:rsidRPr="009D3729" w:rsidTr="000B1700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E062A">
            <w:pPr>
              <w:spacing w:line="228" w:lineRule="auto"/>
              <w:ind w:right="-101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9D3729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72384C" w:rsidRPr="009D3729" w:rsidTr="000B1700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0 &lt; </w:t>
            </w:r>
            <w:proofErr w:type="gramStart"/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 &lt;=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E062A">
            <w:pPr>
              <w:spacing w:line="228" w:lineRule="auto"/>
              <w:ind w:right="-101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9D3729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72384C" w:rsidRPr="009D3729" w:rsidTr="000B1700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384C">
              <w:rPr>
                <w:rFonts w:ascii="Times New Roman" w:hAnsi="Times New Roman" w:cs="Times New Roman"/>
                <w:sz w:val="24"/>
                <w:szCs w:val="24"/>
              </w:rPr>
              <w:t xml:space="preserve"> &gt;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72384C" w:rsidRDefault="0072384C" w:rsidP="00105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E062A">
            <w:pPr>
              <w:spacing w:line="228" w:lineRule="auto"/>
              <w:ind w:right="-101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BC2AA2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4C" w:rsidRPr="009D3729" w:rsidRDefault="0072384C" w:rsidP="009874CB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</w:tbl>
    <w:p w:rsidR="00675D39" w:rsidRDefault="00675D39" w:rsidP="00675D3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A36FAA" w:rsidRPr="00AE6BEC" w:rsidRDefault="00EB7FF1" w:rsidP="00A36FAA">
      <w:pPr>
        <w:ind w:firstLine="709"/>
        <w:jc w:val="both"/>
        <w:rPr>
          <w:sz w:val="28"/>
          <w:szCs w:val="28"/>
        </w:rPr>
      </w:pPr>
      <w:r w:rsidRPr="00A95CC9">
        <w:rPr>
          <w:sz w:val="28"/>
          <w:szCs w:val="28"/>
        </w:rPr>
        <w:t xml:space="preserve">- в графе </w:t>
      </w:r>
      <w:r w:rsidR="00A36FAA" w:rsidRPr="00A95CC9">
        <w:rPr>
          <w:sz w:val="28"/>
          <w:szCs w:val="28"/>
        </w:rPr>
        <w:t>2</w:t>
      </w:r>
      <w:r w:rsidRPr="00A95CC9">
        <w:rPr>
          <w:sz w:val="28"/>
          <w:szCs w:val="28"/>
        </w:rPr>
        <w:t xml:space="preserve"> показателя </w:t>
      </w:r>
      <w:r w:rsidR="00A36FAA" w:rsidRPr="00A95CC9">
        <w:rPr>
          <w:sz w:val="28"/>
          <w:szCs w:val="28"/>
        </w:rPr>
        <w:t>2</w:t>
      </w:r>
      <w:r w:rsidRPr="00A95CC9">
        <w:rPr>
          <w:sz w:val="28"/>
          <w:szCs w:val="28"/>
        </w:rPr>
        <w:t>.</w:t>
      </w:r>
      <w:r w:rsidR="00A36FAA" w:rsidRPr="00A95CC9">
        <w:rPr>
          <w:sz w:val="28"/>
          <w:szCs w:val="28"/>
        </w:rPr>
        <w:t>3</w:t>
      </w:r>
      <w:r w:rsidRPr="00A95CC9">
        <w:rPr>
          <w:sz w:val="28"/>
          <w:szCs w:val="28"/>
        </w:rPr>
        <w:t xml:space="preserve"> </w:t>
      </w:r>
      <w:r w:rsidR="00A36FAA" w:rsidRPr="00A95CC9">
        <w:rPr>
          <w:sz w:val="28"/>
          <w:szCs w:val="28"/>
        </w:rPr>
        <w:t>слова «</w:t>
      </w:r>
      <w:r w:rsidR="00A95CC9" w:rsidRPr="00A95CC9">
        <w:rPr>
          <w:rFonts w:cs="Calibri"/>
          <w:sz w:val="28"/>
          <w:szCs w:val="28"/>
        </w:rPr>
        <w:t xml:space="preserve">не позднее трех месяцев со дня вступления в силу закона Рязанской области об областном бюджете на </w:t>
      </w:r>
      <w:r w:rsidR="00A95CC9" w:rsidRPr="005D4E35">
        <w:rPr>
          <w:rFonts w:cs="Calibri"/>
          <w:sz w:val="28"/>
          <w:szCs w:val="28"/>
        </w:rPr>
        <w:t>очередной финансовый год и плановый период</w:t>
      </w:r>
      <w:r w:rsidR="00A36FAA" w:rsidRPr="005D4E35">
        <w:rPr>
          <w:sz w:val="28"/>
          <w:szCs w:val="28"/>
        </w:rPr>
        <w:t>»  заменить словами «</w:t>
      </w:r>
      <w:r w:rsidR="00A95CC9" w:rsidRPr="005D4E35">
        <w:rPr>
          <w:rFonts w:cs="Calibri"/>
          <w:sz w:val="28"/>
          <w:szCs w:val="28"/>
        </w:rPr>
        <w:t>не позднее 1 апреля текущего</w:t>
      </w:r>
      <w:r w:rsidR="00A95CC9" w:rsidRPr="00AE6BEC">
        <w:rPr>
          <w:rFonts w:cs="Calibri"/>
          <w:sz w:val="28"/>
          <w:szCs w:val="28"/>
        </w:rPr>
        <w:t xml:space="preserve"> финансового года</w:t>
      </w:r>
      <w:r w:rsidR="00A36FAA" w:rsidRPr="00AE6BEC">
        <w:rPr>
          <w:sz w:val="28"/>
          <w:szCs w:val="28"/>
        </w:rPr>
        <w:t>»;</w:t>
      </w:r>
    </w:p>
    <w:p w:rsidR="006700F9" w:rsidRDefault="00FC0776" w:rsidP="006700F9">
      <w:pPr>
        <w:ind w:firstLine="709"/>
        <w:jc w:val="both"/>
        <w:rPr>
          <w:sz w:val="28"/>
          <w:szCs w:val="28"/>
        </w:rPr>
      </w:pPr>
      <w:r w:rsidRPr="00AE6BEC">
        <w:rPr>
          <w:sz w:val="28"/>
          <w:szCs w:val="28"/>
        </w:rPr>
        <w:t xml:space="preserve">- в графе </w:t>
      </w:r>
      <w:r w:rsidR="00BC55D1" w:rsidRPr="00AE6BEC">
        <w:rPr>
          <w:sz w:val="28"/>
          <w:szCs w:val="28"/>
        </w:rPr>
        <w:t>1</w:t>
      </w:r>
      <w:r w:rsidRPr="00AE6BEC">
        <w:rPr>
          <w:sz w:val="28"/>
          <w:szCs w:val="28"/>
        </w:rPr>
        <w:t xml:space="preserve"> п</w:t>
      </w:r>
      <w:r w:rsidR="00587CAE" w:rsidRPr="00AE6BEC">
        <w:rPr>
          <w:sz w:val="28"/>
          <w:szCs w:val="28"/>
        </w:rPr>
        <w:t>оказателя</w:t>
      </w:r>
      <w:r w:rsidRPr="00AE6BEC">
        <w:rPr>
          <w:sz w:val="28"/>
          <w:szCs w:val="28"/>
        </w:rPr>
        <w:t xml:space="preserve"> </w:t>
      </w:r>
      <w:r w:rsidR="006700F9" w:rsidRPr="00AE6BEC">
        <w:rPr>
          <w:sz w:val="28"/>
          <w:szCs w:val="28"/>
        </w:rPr>
        <w:t>2</w:t>
      </w:r>
      <w:r w:rsidRPr="00AE6BEC">
        <w:rPr>
          <w:sz w:val="28"/>
          <w:szCs w:val="28"/>
        </w:rPr>
        <w:t>.</w:t>
      </w:r>
      <w:r w:rsidR="00311941" w:rsidRPr="00AE6BEC">
        <w:rPr>
          <w:sz w:val="28"/>
          <w:szCs w:val="28"/>
        </w:rPr>
        <w:t>6</w:t>
      </w:r>
      <w:r w:rsidRPr="0075400C">
        <w:rPr>
          <w:sz w:val="28"/>
          <w:szCs w:val="28"/>
        </w:rPr>
        <w:t xml:space="preserve"> </w:t>
      </w:r>
      <w:r w:rsidR="006700F9" w:rsidRPr="0075400C">
        <w:rPr>
          <w:sz w:val="28"/>
          <w:szCs w:val="28"/>
        </w:rPr>
        <w:t>слова «</w:t>
      </w:r>
      <w:r w:rsidR="00E42640" w:rsidRPr="00E42640">
        <w:rPr>
          <w:sz w:val="28"/>
          <w:szCs w:val="28"/>
        </w:rPr>
        <w:t>средств областного бюджета</w:t>
      </w:r>
      <w:r w:rsidR="006700F9" w:rsidRPr="0075400C">
        <w:rPr>
          <w:sz w:val="28"/>
          <w:szCs w:val="28"/>
        </w:rPr>
        <w:t>»  заменить словами «</w:t>
      </w:r>
      <w:r w:rsidR="00E31FC1" w:rsidRPr="00E42640">
        <w:rPr>
          <w:sz w:val="28"/>
          <w:szCs w:val="28"/>
        </w:rPr>
        <w:t>средств областного бюджета</w:t>
      </w:r>
      <w:r w:rsidR="00E31FC1" w:rsidRPr="0075400C">
        <w:rPr>
          <w:sz w:val="28"/>
          <w:szCs w:val="28"/>
        </w:rPr>
        <w:t xml:space="preserve"> </w:t>
      </w:r>
      <w:r w:rsidR="0086131E" w:rsidRPr="0075400C">
        <w:rPr>
          <w:sz w:val="28"/>
          <w:szCs w:val="28"/>
        </w:rPr>
        <w:t>**</w:t>
      </w:r>
      <w:r w:rsidR="006700F9" w:rsidRPr="0075400C">
        <w:rPr>
          <w:sz w:val="28"/>
          <w:szCs w:val="28"/>
        </w:rPr>
        <w:t>»;</w:t>
      </w:r>
    </w:p>
    <w:p w:rsidR="009B74B8" w:rsidRPr="009D3729" w:rsidRDefault="009B74B8" w:rsidP="009B74B8">
      <w:pPr>
        <w:pStyle w:val="ab"/>
        <w:keepNext/>
        <w:widowControl w:val="0"/>
        <w:tabs>
          <w:tab w:val="left" w:pos="993"/>
        </w:tabs>
        <w:spacing w:after="80"/>
        <w:ind w:left="0" w:firstLine="709"/>
        <w:jc w:val="both"/>
        <w:rPr>
          <w:rFonts w:cs="TimesET"/>
          <w:sz w:val="28"/>
          <w:szCs w:val="28"/>
        </w:rPr>
      </w:pPr>
      <w:r w:rsidRPr="00077D5D">
        <w:rPr>
          <w:rFonts w:cs="TimesET"/>
          <w:sz w:val="28"/>
          <w:szCs w:val="28"/>
        </w:rPr>
        <w:t>- показатель 7.3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567"/>
        <w:gridCol w:w="283"/>
        <w:gridCol w:w="2410"/>
        <w:gridCol w:w="760"/>
        <w:gridCol w:w="266"/>
      </w:tblGrid>
      <w:tr w:rsidR="009B74B8" w:rsidRPr="009D3729" w:rsidTr="00F42448">
        <w:tc>
          <w:tcPr>
            <w:tcW w:w="2660" w:type="dxa"/>
            <w:vMerge w:val="restart"/>
          </w:tcPr>
          <w:p w:rsidR="009B74B8" w:rsidRPr="00AE6BEC" w:rsidRDefault="009B74B8" w:rsidP="009B74B8">
            <w:pPr>
              <w:rPr>
                <w:sz w:val="24"/>
                <w:szCs w:val="24"/>
              </w:rPr>
            </w:pPr>
            <w:r w:rsidRPr="00AE6BEC">
              <w:rPr>
                <w:sz w:val="24"/>
                <w:szCs w:val="24"/>
              </w:rPr>
              <w:t xml:space="preserve">«7.3. Наличие </w:t>
            </w:r>
            <w:r w:rsidRPr="00AE6BEC">
              <w:rPr>
                <w:sz w:val="24"/>
                <w:szCs w:val="24"/>
              </w:rPr>
              <w:lastRenderedPageBreak/>
              <w:t xml:space="preserve">правового акта, устанавливающего порядок </w:t>
            </w:r>
            <w:proofErr w:type="gramStart"/>
            <w:r w:rsidRPr="00AE6BEC">
              <w:rPr>
                <w:sz w:val="24"/>
                <w:szCs w:val="24"/>
              </w:rPr>
              <w:t>проведения мониторинга качества финансового менеджмента администраторов бюджетных</w:t>
            </w:r>
            <w:proofErr w:type="gramEnd"/>
            <w:r w:rsidRPr="00AE6BEC">
              <w:rPr>
                <w:sz w:val="24"/>
                <w:szCs w:val="24"/>
              </w:rPr>
              <w:t xml:space="preserve"> средств, подведомственных ГАСОБ </w:t>
            </w:r>
          </w:p>
          <w:p w:rsidR="009B74B8" w:rsidRPr="00AE6BEC" w:rsidRDefault="009B74B8" w:rsidP="00F42448">
            <w:pPr>
              <w:rPr>
                <w:sz w:val="24"/>
                <w:szCs w:val="24"/>
              </w:rPr>
            </w:pPr>
          </w:p>
          <w:p w:rsidR="009B74B8" w:rsidRPr="00AE6BEC" w:rsidRDefault="009B74B8" w:rsidP="00F42448">
            <w:pPr>
              <w:rPr>
                <w:sz w:val="24"/>
                <w:szCs w:val="24"/>
              </w:rPr>
            </w:pPr>
          </w:p>
          <w:p w:rsidR="009B74B8" w:rsidRPr="00AE6BEC" w:rsidRDefault="009B74B8" w:rsidP="009B74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50606" w:rsidRPr="00850606" w:rsidRDefault="00850606" w:rsidP="00850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оценивается наличие в </w:t>
            </w:r>
            <w:r w:rsidRPr="00850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пунктами 6, 7 статьи 160.2-1 Бюджетного кодекса Российской Федерации правового акта об утверждении </w:t>
            </w:r>
            <w:proofErr w:type="gramStart"/>
            <w:r w:rsidRPr="00850606">
              <w:rPr>
                <w:rFonts w:ascii="Times New Roman" w:hAnsi="Times New Roman" w:cs="Times New Roman"/>
                <w:sz w:val="24"/>
                <w:szCs w:val="24"/>
              </w:rPr>
              <w:t>порядка проведения мониторинга качества финансового менеджмента подведомственных администраторов бюджетных</w:t>
            </w:r>
            <w:proofErr w:type="gramEnd"/>
            <w:r w:rsidRPr="00850606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содержащего:</w:t>
            </w:r>
          </w:p>
          <w:p w:rsidR="00850606" w:rsidRPr="00850606" w:rsidRDefault="00850606" w:rsidP="00850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606">
              <w:rPr>
                <w:rFonts w:ascii="Times New Roman" w:hAnsi="Times New Roman" w:cs="Times New Roman"/>
                <w:sz w:val="24"/>
                <w:szCs w:val="24"/>
              </w:rPr>
              <w:t>1) правила расчета и анализа значений показателей качества финансового менеджмента;</w:t>
            </w:r>
          </w:p>
          <w:p w:rsidR="00850606" w:rsidRPr="00850606" w:rsidRDefault="00850606" w:rsidP="00850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606">
              <w:rPr>
                <w:rFonts w:ascii="Times New Roman" w:hAnsi="Times New Roman" w:cs="Times New Roman"/>
                <w:sz w:val="24"/>
                <w:szCs w:val="24"/>
              </w:rPr>
              <w:t>2) правила формирования и представления информации, необходимой для проведения мониторинга;</w:t>
            </w:r>
          </w:p>
          <w:p w:rsidR="009B74B8" w:rsidRPr="00D06694" w:rsidRDefault="00850606" w:rsidP="00850606">
            <w:pPr>
              <w:pStyle w:val="ConsPlusNormal"/>
              <w:jc w:val="both"/>
              <w:rPr>
                <w:sz w:val="24"/>
                <w:szCs w:val="24"/>
              </w:rPr>
            </w:pPr>
            <w:r w:rsidRPr="00850606">
              <w:rPr>
                <w:rFonts w:ascii="Times New Roman" w:hAnsi="Times New Roman" w:cs="Times New Roman"/>
                <w:sz w:val="24"/>
                <w:szCs w:val="24"/>
              </w:rPr>
              <w:t>3) правила формирования и представления отчета о результатах мониторинга качества финансового менеджмента.</w:t>
            </w:r>
          </w:p>
        </w:tc>
        <w:tc>
          <w:tcPr>
            <w:tcW w:w="567" w:type="dxa"/>
          </w:tcPr>
          <w:p w:rsidR="009B74B8" w:rsidRPr="00F663AA" w:rsidRDefault="009B74B8" w:rsidP="00F42448">
            <w:pPr>
              <w:jc w:val="center"/>
              <w:rPr>
                <w:sz w:val="24"/>
                <w:szCs w:val="24"/>
                <w:highlight w:val="yellow"/>
              </w:rPr>
            </w:pPr>
            <w:r w:rsidRPr="00F36401">
              <w:rPr>
                <w:sz w:val="24"/>
                <w:szCs w:val="24"/>
              </w:rPr>
              <w:lastRenderedPageBreak/>
              <w:t>да/</w:t>
            </w:r>
            <w:r w:rsidRPr="00F36401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" w:type="dxa"/>
          </w:tcPr>
          <w:p w:rsidR="009B74B8" w:rsidRPr="00F663AA" w:rsidRDefault="009B74B8" w:rsidP="00F4244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850606" w:rsidRPr="00850606" w:rsidRDefault="00850606" w:rsidP="00850606">
            <w:pPr>
              <w:spacing w:line="228" w:lineRule="auto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50606">
              <w:rPr>
                <w:sz w:val="24"/>
                <w:szCs w:val="24"/>
              </w:rPr>
              <w:t xml:space="preserve">оказатель применяется для </w:t>
            </w:r>
            <w:r w:rsidRPr="00850606">
              <w:rPr>
                <w:sz w:val="24"/>
                <w:szCs w:val="24"/>
              </w:rPr>
              <w:lastRenderedPageBreak/>
              <w:t xml:space="preserve">оценки правового </w:t>
            </w:r>
            <w:proofErr w:type="gramStart"/>
            <w:r w:rsidRPr="00850606">
              <w:rPr>
                <w:sz w:val="24"/>
                <w:szCs w:val="24"/>
              </w:rPr>
              <w:t>обеспечения проведения мониторинга качества финансового менеджмента</w:t>
            </w:r>
            <w:proofErr w:type="gramEnd"/>
            <w:r w:rsidRPr="00850606">
              <w:rPr>
                <w:sz w:val="24"/>
                <w:szCs w:val="24"/>
              </w:rPr>
              <w:t xml:space="preserve"> в отношении администраторов бюджетных средств, подведомственных главному администратору.</w:t>
            </w:r>
          </w:p>
          <w:p w:rsidR="009B74B8" w:rsidRPr="00D06694" w:rsidRDefault="00850606" w:rsidP="00850606">
            <w:pPr>
              <w:jc w:val="both"/>
              <w:rPr>
                <w:sz w:val="24"/>
                <w:szCs w:val="24"/>
                <w:highlight w:val="yellow"/>
              </w:rPr>
            </w:pPr>
            <w:r w:rsidRPr="00850606">
              <w:rPr>
                <w:sz w:val="24"/>
                <w:szCs w:val="24"/>
              </w:rPr>
              <w:t xml:space="preserve">Показатель характеризует </w:t>
            </w:r>
            <w:r>
              <w:rPr>
                <w:sz w:val="24"/>
                <w:szCs w:val="24"/>
              </w:rPr>
              <w:t xml:space="preserve">наличие </w:t>
            </w:r>
            <w:r w:rsidRPr="00850606">
              <w:rPr>
                <w:sz w:val="24"/>
                <w:szCs w:val="24"/>
              </w:rPr>
              <w:t xml:space="preserve">правового акта главного администратора </w:t>
            </w:r>
            <w:r>
              <w:rPr>
                <w:sz w:val="24"/>
                <w:szCs w:val="24"/>
              </w:rPr>
              <w:t xml:space="preserve">и </w:t>
            </w:r>
            <w:r w:rsidRPr="00850606">
              <w:rPr>
                <w:sz w:val="24"/>
                <w:szCs w:val="24"/>
              </w:rPr>
              <w:t>соответствие правового акта</w:t>
            </w:r>
            <w:r>
              <w:rPr>
                <w:sz w:val="24"/>
                <w:szCs w:val="24"/>
              </w:rPr>
              <w:t xml:space="preserve"> </w:t>
            </w:r>
            <w:r w:rsidRPr="00850606">
              <w:rPr>
                <w:sz w:val="24"/>
                <w:szCs w:val="24"/>
              </w:rPr>
              <w:t>требованиям, предусмотренным пунктами 6, 7 статьи 160.2-1 Бюджетного кодекса Российской Федерации. Целевым ориентиром является значение показателя, равное 5</w:t>
            </w:r>
          </w:p>
        </w:tc>
        <w:tc>
          <w:tcPr>
            <w:tcW w:w="760" w:type="dxa"/>
          </w:tcPr>
          <w:p w:rsidR="009B74B8" w:rsidRPr="00D47CF5" w:rsidRDefault="009B74B8" w:rsidP="00F42448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  <w:r w:rsidRPr="00D47CF5">
              <w:rPr>
                <w:spacing w:val="-20"/>
                <w:sz w:val="24"/>
                <w:szCs w:val="24"/>
              </w:rPr>
              <w:lastRenderedPageBreak/>
              <w:t>0,025»;</w:t>
            </w:r>
          </w:p>
        </w:tc>
        <w:tc>
          <w:tcPr>
            <w:tcW w:w="266" w:type="dxa"/>
          </w:tcPr>
          <w:p w:rsidR="009B74B8" w:rsidRPr="009D3729" w:rsidRDefault="009B74B8" w:rsidP="00F42448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9B74B8" w:rsidRPr="009D3729" w:rsidTr="00F42448">
        <w:tc>
          <w:tcPr>
            <w:tcW w:w="2660" w:type="dxa"/>
            <w:vMerge/>
          </w:tcPr>
          <w:p w:rsidR="009B74B8" w:rsidRPr="009D3729" w:rsidRDefault="009B74B8" w:rsidP="00F42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B74B8" w:rsidRPr="00AE6BEC" w:rsidRDefault="009B74B8" w:rsidP="00850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6BEC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акт утвержден и отвечает </w:t>
            </w:r>
            <w:r w:rsidR="00850606" w:rsidRPr="00AE6BEC">
              <w:rPr>
                <w:rFonts w:ascii="Times New Roman" w:hAnsi="Times New Roman" w:cs="Times New Roman"/>
                <w:sz w:val="24"/>
                <w:szCs w:val="24"/>
              </w:rPr>
              <w:t>требованиям пунктов 6, 7 статьи 160.2-1 Бюджетного кодекса Российской Федерации</w:t>
            </w:r>
          </w:p>
        </w:tc>
        <w:tc>
          <w:tcPr>
            <w:tcW w:w="567" w:type="dxa"/>
          </w:tcPr>
          <w:p w:rsidR="009B74B8" w:rsidRPr="00D06416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B74B8" w:rsidRPr="00D06416" w:rsidRDefault="009B74B8" w:rsidP="00F42448">
            <w:pPr>
              <w:spacing w:line="228" w:lineRule="auto"/>
              <w:ind w:left="-10" w:right="-108" w:hanging="14"/>
              <w:jc w:val="both"/>
              <w:rPr>
                <w:sz w:val="24"/>
                <w:szCs w:val="24"/>
              </w:rPr>
            </w:pPr>
            <w:r w:rsidRPr="00D06416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B74B8" w:rsidRPr="009D3729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B74B8" w:rsidRPr="009D3729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9B74B8" w:rsidRPr="009D3729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9B74B8" w:rsidRPr="009D3729" w:rsidTr="00F42448">
        <w:tc>
          <w:tcPr>
            <w:tcW w:w="2660" w:type="dxa"/>
            <w:vMerge/>
          </w:tcPr>
          <w:p w:rsidR="009B74B8" w:rsidRPr="009D3729" w:rsidRDefault="009B74B8" w:rsidP="00F42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B74B8" w:rsidRPr="00AE6BEC" w:rsidRDefault="009B74B8" w:rsidP="00850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EC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не утвержден либо правовой акт </w:t>
            </w:r>
            <w:r w:rsidR="00164892" w:rsidRPr="00AE6BEC">
              <w:rPr>
                <w:rFonts w:ascii="Times New Roman" w:hAnsi="Times New Roman" w:cs="Times New Roman"/>
                <w:sz w:val="24"/>
                <w:szCs w:val="24"/>
              </w:rPr>
              <w:t>не отвечает требованиям пунктов 6, 7 статьи 160</w:t>
            </w:r>
            <w:r w:rsidR="00850606" w:rsidRPr="00AE6B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4892" w:rsidRPr="00AE6BEC">
              <w:rPr>
                <w:rFonts w:ascii="Times New Roman" w:hAnsi="Times New Roman" w:cs="Times New Roman"/>
                <w:sz w:val="24"/>
                <w:szCs w:val="24"/>
              </w:rPr>
              <w:t>-1 Бюджетного кодекса Российской Федерации</w:t>
            </w:r>
            <w:r w:rsidRPr="00AE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B74B8" w:rsidRPr="00D06416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B74B8" w:rsidRPr="00D06416" w:rsidRDefault="009B74B8" w:rsidP="00F42448">
            <w:pPr>
              <w:spacing w:line="228" w:lineRule="auto"/>
              <w:ind w:left="-10" w:right="-108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B74B8" w:rsidRPr="009D3729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9B74B8" w:rsidRPr="009D3729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9B74B8" w:rsidRPr="009D3729" w:rsidRDefault="009B74B8" w:rsidP="00F42448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4F4039" w:rsidRDefault="004F4039" w:rsidP="009A606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5B4C47" w:rsidRDefault="005B4C47" w:rsidP="005B4C47">
      <w:pPr>
        <w:ind w:firstLine="709"/>
        <w:jc w:val="both"/>
        <w:rPr>
          <w:sz w:val="28"/>
          <w:szCs w:val="28"/>
        </w:rPr>
      </w:pPr>
      <w:r w:rsidRPr="00AE6BEC">
        <w:rPr>
          <w:sz w:val="28"/>
          <w:szCs w:val="28"/>
        </w:rPr>
        <w:t>- в сноск</w:t>
      </w:r>
      <w:r>
        <w:rPr>
          <w:sz w:val="28"/>
          <w:szCs w:val="28"/>
        </w:rPr>
        <w:t>е</w:t>
      </w:r>
      <w:r w:rsidRPr="00AE6BEC">
        <w:rPr>
          <w:sz w:val="28"/>
          <w:szCs w:val="28"/>
        </w:rPr>
        <w:t xml:space="preserve"> «</w:t>
      </w:r>
      <w:r w:rsidRPr="00BB3993">
        <w:rPr>
          <w:sz w:val="24"/>
          <w:szCs w:val="24"/>
        </w:rPr>
        <w:t>*</w:t>
      </w:r>
      <w:r w:rsidRPr="00AE6BEC">
        <w:rPr>
          <w:sz w:val="28"/>
          <w:szCs w:val="28"/>
        </w:rPr>
        <w:t xml:space="preserve">» </w:t>
      </w:r>
      <w:r w:rsidRPr="0075400C">
        <w:rPr>
          <w:sz w:val="28"/>
          <w:szCs w:val="28"/>
        </w:rPr>
        <w:t>слова «</w:t>
      </w:r>
      <w:r w:rsidRPr="005B4C47">
        <w:rPr>
          <w:sz w:val="24"/>
          <w:szCs w:val="24"/>
        </w:rPr>
        <w:t>продовольствия Рязанской области)</w:t>
      </w:r>
      <w:proofErr w:type="gramStart"/>
      <w:r w:rsidRPr="005B4C47">
        <w:rPr>
          <w:sz w:val="24"/>
          <w:szCs w:val="24"/>
        </w:rPr>
        <w:t>.</w:t>
      </w:r>
      <w:r w:rsidRPr="0075400C">
        <w:rPr>
          <w:sz w:val="28"/>
          <w:szCs w:val="28"/>
        </w:rPr>
        <w:t>»</w:t>
      </w:r>
      <w:proofErr w:type="gramEnd"/>
      <w:r w:rsidRPr="0075400C">
        <w:rPr>
          <w:sz w:val="28"/>
          <w:szCs w:val="28"/>
        </w:rPr>
        <w:t xml:space="preserve">  заменить словами «</w:t>
      </w:r>
      <w:r w:rsidRPr="005B4C47">
        <w:rPr>
          <w:sz w:val="24"/>
          <w:szCs w:val="24"/>
        </w:rPr>
        <w:t>продовольствия Рязанской области);</w:t>
      </w:r>
      <w:r w:rsidRPr="0075400C">
        <w:rPr>
          <w:sz w:val="28"/>
          <w:szCs w:val="28"/>
        </w:rPr>
        <w:t>»;</w:t>
      </w:r>
    </w:p>
    <w:p w:rsidR="009A606D" w:rsidRPr="00AE6BEC" w:rsidRDefault="009A606D" w:rsidP="009A606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AE6BEC">
        <w:rPr>
          <w:sz w:val="28"/>
          <w:szCs w:val="28"/>
        </w:rPr>
        <w:t>- дополнить сноской «</w:t>
      </w:r>
      <w:r w:rsidRPr="00BB3993">
        <w:rPr>
          <w:sz w:val="24"/>
          <w:szCs w:val="24"/>
        </w:rPr>
        <w:t>**</w:t>
      </w:r>
      <w:r w:rsidRPr="00AE6BEC">
        <w:rPr>
          <w:sz w:val="28"/>
          <w:szCs w:val="28"/>
        </w:rPr>
        <w:t>» следующего содержания:</w:t>
      </w:r>
    </w:p>
    <w:p w:rsidR="009A606D" w:rsidRDefault="009A606D" w:rsidP="009A606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3993">
        <w:rPr>
          <w:sz w:val="24"/>
          <w:szCs w:val="24"/>
        </w:rPr>
        <w:t xml:space="preserve">«**- проводится оценка ГАСОБ и подведомственных им получателей средств областного бюджета, не передавших функции по ведению бухгалтерского учета и отчетности </w:t>
      </w:r>
      <w:r w:rsidR="00596AFC" w:rsidRPr="00BB3993">
        <w:rPr>
          <w:sz w:val="24"/>
          <w:szCs w:val="24"/>
        </w:rPr>
        <w:t>министерству финансов Рязанской области</w:t>
      </w:r>
      <w:proofErr w:type="gramStart"/>
      <w:r w:rsidR="005B4C47">
        <w:rPr>
          <w:sz w:val="24"/>
          <w:szCs w:val="24"/>
        </w:rPr>
        <w:t>.</w:t>
      </w:r>
      <w:r w:rsidRPr="00AE6BEC">
        <w:rPr>
          <w:sz w:val="28"/>
          <w:szCs w:val="28"/>
        </w:rPr>
        <w:t>»;</w:t>
      </w:r>
      <w:proofErr w:type="gramEnd"/>
    </w:p>
    <w:p w:rsidR="00C3698F" w:rsidRPr="008B6459" w:rsidRDefault="00C3698F" w:rsidP="00C3698F">
      <w:pPr>
        <w:tabs>
          <w:tab w:val="left" w:pos="709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B6459">
        <w:rPr>
          <w:sz w:val="28"/>
          <w:szCs w:val="28"/>
        </w:rPr>
        <w:t xml:space="preserve">) </w:t>
      </w:r>
      <w:r w:rsidRPr="008B6459">
        <w:rPr>
          <w:spacing w:val="-4"/>
          <w:sz w:val="28"/>
          <w:szCs w:val="28"/>
        </w:rPr>
        <w:t xml:space="preserve">в приложении № </w:t>
      </w:r>
      <w:r>
        <w:rPr>
          <w:spacing w:val="-4"/>
          <w:sz w:val="28"/>
          <w:szCs w:val="28"/>
        </w:rPr>
        <w:t>2</w:t>
      </w:r>
      <w:r w:rsidRPr="008B6459">
        <w:rPr>
          <w:spacing w:val="-4"/>
          <w:sz w:val="28"/>
          <w:szCs w:val="28"/>
        </w:rPr>
        <w:t xml:space="preserve"> к Порядку </w:t>
      </w:r>
      <w:proofErr w:type="gramStart"/>
      <w:r w:rsidRPr="008B6459">
        <w:rPr>
          <w:spacing w:val="-4"/>
          <w:sz w:val="28"/>
          <w:szCs w:val="28"/>
        </w:rPr>
        <w:t>проведения мониторинга качества финансового менеджмента главных администраторов средств областного бюджета</w:t>
      </w:r>
      <w:proofErr w:type="gramEnd"/>
      <w:r w:rsidRPr="008B6459">
        <w:rPr>
          <w:spacing w:val="-4"/>
          <w:sz w:val="28"/>
          <w:szCs w:val="28"/>
        </w:rPr>
        <w:t>:</w:t>
      </w:r>
    </w:p>
    <w:p w:rsidR="00C3698F" w:rsidRDefault="00C3698F" w:rsidP="001616A5">
      <w:pPr>
        <w:ind w:firstLine="709"/>
        <w:jc w:val="both"/>
        <w:rPr>
          <w:sz w:val="28"/>
          <w:szCs w:val="28"/>
        </w:rPr>
      </w:pPr>
      <w:r w:rsidRPr="00AE6BEC">
        <w:rPr>
          <w:sz w:val="28"/>
          <w:szCs w:val="28"/>
        </w:rPr>
        <w:t xml:space="preserve">- таблицу 1 изложить в следующей редакции:     </w:t>
      </w:r>
    </w:p>
    <w:p w:rsidR="00C3698F" w:rsidRPr="004B4656" w:rsidRDefault="00C3698F" w:rsidP="00C369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B4656">
        <w:rPr>
          <w:rFonts w:ascii="Times New Roman" w:hAnsi="Times New Roman" w:cs="Times New Roman"/>
          <w:sz w:val="28"/>
          <w:szCs w:val="28"/>
        </w:rPr>
        <w:t>Таблица 1</w:t>
      </w:r>
    </w:p>
    <w:p w:rsidR="00C3698F" w:rsidRDefault="00C3698F" w:rsidP="00C3698F">
      <w:pPr>
        <w:jc w:val="center"/>
        <w:rPr>
          <w:sz w:val="28"/>
          <w:szCs w:val="28"/>
        </w:rPr>
      </w:pPr>
    </w:p>
    <w:p w:rsidR="00C3698F" w:rsidRDefault="00C3698F" w:rsidP="00C369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3698F" w:rsidRDefault="00C3698F" w:rsidP="00C369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правовых актах в области управления финансами </w:t>
      </w:r>
    </w:p>
    <w:p w:rsidR="00C3698F" w:rsidRDefault="00C3698F" w:rsidP="00C3698F">
      <w:pPr>
        <w:jc w:val="center"/>
        <w:rPr>
          <w:sz w:val="28"/>
          <w:szCs w:val="28"/>
        </w:rPr>
      </w:pPr>
    </w:p>
    <w:p w:rsidR="00C3698F" w:rsidRDefault="00C3698F" w:rsidP="00C3698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20___ г.</w:t>
      </w:r>
    </w:p>
    <w:p w:rsidR="00C3698F" w:rsidRDefault="00C3698F" w:rsidP="00C3698F">
      <w:pPr>
        <w:spacing w:after="120"/>
        <w:jc w:val="both"/>
        <w:rPr>
          <w:sz w:val="28"/>
          <w:szCs w:val="28"/>
        </w:rPr>
      </w:pPr>
    </w:p>
    <w:p w:rsidR="00C3698F" w:rsidRDefault="00C3698F" w:rsidP="00C3698F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 w:rsidRPr="00F23292">
        <w:rPr>
          <w:rFonts w:ascii="Times New Roman" w:hAnsi="Times New Roman"/>
          <w:sz w:val="28"/>
          <w:szCs w:val="28"/>
        </w:rPr>
        <w:t>Главный администратор средств областного бюджета ____________________</w:t>
      </w:r>
    </w:p>
    <w:p w:rsidR="00C3698F" w:rsidRDefault="00C3698F" w:rsidP="00C3698F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709"/>
        <w:gridCol w:w="1134"/>
        <w:gridCol w:w="708"/>
        <w:gridCol w:w="851"/>
        <w:gridCol w:w="992"/>
        <w:gridCol w:w="1701"/>
      </w:tblGrid>
      <w:tr w:rsidR="00C3698F" w:rsidRPr="00F80032" w:rsidTr="00EF0900">
        <w:tc>
          <w:tcPr>
            <w:tcW w:w="568" w:type="dxa"/>
            <w:vMerge w:val="restart"/>
          </w:tcPr>
          <w:p w:rsidR="00C3698F" w:rsidRPr="00E02547" w:rsidRDefault="00C3698F" w:rsidP="00EF0900">
            <w:pPr>
              <w:jc w:val="center"/>
              <w:rPr>
                <w:sz w:val="24"/>
                <w:szCs w:val="24"/>
              </w:rPr>
            </w:pPr>
            <w:r w:rsidRPr="00E0254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254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02547">
              <w:rPr>
                <w:sz w:val="24"/>
                <w:szCs w:val="24"/>
              </w:rPr>
              <w:t>/</w:t>
            </w:r>
            <w:proofErr w:type="spellStart"/>
            <w:r w:rsidRPr="00E0254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C3698F" w:rsidRPr="00E02547" w:rsidRDefault="00C3698F" w:rsidP="00EF0900">
            <w:pPr>
              <w:jc w:val="center"/>
              <w:rPr>
                <w:sz w:val="24"/>
                <w:szCs w:val="24"/>
              </w:rPr>
            </w:pPr>
            <w:r w:rsidRPr="00E02547">
              <w:rPr>
                <w:sz w:val="24"/>
                <w:szCs w:val="24"/>
              </w:rPr>
              <w:t>Область применения правового акта Рязанской области</w:t>
            </w:r>
          </w:p>
        </w:tc>
        <w:tc>
          <w:tcPr>
            <w:tcW w:w="4394" w:type="dxa"/>
            <w:gridSpan w:val="5"/>
          </w:tcPr>
          <w:p w:rsidR="00C3698F" w:rsidRPr="00E02547" w:rsidRDefault="00C3698F" w:rsidP="00EF0900">
            <w:pPr>
              <w:jc w:val="center"/>
              <w:rPr>
                <w:sz w:val="24"/>
                <w:szCs w:val="24"/>
              </w:rPr>
            </w:pPr>
            <w:r w:rsidRPr="00E02547">
              <w:rPr>
                <w:sz w:val="24"/>
                <w:szCs w:val="24"/>
              </w:rPr>
              <w:t>Реквизиты</w:t>
            </w:r>
          </w:p>
        </w:tc>
        <w:tc>
          <w:tcPr>
            <w:tcW w:w="1701" w:type="dxa"/>
            <w:vMerge w:val="restart"/>
          </w:tcPr>
          <w:p w:rsidR="00C3698F" w:rsidRPr="00C3698F" w:rsidRDefault="00C3698F" w:rsidP="00AE6BEC">
            <w:pPr>
              <w:jc w:val="both"/>
              <w:rPr>
                <w:sz w:val="24"/>
                <w:szCs w:val="24"/>
              </w:rPr>
            </w:pPr>
            <w:r w:rsidRPr="00C3698F">
              <w:rPr>
                <w:sz w:val="24"/>
                <w:szCs w:val="24"/>
              </w:rPr>
              <w:t xml:space="preserve">Адрес </w:t>
            </w:r>
            <w:r w:rsidRPr="00C3698F">
              <w:rPr>
                <w:spacing w:val="-20"/>
                <w:sz w:val="24"/>
                <w:szCs w:val="24"/>
              </w:rPr>
              <w:t>размещения</w:t>
            </w:r>
            <w:r w:rsidRPr="00C3698F">
              <w:rPr>
                <w:sz w:val="24"/>
                <w:szCs w:val="24"/>
              </w:rPr>
              <w:t xml:space="preserve"> правового акта на официальном </w:t>
            </w:r>
            <w:r w:rsidR="00AE6BEC">
              <w:rPr>
                <w:sz w:val="24"/>
                <w:szCs w:val="24"/>
              </w:rPr>
              <w:t>сайте в сети «Интернет» (</w:t>
            </w:r>
            <w:r w:rsidRPr="00C3698F">
              <w:rPr>
                <w:sz w:val="24"/>
                <w:szCs w:val="24"/>
              </w:rPr>
              <w:t xml:space="preserve">ссылка на </w:t>
            </w:r>
            <w:r w:rsidRPr="00AE6BEC">
              <w:rPr>
                <w:sz w:val="24"/>
                <w:szCs w:val="24"/>
              </w:rPr>
              <w:t>документ) и (или) электронная копия документа</w:t>
            </w:r>
          </w:p>
        </w:tc>
      </w:tr>
      <w:tr w:rsidR="00C3698F" w:rsidRPr="00F80032" w:rsidTr="00EF0900">
        <w:tc>
          <w:tcPr>
            <w:tcW w:w="568" w:type="dxa"/>
            <w:vMerge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r w:rsidRPr="00F80032">
              <w:rPr>
                <w:sz w:val="24"/>
                <w:szCs w:val="24"/>
              </w:rPr>
              <w:t>риняв</w:t>
            </w:r>
            <w:r>
              <w:rPr>
                <w:sz w:val="24"/>
                <w:szCs w:val="24"/>
              </w:rPr>
              <w:t>-</w:t>
            </w:r>
            <w:r w:rsidRPr="00F80032">
              <w:rPr>
                <w:sz w:val="24"/>
                <w:szCs w:val="24"/>
              </w:rPr>
              <w:t>ший</w:t>
            </w:r>
            <w:proofErr w:type="spellEnd"/>
            <w:proofErr w:type="gramEnd"/>
            <w:r w:rsidRPr="00F80032">
              <w:rPr>
                <w:sz w:val="24"/>
                <w:szCs w:val="24"/>
              </w:rPr>
              <w:t xml:space="preserve"> орган</w:t>
            </w:r>
          </w:p>
        </w:tc>
        <w:tc>
          <w:tcPr>
            <w:tcW w:w="708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номер</w:t>
            </w:r>
          </w:p>
        </w:tc>
        <w:tc>
          <w:tcPr>
            <w:tcW w:w="992" w:type="dxa"/>
          </w:tcPr>
          <w:p w:rsidR="00C3698F" w:rsidRPr="00E02547" w:rsidRDefault="00C3698F" w:rsidP="00EF0900">
            <w:pPr>
              <w:jc w:val="center"/>
              <w:rPr>
                <w:spacing w:val="-20"/>
                <w:sz w:val="24"/>
                <w:szCs w:val="24"/>
              </w:rPr>
            </w:pPr>
            <w:proofErr w:type="spellStart"/>
            <w:proofErr w:type="gramStart"/>
            <w:r w:rsidRPr="00E02547">
              <w:rPr>
                <w:spacing w:val="-2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698F" w:rsidRPr="00D20BE6" w:rsidRDefault="00C3698F" w:rsidP="00C3698F">
      <w:pPr>
        <w:pStyle w:val="ConsPlusNormal"/>
        <w:widowControl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709"/>
        <w:gridCol w:w="1134"/>
        <w:gridCol w:w="708"/>
        <w:gridCol w:w="851"/>
        <w:gridCol w:w="992"/>
        <w:gridCol w:w="1701"/>
      </w:tblGrid>
      <w:tr w:rsidR="00C3698F" w:rsidRPr="00F80032" w:rsidTr="00EF0900">
        <w:trPr>
          <w:tblHeader/>
        </w:trPr>
        <w:tc>
          <w:tcPr>
            <w:tcW w:w="568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 w:rsidRPr="00F8003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698F" w:rsidRPr="00271E3F" w:rsidTr="00EF0900">
        <w:tc>
          <w:tcPr>
            <w:tcW w:w="568" w:type="dxa"/>
          </w:tcPr>
          <w:p w:rsidR="00C3698F" w:rsidRPr="00271E3F" w:rsidRDefault="00C3698F" w:rsidP="00EF0900">
            <w:pPr>
              <w:jc w:val="center"/>
              <w:rPr>
                <w:sz w:val="24"/>
                <w:szCs w:val="24"/>
              </w:rPr>
            </w:pPr>
            <w:r w:rsidRPr="00271E3F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финансового аудита:</w:t>
            </w: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осуществления внутреннего финансового аудита </w:t>
            </w:r>
            <w:proofErr w:type="gramStart"/>
            <w:r w:rsidRPr="00271E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с учетом изменений);</w:t>
            </w: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- план внутреннего финансового аудита за отчетный период;</w:t>
            </w: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- план внутреннего финансового аудита на текущий период;</w:t>
            </w: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-годовая отчетность о результатах внутреннего финансового аудита за отчетный период</w:t>
            </w:r>
          </w:p>
        </w:tc>
        <w:tc>
          <w:tcPr>
            <w:tcW w:w="709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698F" w:rsidRPr="00271E3F" w:rsidRDefault="00C3698F" w:rsidP="00EF0900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E3F" w:rsidRPr="00271E3F" w:rsidRDefault="00271E3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16" w:rsidRDefault="00C56516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16" w:rsidRDefault="00C56516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16" w:rsidRDefault="00C56516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скан копия</w:t>
            </w: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C3698F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скан копия</w:t>
            </w:r>
          </w:p>
          <w:p w:rsidR="0096297E" w:rsidRPr="00271E3F" w:rsidRDefault="0096297E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97E" w:rsidRPr="00271E3F" w:rsidRDefault="0096297E" w:rsidP="00EF09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516" w:rsidRDefault="00C56516" w:rsidP="00962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F" w:rsidRPr="00271E3F" w:rsidRDefault="0096297E" w:rsidP="00C565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F">
              <w:rPr>
                <w:rFonts w:ascii="Times New Roman" w:hAnsi="Times New Roman" w:cs="Times New Roman"/>
                <w:sz w:val="24"/>
                <w:szCs w:val="24"/>
              </w:rPr>
              <w:t>скан копия</w:t>
            </w:r>
          </w:p>
        </w:tc>
      </w:tr>
      <w:tr w:rsidR="00C3698F" w:rsidRPr="00F80032" w:rsidTr="00EF0900">
        <w:tc>
          <w:tcPr>
            <w:tcW w:w="568" w:type="dxa"/>
          </w:tcPr>
          <w:p w:rsidR="00C3698F" w:rsidRPr="00271E3F" w:rsidRDefault="00C3698F" w:rsidP="00EF0900">
            <w:pPr>
              <w:jc w:val="center"/>
              <w:rPr>
                <w:sz w:val="24"/>
                <w:szCs w:val="24"/>
              </w:rPr>
            </w:pPr>
            <w:r w:rsidRPr="00271E3F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315136" w:rsidRPr="00271E3F" w:rsidRDefault="00315136" w:rsidP="00315136">
            <w:pPr>
              <w:rPr>
                <w:sz w:val="24"/>
                <w:szCs w:val="24"/>
              </w:rPr>
            </w:pPr>
            <w:r w:rsidRPr="00271E3F">
              <w:rPr>
                <w:sz w:val="24"/>
                <w:szCs w:val="24"/>
              </w:rPr>
              <w:t xml:space="preserve">Проведение мониторинга качества финансового менеджмента администраторов бюджетных средств, </w:t>
            </w:r>
            <w:r w:rsidRPr="00271E3F">
              <w:rPr>
                <w:sz w:val="24"/>
                <w:szCs w:val="24"/>
              </w:rPr>
              <w:lastRenderedPageBreak/>
              <w:t xml:space="preserve">подведомственных </w:t>
            </w:r>
          </w:p>
          <w:p w:rsidR="00C3698F" w:rsidRPr="00271E3F" w:rsidRDefault="00C3698F" w:rsidP="00EF0900">
            <w:pPr>
              <w:rPr>
                <w:sz w:val="24"/>
                <w:szCs w:val="24"/>
              </w:rPr>
            </w:pPr>
            <w:r w:rsidRPr="00271E3F">
              <w:rPr>
                <w:sz w:val="24"/>
                <w:szCs w:val="24"/>
              </w:rPr>
              <w:t>главному администратору средств областного бюджета</w:t>
            </w:r>
          </w:p>
        </w:tc>
        <w:tc>
          <w:tcPr>
            <w:tcW w:w="709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698F" w:rsidRPr="00271E3F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</w:tr>
      <w:tr w:rsidR="00C3698F" w:rsidRPr="00F80032" w:rsidTr="00EF0900">
        <w:tc>
          <w:tcPr>
            <w:tcW w:w="568" w:type="dxa"/>
          </w:tcPr>
          <w:p w:rsidR="00C3698F" w:rsidRPr="00F80032" w:rsidRDefault="00C3698F" w:rsidP="00EF0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C3698F" w:rsidRPr="00F80032" w:rsidRDefault="00C3698F" w:rsidP="00EF0900">
            <w:pPr>
              <w:rPr>
                <w:sz w:val="24"/>
                <w:szCs w:val="24"/>
              </w:rPr>
            </w:pPr>
            <w:r w:rsidRPr="00B308B0">
              <w:rPr>
                <w:rFonts w:hint="eastAsia"/>
                <w:sz w:val="24"/>
                <w:szCs w:val="24"/>
              </w:rPr>
              <w:t>Проведение</w:t>
            </w:r>
            <w:r w:rsidRPr="00B308B0">
              <w:rPr>
                <w:sz w:val="24"/>
                <w:szCs w:val="24"/>
              </w:rPr>
              <w:t xml:space="preserve"> </w:t>
            </w:r>
            <w:proofErr w:type="gramStart"/>
            <w:r w:rsidRPr="00B308B0">
              <w:rPr>
                <w:rFonts w:hint="eastAsia"/>
                <w:sz w:val="24"/>
                <w:szCs w:val="24"/>
              </w:rPr>
              <w:t>оценки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эффективности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деятельности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работника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государственного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учреждения</w:t>
            </w:r>
            <w:proofErr w:type="gramEnd"/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в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зависимости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от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результата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его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труда</w:t>
            </w:r>
            <w:r w:rsidRPr="00B308B0">
              <w:rPr>
                <w:sz w:val="24"/>
                <w:szCs w:val="24"/>
              </w:rPr>
              <w:t xml:space="preserve"> </w:t>
            </w:r>
            <w:r w:rsidRPr="00B308B0">
              <w:rPr>
                <w:rFonts w:hint="eastAsia"/>
                <w:sz w:val="24"/>
                <w:szCs w:val="24"/>
              </w:rPr>
              <w:t>и</w:t>
            </w:r>
            <w:r w:rsidRPr="00B308B0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качества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оказываемых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услуг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при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внедрении</w:t>
            </w:r>
            <w:r w:rsidRPr="00271E3F">
              <w:rPr>
                <w:sz w:val="24"/>
                <w:szCs w:val="24"/>
              </w:rPr>
              <w:t xml:space="preserve"> «</w:t>
            </w:r>
            <w:r w:rsidRPr="00271E3F">
              <w:rPr>
                <w:rFonts w:hint="eastAsia"/>
                <w:sz w:val="24"/>
                <w:szCs w:val="24"/>
              </w:rPr>
              <w:t>эффективного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контракта</w:t>
            </w:r>
            <w:r w:rsidRPr="00271E3F">
              <w:rPr>
                <w:sz w:val="24"/>
                <w:szCs w:val="24"/>
              </w:rPr>
              <w:t xml:space="preserve">» </w:t>
            </w:r>
            <w:r w:rsidRPr="00271E3F">
              <w:rPr>
                <w:rFonts w:hint="eastAsia"/>
                <w:sz w:val="24"/>
                <w:szCs w:val="24"/>
              </w:rPr>
              <w:t>по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руководящему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составу</w:t>
            </w:r>
            <w:r w:rsidRPr="00271E3F">
              <w:rPr>
                <w:sz w:val="24"/>
                <w:szCs w:val="24"/>
              </w:rPr>
              <w:t xml:space="preserve">, </w:t>
            </w:r>
            <w:r w:rsidRPr="00271E3F">
              <w:rPr>
                <w:rFonts w:hint="eastAsia"/>
                <w:sz w:val="24"/>
                <w:szCs w:val="24"/>
              </w:rPr>
              <w:t>основному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персоналу</w:t>
            </w:r>
            <w:r w:rsidRPr="00271E3F">
              <w:rPr>
                <w:sz w:val="24"/>
                <w:szCs w:val="24"/>
              </w:rPr>
              <w:t xml:space="preserve"> </w:t>
            </w:r>
            <w:r w:rsidRPr="00271E3F">
              <w:rPr>
                <w:rFonts w:hint="eastAsia"/>
                <w:sz w:val="24"/>
                <w:szCs w:val="24"/>
              </w:rPr>
              <w:t>и</w:t>
            </w:r>
            <w:r w:rsidRPr="00E45FFF">
              <w:rPr>
                <w:sz w:val="24"/>
                <w:szCs w:val="24"/>
              </w:rPr>
              <w:t xml:space="preserve"> </w:t>
            </w:r>
            <w:r w:rsidRPr="00E45FFF">
              <w:rPr>
                <w:rFonts w:hint="eastAsia"/>
                <w:sz w:val="24"/>
                <w:szCs w:val="24"/>
              </w:rPr>
              <w:t>вспомогательному</w:t>
            </w:r>
            <w:r w:rsidRPr="00E45FFF">
              <w:rPr>
                <w:sz w:val="24"/>
                <w:szCs w:val="24"/>
              </w:rPr>
              <w:t xml:space="preserve"> </w:t>
            </w:r>
            <w:r w:rsidRPr="00E45FFF">
              <w:rPr>
                <w:rFonts w:hint="eastAsia"/>
                <w:sz w:val="24"/>
                <w:szCs w:val="24"/>
              </w:rPr>
              <w:t>персоналу</w:t>
            </w:r>
          </w:p>
        </w:tc>
        <w:tc>
          <w:tcPr>
            <w:tcW w:w="709" w:type="dxa"/>
          </w:tcPr>
          <w:p w:rsidR="00C3698F" w:rsidRPr="00F80032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98F" w:rsidRPr="00F80032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3698F" w:rsidRPr="00F80032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3698F" w:rsidRPr="00F80032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698F" w:rsidRPr="00F80032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698F" w:rsidRPr="00F80032" w:rsidRDefault="00C3698F" w:rsidP="00EF0900">
            <w:pPr>
              <w:jc w:val="both"/>
              <w:rPr>
                <w:sz w:val="24"/>
                <w:szCs w:val="24"/>
              </w:rPr>
            </w:pPr>
          </w:p>
        </w:tc>
      </w:tr>
    </w:tbl>
    <w:p w:rsidR="00C3698F" w:rsidRDefault="00C3698F" w:rsidP="00C3698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698F" w:rsidRDefault="00C3698F" w:rsidP="00C3698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_____________ ____________________</w:t>
      </w:r>
    </w:p>
    <w:p w:rsidR="00C3698F" w:rsidRPr="004D27A2" w:rsidRDefault="00C3698F" w:rsidP="00C3698F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Pr="004D27A2">
        <w:rPr>
          <w:sz w:val="24"/>
          <w:szCs w:val="24"/>
        </w:rPr>
        <w:t xml:space="preserve">(подпись)       </w:t>
      </w:r>
      <w:r>
        <w:rPr>
          <w:sz w:val="24"/>
          <w:szCs w:val="24"/>
        </w:rPr>
        <w:t xml:space="preserve">        </w:t>
      </w:r>
      <w:r w:rsidRPr="004D27A2">
        <w:rPr>
          <w:sz w:val="24"/>
          <w:szCs w:val="24"/>
        </w:rPr>
        <w:t>(расшифровка подписи)</w:t>
      </w:r>
    </w:p>
    <w:p w:rsidR="00C3698F" w:rsidRDefault="00C3698F" w:rsidP="00C3698F">
      <w:pPr>
        <w:jc w:val="both"/>
        <w:rPr>
          <w:sz w:val="28"/>
          <w:szCs w:val="28"/>
        </w:rPr>
      </w:pPr>
    </w:p>
    <w:p w:rsidR="00C3698F" w:rsidRDefault="00C3698F" w:rsidP="00C3698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  ___________ ____________________ _________</w:t>
      </w:r>
    </w:p>
    <w:p w:rsidR="00C3698F" w:rsidRPr="004D27A2" w:rsidRDefault="00C3698F" w:rsidP="00C3698F">
      <w:pPr>
        <w:jc w:val="both"/>
        <w:rPr>
          <w:sz w:val="24"/>
          <w:szCs w:val="24"/>
        </w:rPr>
      </w:pPr>
      <w:r w:rsidRPr="004D27A2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</w:t>
      </w:r>
      <w:r w:rsidRPr="004D27A2">
        <w:rPr>
          <w:sz w:val="24"/>
          <w:szCs w:val="24"/>
        </w:rPr>
        <w:t xml:space="preserve">(должность)       (подпись)  </w:t>
      </w:r>
      <w:r>
        <w:rPr>
          <w:sz w:val="24"/>
          <w:szCs w:val="24"/>
        </w:rPr>
        <w:t xml:space="preserve">  </w:t>
      </w:r>
      <w:r w:rsidRPr="004D27A2">
        <w:rPr>
          <w:sz w:val="24"/>
          <w:szCs w:val="24"/>
        </w:rPr>
        <w:t xml:space="preserve"> (расшифровка подписи)</w:t>
      </w:r>
      <w:r>
        <w:rPr>
          <w:sz w:val="24"/>
          <w:szCs w:val="24"/>
        </w:rPr>
        <w:t xml:space="preserve">    </w:t>
      </w:r>
      <w:r w:rsidRPr="004D27A2">
        <w:rPr>
          <w:sz w:val="24"/>
          <w:szCs w:val="24"/>
        </w:rPr>
        <w:t xml:space="preserve"> (телефон)</w:t>
      </w:r>
    </w:p>
    <w:p w:rsidR="00C3698F" w:rsidRDefault="00C3698F" w:rsidP="00C3698F">
      <w:pPr>
        <w:jc w:val="both"/>
        <w:rPr>
          <w:sz w:val="28"/>
          <w:szCs w:val="28"/>
        </w:rPr>
      </w:pPr>
    </w:p>
    <w:p w:rsidR="00C3698F" w:rsidRDefault="00C3698F" w:rsidP="00C3698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 20___ г.»;</w:t>
      </w:r>
    </w:p>
    <w:p w:rsidR="00C3698F" w:rsidRDefault="00C3698F" w:rsidP="001616A5">
      <w:pPr>
        <w:ind w:firstLine="709"/>
        <w:jc w:val="both"/>
        <w:rPr>
          <w:sz w:val="28"/>
          <w:szCs w:val="28"/>
        </w:rPr>
      </w:pPr>
    </w:p>
    <w:p w:rsidR="001616A5" w:rsidRPr="00BB3993" w:rsidRDefault="001413FC" w:rsidP="00161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16A5" w:rsidRPr="00BB3993">
        <w:rPr>
          <w:sz w:val="28"/>
          <w:szCs w:val="28"/>
        </w:rPr>
        <w:t>) в приложении № 2 к постановлению:</w:t>
      </w:r>
    </w:p>
    <w:p w:rsidR="0042325D" w:rsidRPr="00BB3993" w:rsidRDefault="00EB7FF1" w:rsidP="0042325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3993">
        <w:rPr>
          <w:sz w:val="28"/>
          <w:szCs w:val="28"/>
        </w:rPr>
        <w:t>- в графе 2 пункта 1.</w:t>
      </w:r>
      <w:r w:rsidR="0042325D" w:rsidRPr="00BB3993">
        <w:rPr>
          <w:sz w:val="28"/>
          <w:szCs w:val="28"/>
        </w:rPr>
        <w:t>2</w:t>
      </w:r>
      <w:r w:rsidRPr="00BB3993">
        <w:rPr>
          <w:sz w:val="28"/>
          <w:szCs w:val="28"/>
        </w:rPr>
        <w:t xml:space="preserve"> </w:t>
      </w:r>
      <w:r w:rsidR="0042325D" w:rsidRPr="00BB3993">
        <w:rPr>
          <w:sz w:val="28"/>
          <w:szCs w:val="28"/>
        </w:rPr>
        <w:t>слова «(государственные программы, ведомственные целевые программы, адресные программы)»  исключить;</w:t>
      </w:r>
    </w:p>
    <w:p w:rsidR="003F2CB2" w:rsidRDefault="003F2CB2" w:rsidP="003F2CB2">
      <w:pPr>
        <w:ind w:firstLine="709"/>
        <w:jc w:val="both"/>
        <w:rPr>
          <w:sz w:val="28"/>
          <w:szCs w:val="28"/>
        </w:rPr>
      </w:pPr>
      <w:r w:rsidRPr="00BB3993">
        <w:rPr>
          <w:sz w:val="28"/>
          <w:szCs w:val="28"/>
        </w:rPr>
        <w:t>- те</w:t>
      </w:r>
      <w:proofErr w:type="gramStart"/>
      <w:r w:rsidRPr="00BB3993">
        <w:rPr>
          <w:sz w:val="28"/>
          <w:szCs w:val="28"/>
        </w:rPr>
        <w:t>кст гр</w:t>
      </w:r>
      <w:proofErr w:type="gramEnd"/>
      <w:r w:rsidRPr="00BB3993">
        <w:rPr>
          <w:sz w:val="28"/>
          <w:szCs w:val="28"/>
        </w:rPr>
        <w:t>афы 2 пункта</w:t>
      </w:r>
      <w:r w:rsidRPr="00A36FA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36FA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36FAA">
        <w:rPr>
          <w:sz w:val="28"/>
          <w:szCs w:val="28"/>
        </w:rPr>
        <w:t xml:space="preserve"> изложить в следующей редакции:     </w:t>
      </w:r>
    </w:p>
    <w:p w:rsidR="003F2CB2" w:rsidRDefault="003F2CB2" w:rsidP="003F2CB2">
      <w:pPr>
        <w:ind w:firstLine="709"/>
        <w:jc w:val="both"/>
        <w:rPr>
          <w:sz w:val="28"/>
          <w:szCs w:val="28"/>
        </w:rPr>
      </w:pPr>
      <w:r w:rsidRPr="00A36FAA">
        <w:rPr>
          <w:sz w:val="28"/>
          <w:szCs w:val="28"/>
        </w:rPr>
        <w:t>«</w:t>
      </w:r>
      <w:r w:rsidRPr="003F2CB2">
        <w:rPr>
          <w:sz w:val="28"/>
          <w:szCs w:val="28"/>
        </w:rPr>
        <w:t xml:space="preserve">1.5. </w:t>
      </w:r>
      <w:r w:rsidR="00B26C04" w:rsidRPr="00B26C04">
        <w:rPr>
          <w:sz w:val="28"/>
          <w:szCs w:val="28"/>
        </w:rPr>
        <w:t>Своевременность и правильность представления ГАСОБ обоснований бюджетных ассигнований по разделам, подразделам, целевым статьям и видам расходов областного бюджета на очередной финансовый год и плановый период, а также исходных данных для расчетов и расчетов субвенций и субсидий бюджетам муниципальных районов, муниципальных  округов и городских округов Рязанской области</w:t>
      </w:r>
      <w:r>
        <w:rPr>
          <w:sz w:val="28"/>
          <w:szCs w:val="28"/>
        </w:rPr>
        <w:t>»;</w:t>
      </w:r>
    </w:p>
    <w:p w:rsidR="00DB7DF6" w:rsidRPr="00BB3993" w:rsidRDefault="009911EB" w:rsidP="00DB7DF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3993">
        <w:rPr>
          <w:sz w:val="28"/>
          <w:szCs w:val="28"/>
        </w:rPr>
        <w:t>- в графе 2 пункта 2.</w:t>
      </w:r>
      <w:r w:rsidR="00946075" w:rsidRPr="00BB3993">
        <w:rPr>
          <w:sz w:val="28"/>
          <w:szCs w:val="28"/>
        </w:rPr>
        <w:t>6</w:t>
      </w:r>
      <w:r w:rsidRPr="00BB3993">
        <w:rPr>
          <w:sz w:val="28"/>
          <w:szCs w:val="28"/>
        </w:rPr>
        <w:t xml:space="preserve"> </w:t>
      </w:r>
      <w:r w:rsidR="00DB7DF6" w:rsidRPr="00BB3993">
        <w:rPr>
          <w:sz w:val="28"/>
          <w:szCs w:val="28"/>
        </w:rPr>
        <w:t>слова «средств областного бюджета»  заменить словами «средств областного бюджета **»;</w:t>
      </w:r>
    </w:p>
    <w:p w:rsidR="00024FA2" w:rsidRDefault="00024FA2" w:rsidP="00024FA2">
      <w:pPr>
        <w:ind w:firstLine="709"/>
        <w:jc w:val="both"/>
        <w:rPr>
          <w:sz w:val="28"/>
          <w:szCs w:val="28"/>
        </w:rPr>
      </w:pPr>
      <w:r w:rsidRPr="00BB3993">
        <w:rPr>
          <w:sz w:val="28"/>
          <w:szCs w:val="28"/>
        </w:rPr>
        <w:t>- те</w:t>
      </w:r>
      <w:proofErr w:type="gramStart"/>
      <w:r w:rsidRPr="00BB3993">
        <w:rPr>
          <w:sz w:val="28"/>
          <w:szCs w:val="28"/>
        </w:rPr>
        <w:t>кст гр</w:t>
      </w:r>
      <w:proofErr w:type="gramEnd"/>
      <w:r w:rsidRPr="00BB3993">
        <w:rPr>
          <w:sz w:val="28"/>
          <w:szCs w:val="28"/>
        </w:rPr>
        <w:t>афы 2 пункта</w:t>
      </w:r>
      <w:r w:rsidRPr="00A36FA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A36FA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36FAA">
        <w:rPr>
          <w:sz w:val="28"/>
          <w:szCs w:val="28"/>
        </w:rPr>
        <w:t xml:space="preserve"> изложить в следующей редакции:     </w:t>
      </w:r>
    </w:p>
    <w:p w:rsidR="00024FA2" w:rsidRDefault="00024FA2" w:rsidP="00024FA2">
      <w:pPr>
        <w:ind w:firstLine="709"/>
        <w:jc w:val="both"/>
        <w:rPr>
          <w:sz w:val="28"/>
          <w:szCs w:val="28"/>
        </w:rPr>
      </w:pPr>
      <w:r w:rsidRPr="00A36FAA">
        <w:rPr>
          <w:sz w:val="28"/>
          <w:szCs w:val="28"/>
        </w:rPr>
        <w:t>«</w:t>
      </w:r>
      <w:r w:rsidRPr="00024FA2">
        <w:rPr>
          <w:sz w:val="28"/>
          <w:szCs w:val="28"/>
        </w:rPr>
        <w:t xml:space="preserve">Наличие правового акта, устанавливающего порядок </w:t>
      </w:r>
      <w:proofErr w:type="gramStart"/>
      <w:r w:rsidRPr="00024FA2">
        <w:rPr>
          <w:sz w:val="28"/>
          <w:szCs w:val="28"/>
        </w:rPr>
        <w:t>проведения мониторинга качества финансового менеджмента администраторов бюджетных</w:t>
      </w:r>
      <w:proofErr w:type="gramEnd"/>
      <w:r w:rsidRPr="00024FA2">
        <w:rPr>
          <w:sz w:val="28"/>
          <w:szCs w:val="28"/>
        </w:rPr>
        <w:t xml:space="preserve"> средств, подведомственных ГАСОБ</w:t>
      </w:r>
      <w:r>
        <w:rPr>
          <w:sz w:val="28"/>
          <w:szCs w:val="28"/>
        </w:rPr>
        <w:t>»</w:t>
      </w:r>
      <w:r w:rsidR="000774CF">
        <w:rPr>
          <w:sz w:val="28"/>
          <w:szCs w:val="28"/>
        </w:rPr>
        <w:t>;</w:t>
      </w:r>
    </w:p>
    <w:p w:rsidR="000774CF" w:rsidRPr="000774CF" w:rsidRDefault="000774CF" w:rsidP="000774CF">
      <w:pPr>
        <w:ind w:firstLine="709"/>
        <w:jc w:val="both"/>
        <w:rPr>
          <w:sz w:val="28"/>
          <w:szCs w:val="28"/>
        </w:rPr>
      </w:pPr>
      <w:r w:rsidRPr="000774CF">
        <w:rPr>
          <w:sz w:val="28"/>
          <w:szCs w:val="28"/>
        </w:rPr>
        <w:t xml:space="preserve">- в </w:t>
      </w:r>
      <w:hyperlink r:id="rId11" w:history="1">
        <w:r w:rsidRPr="000774CF">
          <w:rPr>
            <w:rStyle w:val="ac"/>
            <w:color w:val="auto"/>
            <w:sz w:val="28"/>
            <w:szCs w:val="28"/>
            <w:u w:val="none"/>
          </w:rPr>
          <w:t>графе 3 пункт</w:t>
        </w:r>
        <w:r>
          <w:rPr>
            <w:rStyle w:val="ac"/>
            <w:color w:val="auto"/>
            <w:sz w:val="28"/>
            <w:szCs w:val="28"/>
            <w:u w:val="none"/>
          </w:rPr>
          <w:t>а</w:t>
        </w:r>
        <w:r w:rsidRPr="000774CF">
          <w:rPr>
            <w:rStyle w:val="ac"/>
            <w:color w:val="auto"/>
            <w:sz w:val="28"/>
            <w:szCs w:val="28"/>
            <w:u w:val="none"/>
          </w:rPr>
          <w:t xml:space="preserve"> </w:t>
        </w:r>
      </w:hyperlink>
      <w:hyperlink r:id="rId12" w:history="1">
        <w:r w:rsidRPr="000774CF">
          <w:rPr>
            <w:rStyle w:val="ac"/>
            <w:color w:val="auto"/>
            <w:sz w:val="28"/>
            <w:szCs w:val="28"/>
            <w:u w:val="none"/>
          </w:rPr>
          <w:t>7.</w:t>
        </w:r>
      </w:hyperlink>
      <w:r>
        <w:rPr>
          <w:sz w:val="28"/>
          <w:szCs w:val="28"/>
        </w:rPr>
        <w:t>3</w:t>
      </w:r>
      <w:r w:rsidRPr="000774CF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0774CF">
        <w:rPr>
          <w:sz w:val="28"/>
          <w:szCs w:val="28"/>
        </w:rPr>
        <w:t>административно-правового управления</w:t>
      </w:r>
      <w:r>
        <w:rPr>
          <w:sz w:val="28"/>
          <w:szCs w:val="28"/>
        </w:rPr>
        <w:t>»</w:t>
      </w:r>
      <w:r w:rsidRPr="000774CF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0774CF" w:rsidRDefault="000774CF" w:rsidP="00024FA2">
      <w:pPr>
        <w:ind w:firstLine="709"/>
        <w:jc w:val="both"/>
        <w:rPr>
          <w:sz w:val="28"/>
          <w:szCs w:val="28"/>
        </w:rPr>
      </w:pPr>
    </w:p>
    <w:p w:rsidR="00252F88" w:rsidRDefault="00252F88" w:rsidP="00F37F4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A56D9E" w:rsidRDefault="00A56D9E" w:rsidP="0069254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highlight w:val="cyan"/>
        </w:rPr>
      </w:pPr>
    </w:p>
    <w:p w:rsidR="000A160A" w:rsidRDefault="000A160A" w:rsidP="0069254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highlight w:val="cyan"/>
        </w:rPr>
      </w:pPr>
    </w:p>
    <w:p w:rsidR="001616A5" w:rsidRPr="0059685C" w:rsidRDefault="00640F8D" w:rsidP="00827299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616A5" w:rsidRPr="00790792">
        <w:rPr>
          <w:sz w:val="28"/>
          <w:szCs w:val="28"/>
        </w:rPr>
        <w:t>инистр</w:t>
      </w:r>
      <w:r w:rsidR="001616A5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1616A5">
        <w:rPr>
          <w:sz w:val="28"/>
          <w:szCs w:val="28"/>
        </w:rPr>
        <w:t xml:space="preserve"> </w:t>
      </w:r>
      <w:r w:rsidR="00827299">
        <w:rPr>
          <w:sz w:val="28"/>
          <w:szCs w:val="28"/>
        </w:rPr>
        <w:t xml:space="preserve">    </w:t>
      </w:r>
      <w:r w:rsidR="001616A5">
        <w:rPr>
          <w:sz w:val="28"/>
          <w:szCs w:val="28"/>
        </w:rPr>
        <w:t xml:space="preserve"> М.А. Наумова</w:t>
      </w:r>
    </w:p>
    <w:sectPr w:rsidR="001616A5" w:rsidRPr="0059685C" w:rsidSect="00D66B34">
      <w:headerReference w:type="default" r:id="rId13"/>
      <w:pgSz w:w="11907" w:h="16834" w:code="9"/>
      <w:pgMar w:top="1134" w:right="567" w:bottom="1134" w:left="1843" w:header="397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94" w:rsidRDefault="00FF7F94">
      <w:r>
        <w:separator/>
      </w:r>
    </w:p>
  </w:endnote>
  <w:endnote w:type="continuationSeparator" w:id="0">
    <w:p w:rsidR="00FF7F94" w:rsidRDefault="00FF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94" w:rsidRDefault="00FF7F94">
      <w:r>
        <w:separator/>
      </w:r>
    </w:p>
  </w:footnote>
  <w:footnote w:type="continuationSeparator" w:id="0">
    <w:p w:rsidR="00FF7F94" w:rsidRDefault="00FF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34" w:rsidRDefault="007A2F7C">
    <w:pPr>
      <w:pStyle w:val="a5"/>
      <w:jc w:val="center"/>
    </w:pPr>
    <w:fldSimple w:instr=" PAGE   \* MERGEFORMAT ">
      <w:r w:rsidR="00E33519">
        <w:rPr>
          <w:noProof/>
        </w:rPr>
        <w:t>5</w:t>
      </w:r>
    </w:fldSimple>
  </w:p>
  <w:p w:rsidR="00D66B34" w:rsidRDefault="00D66B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5EA3"/>
    <w:multiLevelType w:val="hybridMultilevel"/>
    <w:tmpl w:val="BAF24430"/>
    <w:lvl w:ilvl="0" w:tplc="E21CD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941"/>
    <w:rsid w:val="00003F1E"/>
    <w:rsid w:val="00004577"/>
    <w:rsid w:val="00005617"/>
    <w:rsid w:val="00016752"/>
    <w:rsid w:val="00024FA2"/>
    <w:rsid w:val="00026FCC"/>
    <w:rsid w:val="0002735A"/>
    <w:rsid w:val="0002764F"/>
    <w:rsid w:val="00034B3E"/>
    <w:rsid w:val="000377D2"/>
    <w:rsid w:val="00050DF6"/>
    <w:rsid w:val="00057B83"/>
    <w:rsid w:val="00072994"/>
    <w:rsid w:val="000751AC"/>
    <w:rsid w:val="00075D6C"/>
    <w:rsid w:val="000774CF"/>
    <w:rsid w:val="00077D5D"/>
    <w:rsid w:val="00083A85"/>
    <w:rsid w:val="00083BA5"/>
    <w:rsid w:val="00095156"/>
    <w:rsid w:val="000A092D"/>
    <w:rsid w:val="000A160A"/>
    <w:rsid w:val="000A1AF2"/>
    <w:rsid w:val="000A1C95"/>
    <w:rsid w:val="000A57A3"/>
    <w:rsid w:val="000B1744"/>
    <w:rsid w:val="000B256B"/>
    <w:rsid w:val="000C1FC5"/>
    <w:rsid w:val="000C21B6"/>
    <w:rsid w:val="000C4430"/>
    <w:rsid w:val="000C5ED6"/>
    <w:rsid w:val="000C7463"/>
    <w:rsid w:val="000D536F"/>
    <w:rsid w:val="000D630F"/>
    <w:rsid w:val="000E18FC"/>
    <w:rsid w:val="000E2ECD"/>
    <w:rsid w:val="000E717B"/>
    <w:rsid w:val="000F06EF"/>
    <w:rsid w:val="000F4E1C"/>
    <w:rsid w:val="00106951"/>
    <w:rsid w:val="001069BF"/>
    <w:rsid w:val="00121011"/>
    <w:rsid w:val="00134CF4"/>
    <w:rsid w:val="001413FC"/>
    <w:rsid w:val="00145A6B"/>
    <w:rsid w:val="00150B4C"/>
    <w:rsid w:val="00152899"/>
    <w:rsid w:val="001616A5"/>
    <w:rsid w:val="00164892"/>
    <w:rsid w:val="0016590A"/>
    <w:rsid w:val="00165C05"/>
    <w:rsid w:val="001668BD"/>
    <w:rsid w:val="0017164B"/>
    <w:rsid w:val="00191DE9"/>
    <w:rsid w:val="001A3212"/>
    <w:rsid w:val="001A7F03"/>
    <w:rsid w:val="001B3F7C"/>
    <w:rsid w:val="001D31AC"/>
    <w:rsid w:val="001D7B54"/>
    <w:rsid w:val="001E0311"/>
    <w:rsid w:val="001E1A1F"/>
    <w:rsid w:val="001E665A"/>
    <w:rsid w:val="00200C87"/>
    <w:rsid w:val="00204631"/>
    <w:rsid w:val="0021280B"/>
    <w:rsid w:val="00212C21"/>
    <w:rsid w:val="00223450"/>
    <w:rsid w:val="002412E9"/>
    <w:rsid w:val="002422EF"/>
    <w:rsid w:val="00243BE8"/>
    <w:rsid w:val="0024722E"/>
    <w:rsid w:val="00251FA7"/>
    <w:rsid w:val="00252F88"/>
    <w:rsid w:val="0025365A"/>
    <w:rsid w:val="00256EA7"/>
    <w:rsid w:val="002634D4"/>
    <w:rsid w:val="00264D33"/>
    <w:rsid w:val="00267DB5"/>
    <w:rsid w:val="00271997"/>
    <w:rsid w:val="00271E3F"/>
    <w:rsid w:val="002732C4"/>
    <w:rsid w:val="00273833"/>
    <w:rsid w:val="0027536F"/>
    <w:rsid w:val="00284805"/>
    <w:rsid w:val="002967DC"/>
    <w:rsid w:val="002A320E"/>
    <w:rsid w:val="002B3A8A"/>
    <w:rsid w:val="002C4B53"/>
    <w:rsid w:val="002D7035"/>
    <w:rsid w:val="002E14E9"/>
    <w:rsid w:val="002E2E26"/>
    <w:rsid w:val="002F41CB"/>
    <w:rsid w:val="002F4A7F"/>
    <w:rsid w:val="002F4F01"/>
    <w:rsid w:val="0030396E"/>
    <w:rsid w:val="00311941"/>
    <w:rsid w:val="0031419A"/>
    <w:rsid w:val="00315136"/>
    <w:rsid w:val="003237BD"/>
    <w:rsid w:val="00331F48"/>
    <w:rsid w:val="0034133A"/>
    <w:rsid w:val="00346FFC"/>
    <w:rsid w:val="0035043B"/>
    <w:rsid w:val="00362606"/>
    <w:rsid w:val="00362B3A"/>
    <w:rsid w:val="00372E3B"/>
    <w:rsid w:val="003764B4"/>
    <w:rsid w:val="003904AE"/>
    <w:rsid w:val="00390844"/>
    <w:rsid w:val="003914ED"/>
    <w:rsid w:val="003A4EE5"/>
    <w:rsid w:val="003A508F"/>
    <w:rsid w:val="003B17AF"/>
    <w:rsid w:val="003B23FE"/>
    <w:rsid w:val="003B2A66"/>
    <w:rsid w:val="003B4840"/>
    <w:rsid w:val="003C0EE2"/>
    <w:rsid w:val="003C10DA"/>
    <w:rsid w:val="003C5FA9"/>
    <w:rsid w:val="003C75A3"/>
    <w:rsid w:val="003C7968"/>
    <w:rsid w:val="003D021A"/>
    <w:rsid w:val="003D03C4"/>
    <w:rsid w:val="003D066C"/>
    <w:rsid w:val="003D54D8"/>
    <w:rsid w:val="003D7107"/>
    <w:rsid w:val="003E1E6A"/>
    <w:rsid w:val="003F12B9"/>
    <w:rsid w:val="003F2CB2"/>
    <w:rsid w:val="003F5818"/>
    <w:rsid w:val="00400CC1"/>
    <w:rsid w:val="00400D56"/>
    <w:rsid w:val="004040F9"/>
    <w:rsid w:val="00413C66"/>
    <w:rsid w:val="0041507C"/>
    <w:rsid w:val="0042325D"/>
    <w:rsid w:val="00426A71"/>
    <w:rsid w:val="004279A3"/>
    <w:rsid w:val="00434621"/>
    <w:rsid w:val="00434712"/>
    <w:rsid w:val="004417B4"/>
    <w:rsid w:val="004444E2"/>
    <w:rsid w:val="0044737D"/>
    <w:rsid w:val="0045648A"/>
    <w:rsid w:val="00462A9E"/>
    <w:rsid w:val="0046608E"/>
    <w:rsid w:val="00483480"/>
    <w:rsid w:val="00485BC9"/>
    <w:rsid w:val="00496163"/>
    <w:rsid w:val="004965BA"/>
    <w:rsid w:val="004A1F09"/>
    <w:rsid w:val="004A2515"/>
    <w:rsid w:val="004A550B"/>
    <w:rsid w:val="004B159D"/>
    <w:rsid w:val="004B1EA0"/>
    <w:rsid w:val="004B5BED"/>
    <w:rsid w:val="004B63DA"/>
    <w:rsid w:val="004C23F1"/>
    <w:rsid w:val="004D4727"/>
    <w:rsid w:val="004D4C93"/>
    <w:rsid w:val="004E0BB4"/>
    <w:rsid w:val="004E6579"/>
    <w:rsid w:val="004F0AEF"/>
    <w:rsid w:val="004F3875"/>
    <w:rsid w:val="004F4039"/>
    <w:rsid w:val="00502964"/>
    <w:rsid w:val="00511AFD"/>
    <w:rsid w:val="00523D05"/>
    <w:rsid w:val="00530ED8"/>
    <w:rsid w:val="00534933"/>
    <w:rsid w:val="005478C5"/>
    <w:rsid w:val="00552B21"/>
    <w:rsid w:val="00554DC2"/>
    <w:rsid w:val="00556B8B"/>
    <w:rsid w:val="00570D71"/>
    <w:rsid w:val="0058696A"/>
    <w:rsid w:val="00587CAE"/>
    <w:rsid w:val="00592B11"/>
    <w:rsid w:val="005965E2"/>
    <w:rsid w:val="00596AFC"/>
    <w:rsid w:val="00596C2B"/>
    <w:rsid w:val="005A1687"/>
    <w:rsid w:val="005A3AAF"/>
    <w:rsid w:val="005B4C47"/>
    <w:rsid w:val="005B5470"/>
    <w:rsid w:val="005B59D9"/>
    <w:rsid w:val="005B5B91"/>
    <w:rsid w:val="005C2B05"/>
    <w:rsid w:val="005C573E"/>
    <w:rsid w:val="005C7A1E"/>
    <w:rsid w:val="005D42F1"/>
    <w:rsid w:val="005D4E35"/>
    <w:rsid w:val="005D7B95"/>
    <w:rsid w:val="005F1818"/>
    <w:rsid w:val="00611652"/>
    <w:rsid w:val="0061251C"/>
    <w:rsid w:val="0062207C"/>
    <w:rsid w:val="00633712"/>
    <w:rsid w:val="00640F8D"/>
    <w:rsid w:val="00644D53"/>
    <w:rsid w:val="00646956"/>
    <w:rsid w:val="006526F0"/>
    <w:rsid w:val="00662B13"/>
    <w:rsid w:val="006640AC"/>
    <w:rsid w:val="006700F9"/>
    <w:rsid w:val="006723A2"/>
    <w:rsid w:val="0067272B"/>
    <w:rsid w:val="006750B6"/>
    <w:rsid w:val="00675D39"/>
    <w:rsid w:val="00692541"/>
    <w:rsid w:val="00696A09"/>
    <w:rsid w:val="00697D97"/>
    <w:rsid w:val="006A1C19"/>
    <w:rsid w:val="006A30C4"/>
    <w:rsid w:val="006A3EA0"/>
    <w:rsid w:val="006A496F"/>
    <w:rsid w:val="006B14D6"/>
    <w:rsid w:val="006B2178"/>
    <w:rsid w:val="006B3380"/>
    <w:rsid w:val="006B383A"/>
    <w:rsid w:val="006B39DC"/>
    <w:rsid w:val="006B67A8"/>
    <w:rsid w:val="006C1285"/>
    <w:rsid w:val="006C6F61"/>
    <w:rsid w:val="006D0B73"/>
    <w:rsid w:val="006D108C"/>
    <w:rsid w:val="006D4A13"/>
    <w:rsid w:val="006E40D6"/>
    <w:rsid w:val="006E5D37"/>
    <w:rsid w:val="006E6088"/>
    <w:rsid w:val="006F1401"/>
    <w:rsid w:val="006F6E1C"/>
    <w:rsid w:val="007114E7"/>
    <w:rsid w:val="0072384C"/>
    <w:rsid w:val="007271A1"/>
    <w:rsid w:val="0073154A"/>
    <w:rsid w:val="00733165"/>
    <w:rsid w:val="0075330F"/>
    <w:rsid w:val="0075400C"/>
    <w:rsid w:val="00757581"/>
    <w:rsid w:val="007579D1"/>
    <w:rsid w:val="00771438"/>
    <w:rsid w:val="00772FD7"/>
    <w:rsid w:val="00780586"/>
    <w:rsid w:val="00782C7B"/>
    <w:rsid w:val="00790792"/>
    <w:rsid w:val="00790C4D"/>
    <w:rsid w:val="00791E41"/>
    <w:rsid w:val="007A2AD0"/>
    <w:rsid w:val="007A2F7C"/>
    <w:rsid w:val="007A3A0C"/>
    <w:rsid w:val="007B0330"/>
    <w:rsid w:val="007B40CB"/>
    <w:rsid w:val="007D0A3C"/>
    <w:rsid w:val="007D7609"/>
    <w:rsid w:val="007E6818"/>
    <w:rsid w:val="00801C27"/>
    <w:rsid w:val="008076BD"/>
    <w:rsid w:val="008107BD"/>
    <w:rsid w:val="008116E9"/>
    <w:rsid w:val="0081265A"/>
    <w:rsid w:val="008171A5"/>
    <w:rsid w:val="008173AD"/>
    <w:rsid w:val="00824807"/>
    <w:rsid w:val="00824D11"/>
    <w:rsid w:val="00827299"/>
    <w:rsid w:val="0083073F"/>
    <w:rsid w:val="008320A6"/>
    <w:rsid w:val="008376FC"/>
    <w:rsid w:val="00837B61"/>
    <w:rsid w:val="00841746"/>
    <w:rsid w:val="0084690B"/>
    <w:rsid w:val="00850606"/>
    <w:rsid w:val="008574ED"/>
    <w:rsid w:val="0085795D"/>
    <w:rsid w:val="0086131E"/>
    <w:rsid w:val="00865A17"/>
    <w:rsid w:val="00870B05"/>
    <w:rsid w:val="00873F3D"/>
    <w:rsid w:val="00873F83"/>
    <w:rsid w:val="0087476A"/>
    <w:rsid w:val="008829FE"/>
    <w:rsid w:val="008961FA"/>
    <w:rsid w:val="008A0B8C"/>
    <w:rsid w:val="008A5BEB"/>
    <w:rsid w:val="008B6113"/>
    <w:rsid w:val="008B6459"/>
    <w:rsid w:val="008C4FE7"/>
    <w:rsid w:val="008C66DD"/>
    <w:rsid w:val="008C6863"/>
    <w:rsid w:val="008C6C62"/>
    <w:rsid w:val="008E006F"/>
    <w:rsid w:val="008E20A0"/>
    <w:rsid w:val="008E32F3"/>
    <w:rsid w:val="008F1F8B"/>
    <w:rsid w:val="008F515B"/>
    <w:rsid w:val="008F6024"/>
    <w:rsid w:val="008F767D"/>
    <w:rsid w:val="009002BE"/>
    <w:rsid w:val="009030C2"/>
    <w:rsid w:val="009047D1"/>
    <w:rsid w:val="00906594"/>
    <w:rsid w:val="00906A63"/>
    <w:rsid w:val="00911AF4"/>
    <w:rsid w:val="00913291"/>
    <w:rsid w:val="00920296"/>
    <w:rsid w:val="009231AC"/>
    <w:rsid w:val="00926384"/>
    <w:rsid w:val="00933890"/>
    <w:rsid w:val="00946075"/>
    <w:rsid w:val="0096297E"/>
    <w:rsid w:val="0097142C"/>
    <w:rsid w:val="009734E8"/>
    <w:rsid w:val="00981200"/>
    <w:rsid w:val="00982D31"/>
    <w:rsid w:val="00985EB6"/>
    <w:rsid w:val="00986493"/>
    <w:rsid w:val="009911EB"/>
    <w:rsid w:val="009954DD"/>
    <w:rsid w:val="00997A74"/>
    <w:rsid w:val="009A606D"/>
    <w:rsid w:val="009A6601"/>
    <w:rsid w:val="009B2B60"/>
    <w:rsid w:val="009B3573"/>
    <w:rsid w:val="009B4AEA"/>
    <w:rsid w:val="009B74B8"/>
    <w:rsid w:val="009C03CE"/>
    <w:rsid w:val="009C427B"/>
    <w:rsid w:val="009D3729"/>
    <w:rsid w:val="009D4998"/>
    <w:rsid w:val="009E062A"/>
    <w:rsid w:val="009E0FA1"/>
    <w:rsid w:val="009E621C"/>
    <w:rsid w:val="00A02495"/>
    <w:rsid w:val="00A16886"/>
    <w:rsid w:val="00A244EB"/>
    <w:rsid w:val="00A36FAA"/>
    <w:rsid w:val="00A37ECB"/>
    <w:rsid w:val="00A46D3B"/>
    <w:rsid w:val="00A56D9E"/>
    <w:rsid w:val="00A65AF1"/>
    <w:rsid w:val="00A67B4E"/>
    <w:rsid w:val="00A704C8"/>
    <w:rsid w:val="00A723B8"/>
    <w:rsid w:val="00A7506D"/>
    <w:rsid w:val="00A76E7F"/>
    <w:rsid w:val="00A8423D"/>
    <w:rsid w:val="00A95CC9"/>
    <w:rsid w:val="00AA1317"/>
    <w:rsid w:val="00AA231A"/>
    <w:rsid w:val="00AA3363"/>
    <w:rsid w:val="00AA4851"/>
    <w:rsid w:val="00AA5CF3"/>
    <w:rsid w:val="00AA5DD3"/>
    <w:rsid w:val="00AB01BD"/>
    <w:rsid w:val="00AB0F5F"/>
    <w:rsid w:val="00AB2513"/>
    <w:rsid w:val="00AB3387"/>
    <w:rsid w:val="00AB7FFC"/>
    <w:rsid w:val="00AC2815"/>
    <w:rsid w:val="00AC30C4"/>
    <w:rsid w:val="00AC3945"/>
    <w:rsid w:val="00AC544A"/>
    <w:rsid w:val="00AE3AA3"/>
    <w:rsid w:val="00AE6BEC"/>
    <w:rsid w:val="00AF7438"/>
    <w:rsid w:val="00AF7DC1"/>
    <w:rsid w:val="00B04C46"/>
    <w:rsid w:val="00B152EF"/>
    <w:rsid w:val="00B17D4C"/>
    <w:rsid w:val="00B20ABB"/>
    <w:rsid w:val="00B2260B"/>
    <w:rsid w:val="00B263C1"/>
    <w:rsid w:val="00B26C04"/>
    <w:rsid w:val="00B27947"/>
    <w:rsid w:val="00B3083C"/>
    <w:rsid w:val="00B3345D"/>
    <w:rsid w:val="00B351A2"/>
    <w:rsid w:val="00B41315"/>
    <w:rsid w:val="00B44619"/>
    <w:rsid w:val="00B44A0A"/>
    <w:rsid w:val="00B458D6"/>
    <w:rsid w:val="00B515B9"/>
    <w:rsid w:val="00B553B9"/>
    <w:rsid w:val="00B74A7F"/>
    <w:rsid w:val="00B81118"/>
    <w:rsid w:val="00B94BD3"/>
    <w:rsid w:val="00BA0A73"/>
    <w:rsid w:val="00BA6BE9"/>
    <w:rsid w:val="00BB3993"/>
    <w:rsid w:val="00BB552B"/>
    <w:rsid w:val="00BB7577"/>
    <w:rsid w:val="00BC2AA2"/>
    <w:rsid w:val="00BC4CA2"/>
    <w:rsid w:val="00BC4D46"/>
    <w:rsid w:val="00BC55D1"/>
    <w:rsid w:val="00BD40D3"/>
    <w:rsid w:val="00BF0112"/>
    <w:rsid w:val="00BF0599"/>
    <w:rsid w:val="00BF6C47"/>
    <w:rsid w:val="00C020AF"/>
    <w:rsid w:val="00C04392"/>
    <w:rsid w:val="00C07A02"/>
    <w:rsid w:val="00C12C73"/>
    <w:rsid w:val="00C16F56"/>
    <w:rsid w:val="00C17CEF"/>
    <w:rsid w:val="00C20041"/>
    <w:rsid w:val="00C26DF3"/>
    <w:rsid w:val="00C27741"/>
    <w:rsid w:val="00C306BF"/>
    <w:rsid w:val="00C31304"/>
    <w:rsid w:val="00C331C9"/>
    <w:rsid w:val="00C3698F"/>
    <w:rsid w:val="00C41166"/>
    <w:rsid w:val="00C45B1B"/>
    <w:rsid w:val="00C51A06"/>
    <w:rsid w:val="00C56516"/>
    <w:rsid w:val="00C63210"/>
    <w:rsid w:val="00C65953"/>
    <w:rsid w:val="00C74ED3"/>
    <w:rsid w:val="00C81D15"/>
    <w:rsid w:val="00C905C7"/>
    <w:rsid w:val="00C90A4A"/>
    <w:rsid w:val="00C91095"/>
    <w:rsid w:val="00CA3C76"/>
    <w:rsid w:val="00CA3FA9"/>
    <w:rsid w:val="00CA628D"/>
    <w:rsid w:val="00CA78DA"/>
    <w:rsid w:val="00CB301A"/>
    <w:rsid w:val="00CC7AA5"/>
    <w:rsid w:val="00CD08FF"/>
    <w:rsid w:val="00CD1B49"/>
    <w:rsid w:val="00CD3BE3"/>
    <w:rsid w:val="00CD58F4"/>
    <w:rsid w:val="00CE0B9B"/>
    <w:rsid w:val="00CE2315"/>
    <w:rsid w:val="00CE2E97"/>
    <w:rsid w:val="00CE4FEC"/>
    <w:rsid w:val="00CF078E"/>
    <w:rsid w:val="00CF2419"/>
    <w:rsid w:val="00CF70E4"/>
    <w:rsid w:val="00D024BB"/>
    <w:rsid w:val="00D04265"/>
    <w:rsid w:val="00D06416"/>
    <w:rsid w:val="00D06694"/>
    <w:rsid w:val="00D116E3"/>
    <w:rsid w:val="00D11D9C"/>
    <w:rsid w:val="00D15F4B"/>
    <w:rsid w:val="00D2046B"/>
    <w:rsid w:val="00D23974"/>
    <w:rsid w:val="00D3064F"/>
    <w:rsid w:val="00D33852"/>
    <w:rsid w:val="00D37F33"/>
    <w:rsid w:val="00D40DBD"/>
    <w:rsid w:val="00D4355C"/>
    <w:rsid w:val="00D47CF5"/>
    <w:rsid w:val="00D511C4"/>
    <w:rsid w:val="00D56941"/>
    <w:rsid w:val="00D6000D"/>
    <w:rsid w:val="00D627E0"/>
    <w:rsid w:val="00D64C1A"/>
    <w:rsid w:val="00D64DA7"/>
    <w:rsid w:val="00D66B34"/>
    <w:rsid w:val="00D81930"/>
    <w:rsid w:val="00D836AA"/>
    <w:rsid w:val="00D94AAD"/>
    <w:rsid w:val="00DA2364"/>
    <w:rsid w:val="00DA52C2"/>
    <w:rsid w:val="00DA73AE"/>
    <w:rsid w:val="00DB35F4"/>
    <w:rsid w:val="00DB3A41"/>
    <w:rsid w:val="00DB7DF6"/>
    <w:rsid w:val="00DC06D2"/>
    <w:rsid w:val="00DC0F54"/>
    <w:rsid w:val="00DC1D17"/>
    <w:rsid w:val="00DC3E79"/>
    <w:rsid w:val="00DC4671"/>
    <w:rsid w:val="00DC5AD4"/>
    <w:rsid w:val="00DC6AAB"/>
    <w:rsid w:val="00DC6E76"/>
    <w:rsid w:val="00DD1FBD"/>
    <w:rsid w:val="00DD50BB"/>
    <w:rsid w:val="00DE30C6"/>
    <w:rsid w:val="00DF459E"/>
    <w:rsid w:val="00DF686F"/>
    <w:rsid w:val="00E0342F"/>
    <w:rsid w:val="00E046E4"/>
    <w:rsid w:val="00E118B4"/>
    <w:rsid w:val="00E12357"/>
    <w:rsid w:val="00E168CF"/>
    <w:rsid w:val="00E25FA6"/>
    <w:rsid w:val="00E31FC1"/>
    <w:rsid w:val="00E32429"/>
    <w:rsid w:val="00E33519"/>
    <w:rsid w:val="00E35871"/>
    <w:rsid w:val="00E358B0"/>
    <w:rsid w:val="00E3774C"/>
    <w:rsid w:val="00E42640"/>
    <w:rsid w:val="00E428F6"/>
    <w:rsid w:val="00E616FB"/>
    <w:rsid w:val="00E65776"/>
    <w:rsid w:val="00E70E1A"/>
    <w:rsid w:val="00E751EA"/>
    <w:rsid w:val="00E75DDD"/>
    <w:rsid w:val="00E82670"/>
    <w:rsid w:val="00E8427C"/>
    <w:rsid w:val="00E92275"/>
    <w:rsid w:val="00E93795"/>
    <w:rsid w:val="00E95937"/>
    <w:rsid w:val="00E96E4B"/>
    <w:rsid w:val="00E97728"/>
    <w:rsid w:val="00E97F52"/>
    <w:rsid w:val="00EA792F"/>
    <w:rsid w:val="00EB0783"/>
    <w:rsid w:val="00EB544E"/>
    <w:rsid w:val="00EB7FF1"/>
    <w:rsid w:val="00EC0F9B"/>
    <w:rsid w:val="00EC3C52"/>
    <w:rsid w:val="00ED0E64"/>
    <w:rsid w:val="00EE0735"/>
    <w:rsid w:val="00EE4FBA"/>
    <w:rsid w:val="00EE60D5"/>
    <w:rsid w:val="00EF3CCB"/>
    <w:rsid w:val="00EF7D72"/>
    <w:rsid w:val="00F057FE"/>
    <w:rsid w:val="00F0798C"/>
    <w:rsid w:val="00F14F50"/>
    <w:rsid w:val="00F25FA9"/>
    <w:rsid w:val="00F272B9"/>
    <w:rsid w:val="00F36307"/>
    <w:rsid w:val="00F37F46"/>
    <w:rsid w:val="00F43190"/>
    <w:rsid w:val="00F45B2B"/>
    <w:rsid w:val="00F517B5"/>
    <w:rsid w:val="00F6215F"/>
    <w:rsid w:val="00F65AD4"/>
    <w:rsid w:val="00F70026"/>
    <w:rsid w:val="00F763D3"/>
    <w:rsid w:val="00F77B18"/>
    <w:rsid w:val="00F82835"/>
    <w:rsid w:val="00F85E46"/>
    <w:rsid w:val="00F86F47"/>
    <w:rsid w:val="00F9434E"/>
    <w:rsid w:val="00FB1CD0"/>
    <w:rsid w:val="00FB2391"/>
    <w:rsid w:val="00FB3975"/>
    <w:rsid w:val="00FB588F"/>
    <w:rsid w:val="00FC0343"/>
    <w:rsid w:val="00FC0776"/>
    <w:rsid w:val="00FC20FD"/>
    <w:rsid w:val="00FC21EB"/>
    <w:rsid w:val="00FD4FAF"/>
    <w:rsid w:val="00FD5C03"/>
    <w:rsid w:val="00FE003B"/>
    <w:rsid w:val="00FF1211"/>
    <w:rsid w:val="00FF15CD"/>
    <w:rsid w:val="00FF184C"/>
    <w:rsid w:val="00FF6C11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05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23D05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523D05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523D0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23D05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523D05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523D05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73F3D"/>
    <w:pPr>
      <w:ind w:left="720"/>
      <w:contextualSpacing/>
    </w:pPr>
  </w:style>
  <w:style w:type="paragraph" w:customStyle="1" w:styleId="ConsPlusCell">
    <w:name w:val="ConsPlusCell"/>
    <w:uiPriority w:val="99"/>
    <w:rsid w:val="00873F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rsid w:val="00D56941"/>
    <w:rPr>
      <w:color w:val="0000FF"/>
      <w:u w:val="single"/>
    </w:rPr>
  </w:style>
  <w:style w:type="paragraph" w:customStyle="1" w:styleId="ConsPlusTitle">
    <w:name w:val="ConsPlusTitle"/>
    <w:uiPriority w:val="99"/>
    <w:rsid w:val="001616A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D66B34"/>
    <w:rPr>
      <w:sz w:val="26"/>
    </w:rPr>
  </w:style>
  <w:style w:type="paragraph" w:customStyle="1" w:styleId="ConsPlusNormal">
    <w:name w:val="ConsPlusNormal"/>
    <w:rsid w:val="00413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6E5D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54D7CE76938E54A268FCE2CDDE9D4041E9DEDEE09D20047A40A68A9A0907043C4D02715976F02A17DA42CA5F1DB867E3DA3711610A4A6780DFC622n01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54D7CE76938E54A268FCE2CDDE9D4041E9DEDEE09D20047A40A68A9A0907043C4D02715976F02A17DA43C45E1DB867E3DA3711610A4A6780DFC622n01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8055E0171819208CEF8E05598CC899048EDC9892F10C0BB098E818904AF5FAD7D5908D2E24E5D9695D666CB3090E8E61k3R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4628823391DB55FFAAA5F633499607692046401414F60C1F83DB0CA5A49125C03EB883E4BE05440F8FD5AEAC2C6FF86FA8467005A482031C0A2841r05DO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\AppData\Roaming\Microsoft\&#1064;&#1072;&#1073;&#1083;&#1086;&#1085;&#1099;\&#1055;&#1054;&#1057;&#1058;&#1040;&#1053;&#1054;&#1042;&#1051;&#1045;&#1053;&#1048;&#1045;%20&#1052;&#1048;&#1053;&#1060;&#1048;&#105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578FD-6557-4CF7-B519-4E5FB3A1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МИНФИНА</Template>
  <TotalTime>29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/>
  <LinksUpToDate>false</LinksUpToDate>
  <CharactersWithSpaces>9219</CharactersWithSpaces>
  <SharedDoc>false</SharedDoc>
  <HLinks>
    <vt:vector size="12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consultantplus://offline/ref=549C0E4A41619E2539527DF37D3BCADC465DBD35D953ADB4685EF56FFB55101D9C23DD93296B5DF6E13F452E284712CACA2060AE4C3Fe81FI</vt:lpwstr>
      </vt:variant>
      <vt:variant>
        <vt:lpwstr/>
      </vt:variant>
      <vt:variant>
        <vt:i4>6946866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consultantplus://offline/ref=D94628823391DB55FFAAA5F633499607692046401414F60C1F83DB0CA5A49125C03EB883E4BE05440F8FD5AEAC2C6FF86FA8467005A482031C0A2841r05DO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cbum6</dc:creator>
  <cp:lastModifiedBy>cbum</cp:lastModifiedBy>
  <cp:revision>7</cp:revision>
  <cp:lastPrinted>2021-12-02T07:26:00Z</cp:lastPrinted>
  <dcterms:created xsi:type="dcterms:W3CDTF">2023-12-18T12:50:00Z</dcterms:created>
  <dcterms:modified xsi:type="dcterms:W3CDTF">2024-01-16T07:02:00Z</dcterms:modified>
</cp:coreProperties>
</file>