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B24" w:rsidRDefault="001E0F8D" w:rsidP="001E0F8D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9D12CE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1F3B56">
        <w:rPr>
          <w:rFonts w:ascii="Times New Roman" w:hAnsi="Times New Roman" w:cs="Times New Roman"/>
          <w:b w:val="0"/>
          <w:sz w:val="28"/>
          <w:szCs w:val="28"/>
        </w:rPr>
        <w:t>№ 2</w:t>
      </w:r>
      <w:r w:rsidR="00A52B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50821" w:rsidRDefault="001E0F8D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D12CE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450821">
        <w:rPr>
          <w:rFonts w:ascii="Times New Roman" w:hAnsi="Times New Roman" w:cs="Times New Roman"/>
          <w:b w:val="0"/>
          <w:sz w:val="28"/>
          <w:szCs w:val="28"/>
        </w:rPr>
        <w:t xml:space="preserve">Порядку </w:t>
      </w:r>
      <w:r w:rsidR="00450821" w:rsidRPr="00450821">
        <w:rPr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конкурсного отбора (отбора)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образований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Рязанской области для предоставления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>субсидий на реализацию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мероприятий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направления (подпрограммы) 1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«Развитие музеев» государственной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программы Рязанской области </w:t>
      </w:r>
    </w:p>
    <w:p w:rsidR="001E0F8D" w:rsidRPr="009D12CE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>«Развитие культуры»</w:t>
      </w:r>
    </w:p>
    <w:p w:rsidR="001E0F8D" w:rsidRPr="009D12CE" w:rsidRDefault="001E0F8D" w:rsidP="001E0F8D">
      <w:pPr>
        <w:pStyle w:val="ConsPlusTitle"/>
        <w:keepNext/>
        <w:jc w:val="center"/>
        <w:rPr>
          <w:rFonts w:ascii="Times New Roman" w:hAnsi="Times New Roman" w:cs="Times New Roman"/>
          <w:sz w:val="28"/>
          <w:szCs w:val="28"/>
        </w:rPr>
      </w:pPr>
    </w:p>
    <w:p w:rsidR="00DB6C24" w:rsidRPr="00DB6C24" w:rsidRDefault="00FA28A8" w:rsidP="00DB6C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B6C24">
        <w:rPr>
          <w:rFonts w:ascii="Times New Roman" w:hAnsi="Times New Roman" w:cs="Times New Roman"/>
          <w:sz w:val="28"/>
          <w:szCs w:val="28"/>
        </w:rPr>
        <w:t>ритерии</w:t>
      </w:r>
    </w:p>
    <w:p w:rsidR="00FA28A8" w:rsidRDefault="00FA28A8" w:rsidP="00DB6C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B6C24">
        <w:rPr>
          <w:rFonts w:ascii="Times New Roman" w:hAnsi="Times New Roman" w:cs="Times New Roman"/>
          <w:sz w:val="28"/>
          <w:szCs w:val="28"/>
        </w:rPr>
        <w:t>отбора для предоставления субсидий бюджетам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образований Р</w:t>
      </w:r>
      <w:r w:rsidRPr="00DB6C24">
        <w:rPr>
          <w:rFonts w:ascii="Times New Roman" w:hAnsi="Times New Roman" w:cs="Times New Roman"/>
          <w:sz w:val="28"/>
          <w:szCs w:val="28"/>
        </w:rPr>
        <w:t>язанской области по мероприятиям,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C24">
        <w:rPr>
          <w:rFonts w:ascii="Times New Roman" w:hAnsi="Times New Roman" w:cs="Times New Roman"/>
          <w:sz w:val="28"/>
          <w:szCs w:val="28"/>
        </w:rPr>
        <w:t xml:space="preserve">предусмотренным в разделе </w:t>
      </w:r>
      <w:r>
        <w:rPr>
          <w:rFonts w:ascii="Times New Roman" w:hAnsi="Times New Roman" w:cs="Times New Roman"/>
          <w:sz w:val="28"/>
          <w:szCs w:val="28"/>
        </w:rPr>
        <w:t>3 «Проектная часть направления (</w:t>
      </w:r>
      <w:r w:rsidRPr="00DB6C24">
        <w:rPr>
          <w:rFonts w:ascii="Times New Roman" w:hAnsi="Times New Roman" w:cs="Times New Roman"/>
          <w:sz w:val="28"/>
          <w:szCs w:val="28"/>
        </w:rPr>
        <w:t>подпрограммы</w:t>
      </w:r>
      <w:r>
        <w:rPr>
          <w:rFonts w:ascii="Times New Roman" w:hAnsi="Times New Roman" w:cs="Times New Roman"/>
          <w:sz w:val="28"/>
          <w:szCs w:val="28"/>
        </w:rPr>
        <w:t xml:space="preserve">)» направления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подпрограммы </w:t>
      </w:r>
      <w:r w:rsidRPr="00DB6C24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«Р</w:t>
      </w:r>
      <w:r w:rsidRPr="00DB6C24">
        <w:rPr>
          <w:rFonts w:ascii="Times New Roman" w:hAnsi="Times New Roman" w:cs="Times New Roman"/>
          <w:sz w:val="28"/>
          <w:szCs w:val="28"/>
        </w:rPr>
        <w:t>азвитие музеев</w:t>
      </w:r>
      <w:r>
        <w:rPr>
          <w:rFonts w:ascii="Times New Roman" w:hAnsi="Times New Roman" w:cs="Times New Roman"/>
          <w:sz w:val="28"/>
          <w:szCs w:val="28"/>
        </w:rPr>
        <w:t xml:space="preserve">» государственной программы </w:t>
      </w:r>
    </w:p>
    <w:p w:rsidR="008D3E38" w:rsidRDefault="00FA28A8" w:rsidP="00DB6C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Рязанской области «Развитие культуры»</w:t>
      </w:r>
    </w:p>
    <w:p w:rsidR="00DB6C24" w:rsidRDefault="00DB6C24" w:rsidP="00DB6C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E2E47" w:rsidRPr="005E2E47" w:rsidRDefault="005E2E47" w:rsidP="007513C9">
      <w:pPr>
        <w:pStyle w:val="a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E47">
        <w:rPr>
          <w:rFonts w:ascii="Times New Roman" w:hAnsi="Times New Roman" w:cs="Times New Roman"/>
          <w:sz w:val="28"/>
          <w:szCs w:val="28"/>
        </w:rPr>
        <w:t xml:space="preserve">Критерии отбора на реализацию мероприятия, </w:t>
      </w:r>
      <w:r w:rsidR="007513C9" w:rsidRPr="007513C9">
        <w:rPr>
          <w:rFonts w:ascii="Times New Roman" w:hAnsi="Times New Roman" w:cs="Times New Roman"/>
          <w:sz w:val="28"/>
          <w:szCs w:val="28"/>
        </w:rPr>
        <w:t>подпункт</w:t>
      </w:r>
      <w:r w:rsidR="00FA28A8">
        <w:rPr>
          <w:rFonts w:ascii="Times New Roman" w:hAnsi="Times New Roman" w:cs="Times New Roman"/>
          <w:sz w:val="28"/>
          <w:szCs w:val="28"/>
        </w:rPr>
        <w:t>ом</w:t>
      </w:r>
      <w:r w:rsidR="007513C9" w:rsidRPr="007513C9">
        <w:rPr>
          <w:rFonts w:ascii="Times New Roman" w:hAnsi="Times New Roman" w:cs="Times New Roman"/>
          <w:sz w:val="28"/>
          <w:szCs w:val="28"/>
        </w:rPr>
        <w:t xml:space="preserve"> 1.1 «Реконструированы и (или) капитально отремонтированы муниципальные музеи» раздела 3 «Проектная часть направления (подпрограммы)»</w:t>
      </w:r>
      <w:r w:rsidRPr="005E2E47">
        <w:rPr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5E2E47" w:rsidRDefault="005E2E47" w:rsidP="005E2E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6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4393"/>
        <w:gridCol w:w="4671"/>
      </w:tblGrid>
      <w:tr w:rsidR="005E2E47" w:rsidTr="007513C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47" w:rsidRDefault="005E2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47" w:rsidRDefault="005E2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47" w:rsidRDefault="005E2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критерия, оценка критерия</w:t>
            </w:r>
          </w:p>
        </w:tc>
      </w:tr>
      <w:tr w:rsidR="005E2E47" w:rsidTr="007513C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47" w:rsidRDefault="005E2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47" w:rsidRDefault="005E2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утвержденной в установленном порядке проектной документации, имеющей положительное заключение государственной экспертизы проектной документации и положительное заключение о достоверности определения сметной стоимости объекта капитального строительства (в случае если проведение этой экспертизы в соответствии с законодательством Российской Федерации является обязательным)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47" w:rsidRDefault="005E2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утвержденной проектной документации на объекты капитального строительства, имеющей положительное заключение о достоверности определения сметной стоимости капитального ремонта объекта капитального строительства, наличие сметной документации - 3 балла;</w:t>
            </w:r>
          </w:p>
          <w:p w:rsidR="005E2E47" w:rsidRDefault="005E2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проектной документации на объекты капитального строительства, не имеющей положительное заключение о достоверности определения сметной стоимости капитального ремонта объекта капитального строительства, наличие сметной документации - 2 балла;</w:t>
            </w:r>
          </w:p>
          <w:p w:rsidR="005E2E47" w:rsidRDefault="005E2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проектной документации - 0 баллов</w:t>
            </w:r>
          </w:p>
          <w:p w:rsidR="005E2E47" w:rsidRDefault="005E2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- 3)</w:t>
            </w:r>
          </w:p>
        </w:tc>
      </w:tr>
      <w:tr w:rsidR="005E2E47" w:rsidTr="007513C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47" w:rsidRDefault="005E2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47" w:rsidRDefault="005E2E47" w:rsidP="00A10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информации о прогнозном объеме расходного обязательства муниципального образования Рязанского области </w:t>
            </w:r>
            <w:r w:rsidR="00A10201">
              <w:rPr>
                <w:rFonts w:ascii="Times New Roman" w:hAnsi="Times New Roman" w:cs="Times New Roman"/>
                <w:sz w:val="28"/>
                <w:szCs w:val="28"/>
              </w:rPr>
              <w:t xml:space="preserve">по реконструкции и (или) капитальному ремонту зданий муниципальных музеев в отношении каждого объекта капитального строительства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соответствующий финансовый год</w:t>
            </w:r>
            <w:r w:rsidR="00A10201">
              <w:rPr>
                <w:rFonts w:ascii="Times New Roman" w:hAnsi="Times New Roman" w:cs="Times New Roman"/>
                <w:sz w:val="28"/>
                <w:szCs w:val="28"/>
              </w:rPr>
              <w:t>, в том числе за счет средств местного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(согласно </w:t>
            </w:r>
            <w:hyperlink r:id="rId8" w:history="1">
              <w:r w:rsidR="007513C9" w:rsidRPr="007513C9">
                <w:rPr>
                  <w:rFonts w:ascii="Times New Roman" w:hAnsi="Times New Roman" w:cs="Times New Roman"/>
                  <w:sz w:val="28"/>
                  <w:szCs w:val="28"/>
                </w:rPr>
                <w:t>приложению №</w:t>
              </w:r>
              <w:r w:rsidRPr="007513C9">
                <w:rPr>
                  <w:rFonts w:ascii="Times New Roman" w:hAnsi="Times New Roman" w:cs="Times New Roman"/>
                  <w:sz w:val="28"/>
                  <w:szCs w:val="28"/>
                </w:rPr>
                <w:t xml:space="preserve"> 3</w:t>
              </w:r>
            </w:hyperlink>
            <w:r w:rsidRPr="007513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Порядку)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47" w:rsidRDefault="005E2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информации - 2 балла;</w:t>
            </w:r>
          </w:p>
          <w:p w:rsidR="005E2E47" w:rsidRDefault="005E2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информации - 0 баллов</w:t>
            </w:r>
          </w:p>
          <w:p w:rsidR="005E2E47" w:rsidRDefault="005E2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- 2)</w:t>
            </w:r>
          </w:p>
        </w:tc>
      </w:tr>
      <w:tr w:rsidR="005E2E47" w:rsidTr="007513C9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47" w:rsidRDefault="005E2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47" w:rsidRDefault="005E2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2E47" w:rsidRDefault="005E2E47" w:rsidP="005E2E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(Максимальное количество баллов по заявке - 5)</w:t>
      </w:r>
    </w:p>
    <w:p w:rsidR="005E2E47" w:rsidRDefault="005E2E47" w:rsidP="005E2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E47" w:rsidRDefault="007513C9" w:rsidP="00391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E2E47">
        <w:rPr>
          <w:rFonts w:ascii="Times New Roman" w:hAnsi="Times New Roman" w:cs="Times New Roman"/>
          <w:sz w:val="28"/>
          <w:szCs w:val="28"/>
        </w:rPr>
        <w:t xml:space="preserve">. Критерии отбора на реализацию мероприятия, предусмотренного </w:t>
      </w:r>
      <w:r w:rsidRPr="007513C9">
        <w:rPr>
          <w:rFonts w:ascii="Times New Roman" w:hAnsi="Times New Roman" w:cs="Times New Roman"/>
          <w:sz w:val="28"/>
          <w:szCs w:val="28"/>
        </w:rPr>
        <w:t>подпункт</w:t>
      </w:r>
      <w:r w:rsidR="00031D36">
        <w:rPr>
          <w:rFonts w:ascii="Times New Roman" w:hAnsi="Times New Roman" w:cs="Times New Roman"/>
          <w:sz w:val="28"/>
          <w:szCs w:val="28"/>
        </w:rPr>
        <w:t>ом</w:t>
      </w:r>
      <w:r w:rsidRPr="007513C9">
        <w:rPr>
          <w:rFonts w:ascii="Times New Roman" w:hAnsi="Times New Roman" w:cs="Times New Roman"/>
          <w:sz w:val="28"/>
          <w:szCs w:val="28"/>
        </w:rPr>
        <w:t xml:space="preserve"> 1.2 «Технически оснащены региональные и муниципальные музеи» раздела 3 «Проектная часть направления (подпрограммы)»</w:t>
      </w:r>
      <w:r w:rsidR="005E2E47">
        <w:rPr>
          <w:rFonts w:ascii="Times New Roman" w:hAnsi="Times New Roman" w:cs="Times New Roman"/>
          <w:sz w:val="28"/>
          <w:szCs w:val="28"/>
        </w:rPr>
        <w:t xml:space="preserve"> Подпрограммы.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46"/>
        <w:gridCol w:w="5421"/>
      </w:tblGrid>
      <w:tr w:rsidR="005E2E47" w:rsidTr="00747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47" w:rsidRDefault="00751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E2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E2E47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47" w:rsidRDefault="005E2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47" w:rsidRDefault="005E2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критерия, оценка критерия</w:t>
            </w:r>
          </w:p>
        </w:tc>
      </w:tr>
      <w:tr w:rsidR="005E2E47" w:rsidTr="00747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47" w:rsidRDefault="005E2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47" w:rsidRDefault="005E2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 муниципальном образовании Рязанской области муниципального музея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47" w:rsidRDefault="005E2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муниципальном образовании муниципальных музеев - </w:t>
            </w:r>
            <w:r w:rsidR="00A778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балл;</w:t>
            </w:r>
          </w:p>
          <w:p w:rsidR="005E2E47" w:rsidRDefault="005E2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в муниципальном образовании муниципальных музеев - </w:t>
            </w:r>
            <w:r w:rsidR="00A778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 w:rsidR="00A778EA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  <w:p w:rsidR="005E2E47" w:rsidRDefault="005E2E47" w:rsidP="00A77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(максимальный балл - </w:t>
            </w:r>
            <w:r w:rsidR="00A778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E2E47" w:rsidTr="00747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47" w:rsidRDefault="005E2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5B" w:rsidRDefault="005E2E47" w:rsidP="001A0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hyperlink r:id="rId9" w:history="1">
              <w:r w:rsidRPr="001A0998">
                <w:rPr>
                  <w:rFonts w:ascii="Times New Roman" w:hAnsi="Times New Roman" w:cs="Times New Roman"/>
                  <w:sz w:val="28"/>
                  <w:szCs w:val="28"/>
                </w:rPr>
                <w:t>информации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прогнозном объеме расходного обязательства </w:t>
            </w:r>
          </w:p>
          <w:p w:rsidR="005E2E47" w:rsidRDefault="005E2E47" w:rsidP="001A0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Рязанского области </w:t>
            </w:r>
            <w:r w:rsidR="00B705BC">
              <w:rPr>
                <w:rFonts w:ascii="Times New Roman" w:hAnsi="Times New Roman" w:cs="Times New Roman"/>
                <w:sz w:val="28"/>
                <w:szCs w:val="28"/>
              </w:rPr>
              <w:t xml:space="preserve">по техническому оснащению муниципального музея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соответствующий финансовый год</w:t>
            </w:r>
            <w:r w:rsidR="00B705BC">
              <w:rPr>
                <w:rFonts w:ascii="Times New Roman" w:hAnsi="Times New Roman" w:cs="Times New Roman"/>
                <w:sz w:val="28"/>
                <w:szCs w:val="28"/>
              </w:rPr>
              <w:t>, в том числе за счет средств местного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(согласно приложению </w:t>
            </w:r>
            <w:r w:rsidR="001A09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к Порядку)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47" w:rsidRDefault="005E2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информации - </w:t>
            </w:r>
            <w:r w:rsidR="00A778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балл;</w:t>
            </w:r>
          </w:p>
          <w:p w:rsidR="005E2E47" w:rsidRDefault="005E2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информации - 0 баллов</w:t>
            </w:r>
          </w:p>
          <w:p w:rsidR="005E2E47" w:rsidRDefault="005E2E47" w:rsidP="00A77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(максимальный балл - </w:t>
            </w:r>
            <w:r w:rsidR="00A778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E2E47" w:rsidTr="00747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47" w:rsidRDefault="005E2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47" w:rsidRDefault="005E2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потребности в оснащении </w:t>
            </w:r>
            <w:r w:rsidR="00291B4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музея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Рязанской области в соответствующем финансов</w:t>
            </w:r>
            <w:r w:rsidRPr="001A0998">
              <w:rPr>
                <w:rFonts w:ascii="Times New Roman" w:hAnsi="Times New Roman" w:cs="Times New Roman"/>
                <w:sz w:val="28"/>
                <w:szCs w:val="28"/>
              </w:rPr>
              <w:t xml:space="preserve">ом году (согласно </w:t>
            </w:r>
            <w:hyperlink r:id="rId10" w:history="1">
              <w:r w:rsidR="001A0998" w:rsidRPr="001A0998">
                <w:rPr>
                  <w:rFonts w:ascii="Times New Roman" w:hAnsi="Times New Roman" w:cs="Times New Roman"/>
                  <w:sz w:val="28"/>
                  <w:szCs w:val="28"/>
                </w:rPr>
                <w:t>приложению №</w:t>
              </w:r>
              <w:r w:rsidRPr="001A0998">
                <w:rPr>
                  <w:rFonts w:ascii="Times New Roman" w:hAnsi="Times New Roman" w:cs="Times New Roman"/>
                  <w:sz w:val="28"/>
                  <w:szCs w:val="28"/>
                </w:rPr>
                <w:t xml:space="preserve"> 4</w:t>
              </w:r>
            </w:hyperlink>
            <w:r w:rsidRPr="001A0998">
              <w:rPr>
                <w:rFonts w:ascii="Times New Roman" w:hAnsi="Times New Roman" w:cs="Times New Roman"/>
                <w:sz w:val="28"/>
                <w:szCs w:val="28"/>
              </w:rPr>
              <w:t xml:space="preserve"> к Пор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ядку)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47" w:rsidRDefault="005E2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наличие потребности - </w:t>
            </w:r>
            <w:r w:rsidR="00A778EA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E2E47" w:rsidRDefault="005E2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потребности - 0 баллов</w:t>
            </w:r>
          </w:p>
          <w:p w:rsidR="005E2E47" w:rsidRDefault="005E2E47" w:rsidP="00A77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(максимальный балл - </w:t>
            </w:r>
            <w:r w:rsidR="00A778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E2E47" w:rsidTr="0074785B"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47" w:rsidRDefault="005E2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47" w:rsidRDefault="005E2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2E47" w:rsidRDefault="005E2E47" w:rsidP="005E2E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(Максимальное количество баллов по заявке - </w:t>
      </w:r>
      <w:r w:rsidR="00F730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5E2E47" w:rsidSect="007513C9">
      <w:headerReference w:type="default" r:id="rId11"/>
      <w:pgSz w:w="11906" w:h="16838"/>
      <w:pgMar w:top="567" w:right="851" w:bottom="851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503" w:rsidRDefault="00011503" w:rsidP="00B367F3">
      <w:pPr>
        <w:spacing w:after="0" w:line="240" w:lineRule="auto"/>
      </w:pPr>
      <w:r>
        <w:separator/>
      </w:r>
    </w:p>
  </w:endnote>
  <w:endnote w:type="continuationSeparator" w:id="0">
    <w:p w:rsidR="00011503" w:rsidRDefault="00011503" w:rsidP="00B36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503" w:rsidRDefault="00011503" w:rsidP="00B367F3">
      <w:pPr>
        <w:spacing w:after="0" w:line="240" w:lineRule="auto"/>
      </w:pPr>
      <w:r>
        <w:separator/>
      </w:r>
    </w:p>
  </w:footnote>
  <w:footnote w:type="continuationSeparator" w:id="0">
    <w:p w:rsidR="00011503" w:rsidRDefault="00011503" w:rsidP="00B36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1639330"/>
      <w:docPartObj>
        <w:docPartGallery w:val="Page Numbers (Top of Page)"/>
        <w:docPartUnique/>
      </w:docPartObj>
    </w:sdtPr>
    <w:sdtEndPr/>
    <w:sdtContent>
      <w:p w:rsidR="007378AD" w:rsidRDefault="007378AD" w:rsidP="007663E3">
        <w:pPr>
          <w:pStyle w:val="a6"/>
          <w:tabs>
            <w:tab w:val="left" w:pos="6120"/>
            <w:tab w:val="center" w:pos="7285"/>
          </w:tabs>
          <w:jc w:val="center"/>
        </w:pPr>
        <w:r w:rsidRPr="00B367F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367F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367F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45C0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367F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378AD" w:rsidRDefault="007378A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D4794A"/>
    <w:multiLevelType w:val="hybridMultilevel"/>
    <w:tmpl w:val="D24A15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DD"/>
    <w:rsid w:val="000028DB"/>
    <w:rsid w:val="00011503"/>
    <w:rsid w:val="00016EF2"/>
    <w:rsid w:val="00031D36"/>
    <w:rsid w:val="00032DB2"/>
    <w:rsid w:val="000437A9"/>
    <w:rsid w:val="00047EF0"/>
    <w:rsid w:val="0006244C"/>
    <w:rsid w:val="00081EA2"/>
    <w:rsid w:val="00084328"/>
    <w:rsid w:val="00087339"/>
    <w:rsid w:val="000B305A"/>
    <w:rsid w:val="000B79DD"/>
    <w:rsid w:val="000C1CDF"/>
    <w:rsid w:val="000D2E89"/>
    <w:rsid w:val="000E653C"/>
    <w:rsid w:val="000E7370"/>
    <w:rsid w:val="000F3DDD"/>
    <w:rsid w:val="00121BCF"/>
    <w:rsid w:val="00125BE3"/>
    <w:rsid w:val="00137DC1"/>
    <w:rsid w:val="001515DA"/>
    <w:rsid w:val="00177BE6"/>
    <w:rsid w:val="00182962"/>
    <w:rsid w:val="001A0998"/>
    <w:rsid w:val="001A45B8"/>
    <w:rsid w:val="001C4B7B"/>
    <w:rsid w:val="001D7493"/>
    <w:rsid w:val="001E0F8D"/>
    <w:rsid w:val="001E2A87"/>
    <w:rsid w:val="001E46AA"/>
    <w:rsid w:val="001E4926"/>
    <w:rsid w:val="001E6169"/>
    <w:rsid w:val="001F3B56"/>
    <w:rsid w:val="00213B9A"/>
    <w:rsid w:val="00214050"/>
    <w:rsid w:val="00217F22"/>
    <w:rsid w:val="00255E7A"/>
    <w:rsid w:val="002669D6"/>
    <w:rsid w:val="00267E06"/>
    <w:rsid w:val="002700E6"/>
    <w:rsid w:val="00271740"/>
    <w:rsid w:val="00280893"/>
    <w:rsid w:val="002815D3"/>
    <w:rsid w:val="00281998"/>
    <w:rsid w:val="002852EA"/>
    <w:rsid w:val="00290BF7"/>
    <w:rsid w:val="00291A90"/>
    <w:rsid w:val="00291B40"/>
    <w:rsid w:val="002A00AA"/>
    <w:rsid w:val="002A2822"/>
    <w:rsid w:val="002B774C"/>
    <w:rsid w:val="002C554D"/>
    <w:rsid w:val="00322BF9"/>
    <w:rsid w:val="003247A9"/>
    <w:rsid w:val="00333BEE"/>
    <w:rsid w:val="00337695"/>
    <w:rsid w:val="00357DDD"/>
    <w:rsid w:val="00361081"/>
    <w:rsid w:val="003760BF"/>
    <w:rsid w:val="00377898"/>
    <w:rsid w:val="0039192E"/>
    <w:rsid w:val="003B0274"/>
    <w:rsid w:val="003B1750"/>
    <w:rsid w:val="003B2FB5"/>
    <w:rsid w:val="003C022C"/>
    <w:rsid w:val="003D2B89"/>
    <w:rsid w:val="003D3CAE"/>
    <w:rsid w:val="003E1FCD"/>
    <w:rsid w:val="003E2632"/>
    <w:rsid w:val="0040046A"/>
    <w:rsid w:val="00403471"/>
    <w:rsid w:val="00414347"/>
    <w:rsid w:val="004276EE"/>
    <w:rsid w:val="0044555C"/>
    <w:rsid w:val="00450821"/>
    <w:rsid w:val="00450D33"/>
    <w:rsid w:val="00457F50"/>
    <w:rsid w:val="0046608E"/>
    <w:rsid w:val="00471AB7"/>
    <w:rsid w:val="0047666D"/>
    <w:rsid w:val="00486C67"/>
    <w:rsid w:val="004B440D"/>
    <w:rsid w:val="004D1A23"/>
    <w:rsid w:val="004D2AB5"/>
    <w:rsid w:val="004E3923"/>
    <w:rsid w:val="004E4A09"/>
    <w:rsid w:val="004F1DE2"/>
    <w:rsid w:val="004F2527"/>
    <w:rsid w:val="004F5A0F"/>
    <w:rsid w:val="004F66E9"/>
    <w:rsid w:val="005229E9"/>
    <w:rsid w:val="00533A5B"/>
    <w:rsid w:val="005379DC"/>
    <w:rsid w:val="00550C89"/>
    <w:rsid w:val="0056026E"/>
    <w:rsid w:val="00564296"/>
    <w:rsid w:val="00580417"/>
    <w:rsid w:val="00581DD4"/>
    <w:rsid w:val="00590196"/>
    <w:rsid w:val="0059290F"/>
    <w:rsid w:val="005944CC"/>
    <w:rsid w:val="005A07E4"/>
    <w:rsid w:val="005B71CE"/>
    <w:rsid w:val="005C715C"/>
    <w:rsid w:val="005C73E7"/>
    <w:rsid w:val="005E2E47"/>
    <w:rsid w:val="005F0D52"/>
    <w:rsid w:val="005F2DAA"/>
    <w:rsid w:val="005F3A6A"/>
    <w:rsid w:val="00610874"/>
    <w:rsid w:val="0061228A"/>
    <w:rsid w:val="00613A84"/>
    <w:rsid w:val="00616B51"/>
    <w:rsid w:val="00623218"/>
    <w:rsid w:val="006330B8"/>
    <w:rsid w:val="006332B2"/>
    <w:rsid w:val="00646953"/>
    <w:rsid w:val="006474A7"/>
    <w:rsid w:val="0064754F"/>
    <w:rsid w:val="00653FA8"/>
    <w:rsid w:val="00660015"/>
    <w:rsid w:val="00661264"/>
    <w:rsid w:val="006614DE"/>
    <w:rsid w:val="00682E41"/>
    <w:rsid w:val="00683105"/>
    <w:rsid w:val="00690087"/>
    <w:rsid w:val="00691486"/>
    <w:rsid w:val="006B0FBC"/>
    <w:rsid w:val="006B52DF"/>
    <w:rsid w:val="006B5A8B"/>
    <w:rsid w:val="006C0E71"/>
    <w:rsid w:val="006C21C6"/>
    <w:rsid w:val="006D01A3"/>
    <w:rsid w:val="006D3816"/>
    <w:rsid w:val="006E6C7A"/>
    <w:rsid w:val="006F1EF0"/>
    <w:rsid w:val="006F3DFC"/>
    <w:rsid w:val="006F4012"/>
    <w:rsid w:val="007012E6"/>
    <w:rsid w:val="0070298F"/>
    <w:rsid w:val="00713F00"/>
    <w:rsid w:val="00714C04"/>
    <w:rsid w:val="007159A0"/>
    <w:rsid w:val="00731A7F"/>
    <w:rsid w:val="007378AD"/>
    <w:rsid w:val="00743666"/>
    <w:rsid w:val="0074785B"/>
    <w:rsid w:val="007513C9"/>
    <w:rsid w:val="007539C2"/>
    <w:rsid w:val="00763EA8"/>
    <w:rsid w:val="007663E3"/>
    <w:rsid w:val="00767AB3"/>
    <w:rsid w:val="007751B8"/>
    <w:rsid w:val="00775C86"/>
    <w:rsid w:val="00795D1C"/>
    <w:rsid w:val="007A1403"/>
    <w:rsid w:val="007A4454"/>
    <w:rsid w:val="007B3AEE"/>
    <w:rsid w:val="007C150F"/>
    <w:rsid w:val="007D4067"/>
    <w:rsid w:val="007E190D"/>
    <w:rsid w:val="007F41BC"/>
    <w:rsid w:val="00800E52"/>
    <w:rsid w:val="0080610E"/>
    <w:rsid w:val="00817FA5"/>
    <w:rsid w:val="00823616"/>
    <w:rsid w:val="00833654"/>
    <w:rsid w:val="00845C0E"/>
    <w:rsid w:val="008672E1"/>
    <w:rsid w:val="00883962"/>
    <w:rsid w:val="0089513D"/>
    <w:rsid w:val="008A21EE"/>
    <w:rsid w:val="008A7878"/>
    <w:rsid w:val="008B44E3"/>
    <w:rsid w:val="008B76A9"/>
    <w:rsid w:val="008C2E4A"/>
    <w:rsid w:val="008D0179"/>
    <w:rsid w:val="008D3E38"/>
    <w:rsid w:val="008F4A0A"/>
    <w:rsid w:val="008F5DD4"/>
    <w:rsid w:val="00920E2C"/>
    <w:rsid w:val="00923EEA"/>
    <w:rsid w:val="00924815"/>
    <w:rsid w:val="009402ED"/>
    <w:rsid w:val="00940652"/>
    <w:rsid w:val="00950746"/>
    <w:rsid w:val="00961749"/>
    <w:rsid w:val="00984DAA"/>
    <w:rsid w:val="009853D9"/>
    <w:rsid w:val="00985FCC"/>
    <w:rsid w:val="009940CB"/>
    <w:rsid w:val="009B732F"/>
    <w:rsid w:val="009C1688"/>
    <w:rsid w:val="009D12CE"/>
    <w:rsid w:val="009D242A"/>
    <w:rsid w:val="009E442B"/>
    <w:rsid w:val="00A10201"/>
    <w:rsid w:val="00A1351C"/>
    <w:rsid w:val="00A2105F"/>
    <w:rsid w:val="00A27628"/>
    <w:rsid w:val="00A35823"/>
    <w:rsid w:val="00A372AD"/>
    <w:rsid w:val="00A52B24"/>
    <w:rsid w:val="00A65EFF"/>
    <w:rsid w:val="00A76FEA"/>
    <w:rsid w:val="00A778EA"/>
    <w:rsid w:val="00A77E6E"/>
    <w:rsid w:val="00A8416A"/>
    <w:rsid w:val="00A86C16"/>
    <w:rsid w:val="00A94EE0"/>
    <w:rsid w:val="00AA669D"/>
    <w:rsid w:val="00AB190C"/>
    <w:rsid w:val="00AC2C0A"/>
    <w:rsid w:val="00AD6318"/>
    <w:rsid w:val="00B06B78"/>
    <w:rsid w:val="00B21B0F"/>
    <w:rsid w:val="00B33B20"/>
    <w:rsid w:val="00B367F3"/>
    <w:rsid w:val="00B3696F"/>
    <w:rsid w:val="00B43430"/>
    <w:rsid w:val="00B705BC"/>
    <w:rsid w:val="00B71222"/>
    <w:rsid w:val="00B92F8E"/>
    <w:rsid w:val="00B95407"/>
    <w:rsid w:val="00BC19D4"/>
    <w:rsid w:val="00BC6992"/>
    <w:rsid w:val="00BD41E9"/>
    <w:rsid w:val="00BD74FB"/>
    <w:rsid w:val="00BE1C64"/>
    <w:rsid w:val="00BE6CDE"/>
    <w:rsid w:val="00BF4090"/>
    <w:rsid w:val="00C03C49"/>
    <w:rsid w:val="00C10BC4"/>
    <w:rsid w:val="00C313E2"/>
    <w:rsid w:val="00C337A4"/>
    <w:rsid w:val="00C43A49"/>
    <w:rsid w:val="00C451A9"/>
    <w:rsid w:val="00C52BDD"/>
    <w:rsid w:val="00C539CB"/>
    <w:rsid w:val="00C75EED"/>
    <w:rsid w:val="00CA3C81"/>
    <w:rsid w:val="00CB38AF"/>
    <w:rsid w:val="00CE223C"/>
    <w:rsid w:val="00D04D13"/>
    <w:rsid w:val="00D41223"/>
    <w:rsid w:val="00D417CB"/>
    <w:rsid w:val="00D53E8A"/>
    <w:rsid w:val="00D73031"/>
    <w:rsid w:val="00D8407E"/>
    <w:rsid w:val="00DA0DD0"/>
    <w:rsid w:val="00DB25AB"/>
    <w:rsid w:val="00DB6C24"/>
    <w:rsid w:val="00DC32C1"/>
    <w:rsid w:val="00DC6E54"/>
    <w:rsid w:val="00DD170E"/>
    <w:rsid w:val="00DD3510"/>
    <w:rsid w:val="00DE1659"/>
    <w:rsid w:val="00DE401A"/>
    <w:rsid w:val="00DE5C01"/>
    <w:rsid w:val="00DF60AD"/>
    <w:rsid w:val="00E12127"/>
    <w:rsid w:val="00E21299"/>
    <w:rsid w:val="00E41B12"/>
    <w:rsid w:val="00E67521"/>
    <w:rsid w:val="00E67777"/>
    <w:rsid w:val="00E77F0D"/>
    <w:rsid w:val="00E94A24"/>
    <w:rsid w:val="00EB28F5"/>
    <w:rsid w:val="00EB5016"/>
    <w:rsid w:val="00ED5F0D"/>
    <w:rsid w:val="00ED6497"/>
    <w:rsid w:val="00EE133A"/>
    <w:rsid w:val="00EE300B"/>
    <w:rsid w:val="00EE3203"/>
    <w:rsid w:val="00EF7908"/>
    <w:rsid w:val="00F21146"/>
    <w:rsid w:val="00F30784"/>
    <w:rsid w:val="00F32848"/>
    <w:rsid w:val="00F3454D"/>
    <w:rsid w:val="00F361C5"/>
    <w:rsid w:val="00F36BEF"/>
    <w:rsid w:val="00F44D6F"/>
    <w:rsid w:val="00F45051"/>
    <w:rsid w:val="00F61748"/>
    <w:rsid w:val="00F73053"/>
    <w:rsid w:val="00F77EC9"/>
    <w:rsid w:val="00FA28A8"/>
    <w:rsid w:val="00FB7830"/>
    <w:rsid w:val="00FC14B5"/>
    <w:rsid w:val="00FC6932"/>
    <w:rsid w:val="00FD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7EA7D1-71AF-4B39-B866-8DFBD169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3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F3DD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0FB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6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67F3"/>
  </w:style>
  <w:style w:type="paragraph" w:styleId="a8">
    <w:name w:val="footer"/>
    <w:basedOn w:val="a"/>
    <w:link w:val="a9"/>
    <w:uiPriority w:val="99"/>
    <w:unhideWhenUsed/>
    <w:rsid w:val="00B36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67F3"/>
  </w:style>
  <w:style w:type="paragraph" w:styleId="aa">
    <w:name w:val="List Paragraph"/>
    <w:basedOn w:val="a"/>
    <w:uiPriority w:val="34"/>
    <w:qFormat/>
    <w:rsid w:val="005E2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3&amp;n=402712&amp;dst=10284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73&amp;n=402712&amp;dst=1028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3&amp;n=402712&amp;dst=1031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BDF2A-FE26-4ACA-A3C6-21AADC175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Екатерина Сергеевна Анисимова</cp:lastModifiedBy>
  <cp:revision>2</cp:revision>
  <cp:lastPrinted>2024-01-10T13:54:00Z</cp:lastPrinted>
  <dcterms:created xsi:type="dcterms:W3CDTF">2024-01-17T09:01:00Z</dcterms:created>
  <dcterms:modified xsi:type="dcterms:W3CDTF">2024-01-17T09:01:00Z</dcterms:modified>
</cp:coreProperties>
</file>