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CE38E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CC1746" w:rsidRPr="00681AF8" w:rsidRDefault="00190FF9" w:rsidP="00681AF8">
            <w:pPr>
              <w:rPr>
                <w:rFonts w:ascii="Times New Roman" w:hAnsi="Times New Roman"/>
                <w:sz w:val="28"/>
                <w:szCs w:val="28"/>
              </w:rPr>
            </w:pPr>
            <w:r w:rsidRPr="00681AF8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681AF8" w:rsidRDefault="00A7432A" w:rsidP="00681AF8">
            <w:pPr>
              <w:rPr>
                <w:rFonts w:ascii="Times New Roman" w:hAnsi="Times New Roman"/>
                <w:sz w:val="28"/>
                <w:szCs w:val="28"/>
              </w:rPr>
            </w:pPr>
            <w:r w:rsidRPr="00681AF8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681AF8" w:rsidRPr="00CE38EE" w:rsidTr="00CE38EE">
        <w:tc>
          <w:tcPr>
            <w:tcW w:w="10326" w:type="dxa"/>
            <w:shd w:val="clear" w:color="auto" w:fill="auto"/>
          </w:tcPr>
          <w:p w:rsidR="00681AF8" w:rsidRPr="00CE38EE" w:rsidRDefault="00681AF8" w:rsidP="00CE38E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81AF8" w:rsidRPr="00681AF8" w:rsidRDefault="0015161F" w:rsidP="00681A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21.02.2024 № 11-пг</w:t>
            </w:r>
            <w:bookmarkStart w:id="0" w:name="_GoBack"/>
            <w:bookmarkEnd w:id="0"/>
          </w:p>
        </w:tc>
      </w:tr>
      <w:tr w:rsidR="00681AF8" w:rsidRPr="00CE38EE" w:rsidTr="00CE38EE">
        <w:tc>
          <w:tcPr>
            <w:tcW w:w="10326" w:type="dxa"/>
            <w:shd w:val="clear" w:color="auto" w:fill="auto"/>
          </w:tcPr>
          <w:p w:rsidR="00681AF8" w:rsidRPr="00CE38EE" w:rsidRDefault="00681AF8" w:rsidP="00CE38E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681AF8" w:rsidRPr="00681AF8" w:rsidRDefault="00681AF8" w:rsidP="00681A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1746" w:rsidRDefault="00CC174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C1746" w:rsidRDefault="00CC1746" w:rsidP="00CC1746">
      <w:pPr>
        <w:tabs>
          <w:tab w:val="left" w:pos="802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ГОСУДАРСТВЕННЫЙ ЗАКАЗ</w:t>
      </w:r>
    </w:p>
    <w:p w:rsidR="00CC1746" w:rsidRPr="002E08E3" w:rsidRDefault="00CC1746" w:rsidP="00CC1746">
      <w:pPr>
        <w:tabs>
          <w:tab w:val="left" w:pos="6270"/>
        </w:tabs>
        <w:jc w:val="center"/>
        <w:rPr>
          <w:rFonts w:ascii="Times New Roman" w:hAnsi="Times New Roman"/>
          <w:sz w:val="28"/>
          <w:szCs w:val="28"/>
        </w:rPr>
      </w:pPr>
      <w:r w:rsidRPr="002E08E3">
        <w:rPr>
          <w:rFonts w:ascii="Times New Roman" w:hAnsi="Times New Roman"/>
          <w:sz w:val="28"/>
          <w:szCs w:val="28"/>
        </w:rPr>
        <w:t xml:space="preserve">на дополнительное профессиональное образование </w:t>
      </w:r>
    </w:p>
    <w:p w:rsidR="00681AF8" w:rsidRDefault="00CC1746" w:rsidP="00CC1746">
      <w:pPr>
        <w:tabs>
          <w:tab w:val="left" w:pos="6270"/>
        </w:tabs>
        <w:jc w:val="center"/>
        <w:rPr>
          <w:rFonts w:ascii="Times New Roman" w:hAnsi="Times New Roman"/>
          <w:sz w:val="28"/>
          <w:szCs w:val="28"/>
        </w:rPr>
      </w:pPr>
      <w:r w:rsidRPr="002E08E3">
        <w:rPr>
          <w:rFonts w:ascii="Times New Roman" w:hAnsi="Times New Roman"/>
          <w:sz w:val="28"/>
          <w:szCs w:val="28"/>
        </w:rPr>
        <w:t>государственных гражданских служащих</w:t>
      </w:r>
    </w:p>
    <w:p w:rsidR="00CC1746" w:rsidRDefault="00CC1746" w:rsidP="00681AF8">
      <w:pPr>
        <w:tabs>
          <w:tab w:val="left" w:pos="6270"/>
        </w:tabs>
        <w:jc w:val="center"/>
        <w:rPr>
          <w:rFonts w:ascii="Times New Roman" w:hAnsi="Times New Roman"/>
          <w:sz w:val="28"/>
          <w:szCs w:val="28"/>
        </w:rPr>
      </w:pPr>
      <w:r w:rsidRPr="002E08E3">
        <w:rPr>
          <w:rFonts w:ascii="Times New Roman" w:hAnsi="Times New Roman"/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sz w:val="28"/>
          <w:szCs w:val="28"/>
        </w:rPr>
        <w:t>на 202</w:t>
      </w:r>
      <w:r w:rsidR="00B4304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681AF8" w:rsidRDefault="00681AF8" w:rsidP="00681AF8">
      <w:pPr>
        <w:tabs>
          <w:tab w:val="left" w:pos="6270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5"/>
        <w:gridCol w:w="5402"/>
        <w:gridCol w:w="683"/>
        <w:gridCol w:w="1872"/>
        <w:gridCol w:w="1482"/>
        <w:gridCol w:w="987"/>
        <w:gridCol w:w="1915"/>
        <w:gridCol w:w="1482"/>
      </w:tblGrid>
      <w:tr w:rsidR="00681AF8" w:rsidRPr="00681AF8" w:rsidTr="00681AF8">
        <w:tc>
          <w:tcPr>
            <w:tcW w:w="675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№</w:t>
            </w:r>
          </w:p>
          <w:p w:rsidR="00681AF8" w:rsidRPr="00681AF8" w:rsidRDefault="00681AF8" w:rsidP="00681AF8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proofErr w:type="gramStart"/>
            <w:r w:rsidRPr="00681AF8">
              <w:rPr>
                <w:rFonts w:ascii="Times New Roman" w:hAnsi="Times New Roman"/>
              </w:rPr>
              <w:t>п</w:t>
            </w:r>
            <w:proofErr w:type="gramEnd"/>
            <w:r w:rsidRPr="00681AF8">
              <w:rPr>
                <w:rFonts w:ascii="Times New Roman" w:hAnsi="Times New Roman"/>
              </w:rPr>
              <w:t>/п</w:t>
            </w:r>
          </w:p>
        </w:tc>
        <w:tc>
          <w:tcPr>
            <w:tcW w:w="5402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ab/>
            </w:r>
            <w:r w:rsidRPr="00681AF8">
              <w:rPr>
                <w:rFonts w:ascii="Times New Roman" w:hAnsi="Times New Roman"/>
              </w:rPr>
              <w:tab/>
              <w:t xml:space="preserve">Наименование государственного органа Рязанской области </w:t>
            </w:r>
          </w:p>
        </w:tc>
        <w:tc>
          <w:tcPr>
            <w:tcW w:w="4037" w:type="dxa"/>
            <w:gridSpan w:val="3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Количество государственных гражданских служащих Рязанской области, направляемых на обучение (человек)</w:t>
            </w:r>
          </w:p>
        </w:tc>
        <w:tc>
          <w:tcPr>
            <w:tcW w:w="4384" w:type="dxa"/>
            <w:gridSpan w:val="3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Объем средств, предусмотренных в областном бюджете (тыс. руб.)</w:t>
            </w:r>
          </w:p>
        </w:tc>
      </w:tr>
      <w:tr w:rsidR="00681AF8" w:rsidRPr="00681AF8" w:rsidTr="00681AF8">
        <w:tc>
          <w:tcPr>
            <w:tcW w:w="675" w:type="dxa"/>
            <w:vMerge/>
            <w:tcBorders>
              <w:bottom w:val="nil"/>
            </w:tcBorders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402" w:type="dxa"/>
            <w:vMerge/>
            <w:tcBorders>
              <w:bottom w:val="nil"/>
            </w:tcBorders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33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в том числе по образовательным программам</w:t>
            </w:r>
          </w:p>
        </w:tc>
        <w:tc>
          <w:tcPr>
            <w:tcW w:w="987" w:type="dxa"/>
            <w:vMerge w:val="restart"/>
            <w:tcBorders>
              <w:bottom w:val="nil"/>
            </w:tcBorders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всего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 xml:space="preserve">в том числе </w:t>
            </w:r>
            <w:proofErr w:type="gramStart"/>
            <w:r w:rsidRPr="00681AF8">
              <w:rPr>
                <w:rFonts w:ascii="Times New Roman" w:hAnsi="Times New Roman"/>
              </w:rPr>
              <w:t>на</w:t>
            </w:r>
            <w:proofErr w:type="gramEnd"/>
          </w:p>
        </w:tc>
      </w:tr>
      <w:tr w:rsidR="00681AF8" w:rsidRPr="00681AF8" w:rsidTr="00681AF8">
        <w:tc>
          <w:tcPr>
            <w:tcW w:w="675" w:type="dxa"/>
            <w:vMerge/>
            <w:tcBorders>
              <w:bottom w:val="nil"/>
            </w:tcBorders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5402" w:type="dxa"/>
            <w:vMerge/>
            <w:tcBorders>
              <w:bottom w:val="nil"/>
            </w:tcBorders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83" w:type="dxa"/>
            <w:vMerge/>
            <w:tcBorders>
              <w:bottom w:val="nil"/>
            </w:tcBorders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872" w:type="dxa"/>
            <w:tcBorders>
              <w:bottom w:val="nil"/>
            </w:tcBorders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профессиональной переподготовки</w:t>
            </w:r>
          </w:p>
        </w:tc>
        <w:tc>
          <w:tcPr>
            <w:tcW w:w="1482" w:type="dxa"/>
            <w:tcBorders>
              <w:bottom w:val="nil"/>
            </w:tcBorders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повышения квалификации</w:t>
            </w:r>
          </w:p>
        </w:tc>
        <w:tc>
          <w:tcPr>
            <w:tcW w:w="987" w:type="dxa"/>
            <w:vMerge/>
            <w:tcBorders>
              <w:bottom w:val="nil"/>
            </w:tcBorders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  <w:tcBorders>
              <w:bottom w:val="nil"/>
            </w:tcBorders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профессиональную переподготовку</w:t>
            </w:r>
          </w:p>
        </w:tc>
        <w:tc>
          <w:tcPr>
            <w:tcW w:w="1482" w:type="dxa"/>
            <w:tcBorders>
              <w:bottom w:val="nil"/>
            </w:tcBorders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повышение квалификации</w:t>
            </w:r>
          </w:p>
        </w:tc>
      </w:tr>
    </w:tbl>
    <w:p w:rsidR="00681AF8" w:rsidRPr="00681AF8" w:rsidRDefault="00681AF8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5"/>
        <w:gridCol w:w="5402"/>
        <w:gridCol w:w="683"/>
        <w:gridCol w:w="1872"/>
        <w:gridCol w:w="1482"/>
        <w:gridCol w:w="987"/>
        <w:gridCol w:w="1915"/>
        <w:gridCol w:w="1482"/>
      </w:tblGrid>
      <w:tr w:rsidR="00681AF8" w:rsidRPr="00681AF8" w:rsidTr="00681AF8">
        <w:trPr>
          <w:tblHeader/>
        </w:trPr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 xml:space="preserve">Правительство Рязанской области 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50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2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BD0F91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48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250,0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B43043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65,0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B43043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185,0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Министерство финансов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12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12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37,0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37,0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 xml:space="preserve">Министерство имущественных и земельных отношений Рязанской области 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13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810040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13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EE110A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65,0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EE110A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65,0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  <w:color w:val="000000"/>
              </w:rPr>
              <w:t xml:space="preserve">Министерство экономического развития Рязанской области 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810040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13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B43043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13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165,0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165,0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Министерство сельского хозяйства и продовольствия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6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6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88,0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88,0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Министерство транспорта и автомобильных дорог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11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B43043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11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810040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25,5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810040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25,5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Министерство строительного комплекса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B43043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15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B43043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15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810040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30,0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810040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30,0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Министерство топливно-энергетического комплекса и жилищно-коммунального хозяйства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9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9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14,850</w:t>
            </w:r>
          </w:p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14,850</w:t>
            </w:r>
          </w:p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Министерство природопользования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B43043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15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B43043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15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35,0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35,0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607D09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  <w:color w:val="000000"/>
              </w:rPr>
              <w:t>Министерство территориальной политики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B43043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6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B43043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6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B43043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16,5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B43043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16,5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Министерство здравоохранения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10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10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26,73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26,73</w:t>
            </w:r>
          </w:p>
        </w:tc>
      </w:tr>
      <w:tr w:rsidR="00681AF8" w:rsidRPr="00681AF8" w:rsidTr="00681AF8">
        <w:tblPrEx>
          <w:shd w:val="clear" w:color="auto" w:fill="auto"/>
        </w:tblPrEx>
        <w:tc>
          <w:tcPr>
            <w:tcW w:w="675" w:type="dxa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402" w:type="dxa"/>
            <w:shd w:val="clear" w:color="auto" w:fill="auto"/>
          </w:tcPr>
          <w:p w:rsidR="00681AF8" w:rsidRPr="00681AF8" w:rsidRDefault="00681AF8" w:rsidP="009007EC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  <w:color w:val="000000"/>
              </w:rPr>
              <w:t>Министерство образования  Рязанской области</w:t>
            </w:r>
          </w:p>
        </w:tc>
        <w:tc>
          <w:tcPr>
            <w:tcW w:w="683" w:type="dxa"/>
            <w:shd w:val="clear" w:color="auto" w:fill="auto"/>
          </w:tcPr>
          <w:p w:rsidR="00681AF8" w:rsidRPr="00681AF8" w:rsidRDefault="00681AF8" w:rsidP="009007EC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10</w:t>
            </w:r>
          </w:p>
        </w:tc>
        <w:tc>
          <w:tcPr>
            <w:tcW w:w="1872" w:type="dxa"/>
            <w:shd w:val="clear" w:color="auto" w:fill="auto"/>
          </w:tcPr>
          <w:p w:rsidR="00681AF8" w:rsidRPr="00681AF8" w:rsidRDefault="00681AF8" w:rsidP="009007EC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auto"/>
          </w:tcPr>
          <w:p w:rsidR="00681AF8" w:rsidRPr="00681AF8" w:rsidRDefault="00681AF8" w:rsidP="009007EC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10</w:t>
            </w:r>
          </w:p>
        </w:tc>
        <w:tc>
          <w:tcPr>
            <w:tcW w:w="987" w:type="dxa"/>
            <w:shd w:val="clear" w:color="auto" w:fill="auto"/>
          </w:tcPr>
          <w:p w:rsidR="00681AF8" w:rsidRPr="00681AF8" w:rsidRDefault="00681AF8" w:rsidP="009007EC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25,542</w:t>
            </w:r>
          </w:p>
        </w:tc>
        <w:tc>
          <w:tcPr>
            <w:tcW w:w="1915" w:type="dxa"/>
            <w:shd w:val="clear" w:color="auto" w:fill="auto"/>
          </w:tcPr>
          <w:p w:rsidR="00681AF8" w:rsidRPr="00681AF8" w:rsidRDefault="00681AF8" w:rsidP="009007EC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auto"/>
          </w:tcPr>
          <w:p w:rsidR="00681AF8" w:rsidRPr="00681AF8" w:rsidRDefault="00681AF8" w:rsidP="009007EC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25,542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  <w:color w:val="000000"/>
              </w:rPr>
              <w:t>Министерство труда и социальной защиты населения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42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B43043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42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57,015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57,015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Министерство культуры 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B43043">
            <w:pPr>
              <w:tabs>
                <w:tab w:val="left" w:pos="184"/>
                <w:tab w:val="center" w:pos="317"/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ab/>
            </w:r>
            <w:r w:rsidRPr="00681AF8">
              <w:rPr>
                <w:rFonts w:ascii="Times New Roman" w:hAnsi="Times New Roman"/>
              </w:rPr>
              <w:tab/>
              <w:t>5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5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18,117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18,117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  <w:color w:val="000000"/>
              </w:rPr>
              <w:t>Министерство физической культуры и спорта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810040">
            <w:pPr>
              <w:tabs>
                <w:tab w:val="left" w:pos="234"/>
                <w:tab w:val="center" w:pos="317"/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ab/>
              <w:t>5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5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15,0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15,0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16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rPr>
                <w:rFonts w:ascii="Times New Roman" w:hAnsi="Times New Roman"/>
                <w:color w:val="000000"/>
              </w:rPr>
            </w:pPr>
            <w:r w:rsidRPr="00681AF8">
              <w:rPr>
                <w:rFonts w:ascii="Times New Roman" w:hAnsi="Times New Roman"/>
                <w:color w:val="000000"/>
              </w:rPr>
              <w:t>Министерство цифрового развития, информационных технологий и связи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11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11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132,0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132,0</w:t>
            </w:r>
          </w:p>
        </w:tc>
      </w:tr>
      <w:tr w:rsidR="00681AF8" w:rsidRPr="00681AF8" w:rsidTr="00681AF8">
        <w:tblPrEx>
          <w:shd w:val="clear" w:color="auto" w:fill="auto"/>
        </w:tblPrEx>
        <w:tc>
          <w:tcPr>
            <w:tcW w:w="675" w:type="dxa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402" w:type="dxa"/>
            <w:shd w:val="clear" w:color="auto" w:fill="auto"/>
          </w:tcPr>
          <w:p w:rsidR="00681AF8" w:rsidRPr="00681AF8" w:rsidRDefault="00681AF8" w:rsidP="00681AF8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Представительство Правительства Рязанской области</w:t>
            </w:r>
          </w:p>
        </w:tc>
        <w:tc>
          <w:tcPr>
            <w:tcW w:w="683" w:type="dxa"/>
            <w:shd w:val="clear" w:color="auto" w:fill="auto"/>
          </w:tcPr>
          <w:p w:rsidR="00681AF8" w:rsidRPr="00681AF8" w:rsidRDefault="00681AF8" w:rsidP="009007EC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</w:t>
            </w:r>
          </w:p>
        </w:tc>
        <w:tc>
          <w:tcPr>
            <w:tcW w:w="1872" w:type="dxa"/>
            <w:shd w:val="clear" w:color="auto" w:fill="auto"/>
          </w:tcPr>
          <w:p w:rsidR="00681AF8" w:rsidRPr="00681AF8" w:rsidRDefault="00681AF8" w:rsidP="009007EC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auto"/>
          </w:tcPr>
          <w:p w:rsidR="00681AF8" w:rsidRPr="00681AF8" w:rsidRDefault="00681AF8" w:rsidP="009007EC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</w:t>
            </w:r>
          </w:p>
        </w:tc>
        <w:tc>
          <w:tcPr>
            <w:tcW w:w="987" w:type="dxa"/>
            <w:shd w:val="clear" w:color="auto" w:fill="auto"/>
          </w:tcPr>
          <w:p w:rsidR="00681AF8" w:rsidRPr="00681AF8" w:rsidRDefault="00681AF8" w:rsidP="009007EC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8,613</w:t>
            </w:r>
          </w:p>
        </w:tc>
        <w:tc>
          <w:tcPr>
            <w:tcW w:w="1915" w:type="dxa"/>
            <w:shd w:val="clear" w:color="auto" w:fill="auto"/>
          </w:tcPr>
          <w:p w:rsidR="00681AF8" w:rsidRPr="00681AF8" w:rsidRDefault="00681AF8" w:rsidP="009007EC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auto"/>
          </w:tcPr>
          <w:p w:rsidR="00681AF8" w:rsidRPr="00681AF8" w:rsidRDefault="00681AF8" w:rsidP="009007EC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8,613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Главное управление «Региональная энергетическая комиссия»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3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3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810040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75,0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810040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75,0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Главное управление архитектуры и градостроительства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6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6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40,0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40,0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Главное управление записи актов гражданского состояния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6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B43043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6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B43043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47,2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B43043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47,2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  <w:color w:val="000000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51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B43043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51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810040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117,0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B43043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117,0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  <w:color w:val="000000"/>
              </w:rPr>
              <w:t>Главное управление ветеринарии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7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7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810040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18,0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810040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18,0</w:t>
            </w:r>
          </w:p>
        </w:tc>
      </w:tr>
      <w:tr w:rsidR="00681AF8" w:rsidRPr="00681AF8" w:rsidTr="00681AF8">
        <w:trPr>
          <w:trHeight w:val="77"/>
        </w:trPr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  <w:color w:val="000000"/>
              </w:rPr>
              <w:t>Главное управление регионального государственного надзора в области технического состояния самоходных машин и других видов техники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B43043">
            <w:pPr>
              <w:tabs>
                <w:tab w:val="center" w:pos="317"/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ab/>
              <w:t>4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4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43,0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B43043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43,0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Главное архивное управление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5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5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50,0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50,0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Государственная жилищная инспекция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9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B43043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9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15,0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15,0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Государственная инспекция строительного надзора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5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5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13,0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13,0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rPr>
                <w:rFonts w:ascii="Times New Roman" w:hAnsi="Times New Roman"/>
                <w:color w:val="FF0000"/>
              </w:rPr>
            </w:pPr>
            <w:r w:rsidRPr="00681AF8">
              <w:rPr>
                <w:rFonts w:ascii="Times New Roman" w:hAnsi="Times New Roman"/>
              </w:rPr>
              <w:t>Государственная инспекция по охране объектов культурного наследия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4</w:t>
            </w:r>
          </w:p>
          <w:p w:rsidR="00681AF8" w:rsidRPr="00681AF8" w:rsidRDefault="00681AF8" w:rsidP="00810040">
            <w:pPr>
              <w:rPr>
                <w:rFonts w:ascii="Times New Roman" w:hAnsi="Times New Roman"/>
              </w:rPr>
            </w:pP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4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16,0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16,0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28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Комитет по делам молодежи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B43043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53,9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B43043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53,9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29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Антикоррупционный комитет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24,0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24,0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30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Комитет по информации и массовым коммуникациям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10,8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10,8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31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Комитет инвестиций и туризма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50,0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000000" w:themeColor="text1"/>
              </w:rPr>
            </w:pPr>
            <w:r w:rsidRPr="00681AF8">
              <w:rPr>
                <w:rFonts w:ascii="Times New Roman" w:hAnsi="Times New Roman"/>
                <w:color w:val="000000" w:themeColor="text1"/>
              </w:rPr>
              <w:t>50,0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Рязанская областная Дума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6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5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41,5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12,0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29,5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Контрольно-счетная палата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25,5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25,5</w:t>
            </w:r>
          </w:p>
        </w:tc>
      </w:tr>
      <w:tr w:rsidR="00681AF8" w:rsidRPr="00681AF8" w:rsidTr="00681AF8">
        <w:tc>
          <w:tcPr>
            <w:tcW w:w="675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402" w:type="dxa"/>
            <w:shd w:val="clear" w:color="auto" w:fill="FFFFFF" w:themeFill="background1"/>
          </w:tcPr>
          <w:p w:rsidR="00681AF8" w:rsidRPr="00681AF8" w:rsidRDefault="00681AF8" w:rsidP="00681AF8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Избирательная комиссия Рязанской области</w:t>
            </w:r>
          </w:p>
        </w:tc>
        <w:tc>
          <w:tcPr>
            <w:tcW w:w="683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17</w:t>
            </w:r>
          </w:p>
        </w:tc>
        <w:tc>
          <w:tcPr>
            <w:tcW w:w="187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B43043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17</w:t>
            </w:r>
          </w:p>
        </w:tc>
        <w:tc>
          <w:tcPr>
            <w:tcW w:w="987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22,0</w:t>
            </w:r>
          </w:p>
        </w:tc>
        <w:tc>
          <w:tcPr>
            <w:tcW w:w="1915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-</w:t>
            </w:r>
          </w:p>
        </w:tc>
        <w:tc>
          <w:tcPr>
            <w:tcW w:w="1482" w:type="dxa"/>
            <w:shd w:val="clear" w:color="auto" w:fill="FFFFFF" w:themeFill="background1"/>
          </w:tcPr>
          <w:p w:rsidR="00681AF8" w:rsidRPr="00681AF8" w:rsidRDefault="00681AF8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22,0</w:t>
            </w:r>
          </w:p>
        </w:tc>
      </w:tr>
      <w:tr w:rsidR="00B17986" w:rsidRPr="00681AF8" w:rsidTr="00BD788D">
        <w:tc>
          <w:tcPr>
            <w:tcW w:w="6077" w:type="dxa"/>
            <w:gridSpan w:val="2"/>
            <w:shd w:val="clear" w:color="auto" w:fill="FFFFFF" w:themeFill="background1"/>
          </w:tcPr>
          <w:p w:rsidR="00B17986" w:rsidRPr="00681AF8" w:rsidRDefault="00B17986" w:rsidP="00681AF8">
            <w:pPr>
              <w:tabs>
                <w:tab w:val="left" w:pos="6270"/>
              </w:tabs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ИТОГО</w:t>
            </w:r>
          </w:p>
        </w:tc>
        <w:tc>
          <w:tcPr>
            <w:tcW w:w="683" w:type="dxa"/>
            <w:shd w:val="clear" w:color="auto" w:fill="FFFFFF" w:themeFill="background1"/>
          </w:tcPr>
          <w:p w:rsidR="00B17986" w:rsidRPr="00681AF8" w:rsidRDefault="00B17986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388</w:t>
            </w:r>
          </w:p>
        </w:tc>
        <w:tc>
          <w:tcPr>
            <w:tcW w:w="1872" w:type="dxa"/>
            <w:shd w:val="clear" w:color="auto" w:fill="FFFFFF" w:themeFill="background1"/>
          </w:tcPr>
          <w:p w:rsidR="00B17986" w:rsidRPr="00681AF8" w:rsidRDefault="00B17986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FF0000"/>
              </w:rPr>
            </w:pPr>
            <w:r w:rsidRPr="00681AF8">
              <w:rPr>
                <w:rFonts w:ascii="Times New Roman" w:hAnsi="Times New Roman"/>
              </w:rPr>
              <w:t>3</w:t>
            </w:r>
          </w:p>
        </w:tc>
        <w:tc>
          <w:tcPr>
            <w:tcW w:w="1482" w:type="dxa"/>
            <w:shd w:val="clear" w:color="auto" w:fill="FFFFFF" w:themeFill="background1"/>
          </w:tcPr>
          <w:p w:rsidR="00B17986" w:rsidRPr="00681AF8" w:rsidRDefault="00B17986" w:rsidP="00D56BC7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FF0000"/>
              </w:rPr>
            </w:pPr>
            <w:r w:rsidRPr="00681AF8">
              <w:rPr>
                <w:rFonts w:ascii="Times New Roman" w:hAnsi="Times New Roman"/>
              </w:rPr>
              <w:t>385</w:t>
            </w:r>
          </w:p>
        </w:tc>
        <w:tc>
          <w:tcPr>
            <w:tcW w:w="987" w:type="dxa"/>
            <w:shd w:val="clear" w:color="auto" w:fill="FFFFFF" w:themeFill="background1"/>
          </w:tcPr>
          <w:p w:rsidR="00B17986" w:rsidRPr="00681AF8" w:rsidRDefault="00B17986" w:rsidP="00D56BC7">
            <w:pPr>
              <w:tabs>
                <w:tab w:val="left" w:pos="6270"/>
              </w:tabs>
              <w:jc w:val="center"/>
              <w:rPr>
                <w:rFonts w:ascii="Times New Roman" w:hAnsi="Times New Roman"/>
              </w:rPr>
            </w:pPr>
            <w:r w:rsidRPr="00681AF8">
              <w:rPr>
                <w:rFonts w:ascii="Times New Roman" w:hAnsi="Times New Roman"/>
              </w:rPr>
              <w:t>1671,767</w:t>
            </w:r>
          </w:p>
        </w:tc>
        <w:tc>
          <w:tcPr>
            <w:tcW w:w="1915" w:type="dxa"/>
            <w:shd w:val="clear" w:color="auto" w:fill="FFFFFF" w:themeFill="background1"/>
          </w:tcPr>
          <w:p w:rsidR="00B17986" w:rsidRPr="00681AF8" w:rsidRDefault="00B17986" w:rsidP="002D467D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FF0000"/>
              </w:rPr>
            </w:pPr>
            <w:r w:rsidRPr="00681AF8">
              <w:rPr>
                <w:rFonts w:ascii="Times New Roman" w:hAnsi="Times New Roman"/>
              </w:rPr>
              <w:t>77,0</w:t>
            </w:r>
          </w:p>
        </w:tc>
        <w:tc>
          <w:tcPr>
            <w:tcW w:w="1482" w:type="dxa"/>
            <w:shd w:val="clear" w:color="auto" w:fill="FFFFFF" w:themeFill="background1"/>
          </w:tcPr>
          <w:p w:rsidR="00B17986" w:rsidRPr="00681AF8" w:rsidRDefault="00B17986" w:rsidP="00A7432A">
            <w:pPr>
              <w:tabs>
                <w:tab w:val="left" w:pos="6270"/>
              </w:tabs>
              <w:jc w:val="center"/>
              <w:rPr>
                <w:rFonts w:ascii="Times New Roman" w:hAnsi="Times New Roman"/>
                <w:color w:val="FF0000"/>
              </w:rPr>
            </w:pPr>
            <w:r w:rsidRPr="00681AF8">
              <w:rPr>
                <w:rFonts w:ascii="Times New Roman" w:hAnsi="Times New Roman"/>
              </w:rPr>
              <w:t>1594,767</w:t>
            </w:r>
          </w:p>
        </w:tc>
      </w:tr>
    </w:tbl>
    <w:p w:rsidR="00CC1746" w:rsidRPr="00562F64" w:rsidRDefault="00CC1746" w:rsidP="00CC1746">
      <w:pPr>
        <w:rPr>
          <w:color w:val="FF0000"/>
        </w:rPr>
      </w:pPr>
    </w:p>
    <w:sectPr w:rsidR="00CC1746" w:rsidRPr="00562F64" w:rsidSect="00681AF8">
      <w:headerReference w:type="default" r:id="rId11"/>
      <w:type w:val="continuous"/>
      <w:pgSz w:w="16834" w:h="11907" w:orient="landscape" w:code="9"/>
      <w:pgMar w:top="1134" w:right="737" w:bottom="2126" w:left="1814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9C4" w:rsidRDefault="005149C4">
      <w:r>
        <w:separator/>
      </w:r>
    </w:p>
  </w:endnote>
  <w:endnote w:type="continuationSeparator" w:id="0">
    <w:p w:rsidR="005149C4" w:rsidRDefault="0051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9C4" w:rsidRDefault="005149C4">
      <w:r>
        <w:separator/>
      </w:r>
    </w:p>
  </w:footnote>
  <w:footnote w:type="continuationSeparator" w:id="0">
    <w:p w:rsidR="005149C4" w:rsidRDefault="00514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5161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0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46"/>
    <w:rsid w:val="0001360F"/>
    <w:rsid w:val="000331B3"/>
    <w:rsid w:val="00033413"/>
    <w:rsid w:val="00037C0C"/>
    <w:rsid w:val="000432E1"/>
    <w:rsid w:val="000502A3"/>
    <w:rsid w:val="00056DEB"/>
    <w:rsid w:val="00073A7A"/>
    <w:rsid w:val="00076D5E"/>
    <w:rsid w:val="00084DD3"/>
    <w:rsid w:val="000917C0"/>
    <w:rsid w:val="000A337A"/>
    <w:rsid w:val="000B0736"/>
    <w:rsid w:val="000E0BAD"/>
    <w:rsid w:val="00122CFD"/>
    <w:rsid w:val="00151370"/>
    <w:rsid w:val="0015161F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1C89"/>
    <w:rsid w:val="00242DDB"/>
    <w:rsid w:val="002479A2"/>
    <w:rsid w:val="0026087E"/>
    <w:rsid w:val="00261816"/>
    <w:rsid w:val="00261DE0"/>
    <w:rsid w:val="00265420"/>
    <w:rsid w:val="00274E14"/>
    <w:rsid w:val="00280A6D"/>
    <w:rsid w:val="00286ECA"/>
    <w:rsid w:val="002953B6"/>
    <w:rsid w:val="002B7A59"/>
    <w:rsid w:val="002C6B4B"/>
    <w:rsid w:val="002E2E86"/>
    <w:rsid w:val="002E51A7"/>
    <w:rsid w:val="002E5A5F"/>
    <w:rsid w:val="002F1E81"/>
    <w:rsid w:val="00310D92"/>
    <w:rsid w:val="003160CB"/>
    <w:rsid w:val="003222A3"/>
    <w:rsid w:val="00360A40"/>
    <w:rsid w:val="003870C2"/>
    <w:rsid w:val="003A7E3D"/>
    <w:rsid w:val="003D3B8A"/>
    <w:rsid w:val="003D3E42"/>
    <w:rsid w:val="003D54F8"/>
    <w:rsid w:val="003E511C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94A76"/>
    <w:rsid w:val="004B2D5A"/>
    <w:rsid w:val="004D293D"/>
    <w:rsid w:val="004F44FE"/>
    <w:rsid w:val="00512A47"/>
    <w:rsid w:val="005149C4"/>
    <w:rsid w:val="0052455E"/>
    <w:rsid w:val="005271BE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821"/>
    <w:rsid w:val="00590C0E"/>
    <w:rsid w:val="005939E6"/>
    <w:rsid w:val="00596A54"/>
    <w:rsid w:val="00597EFA"/>
    <w:rsid w:val="005A4227"/>
    <w:rsid w:val="005B229B"/>
    <w:rsid w:val="005B3518"/>
    <w:rsid w:val="005B3609"/>
    <w:rsid w:val="005C56AE"/>
    <w:rsid w:val="005C7449"/>
    <w:rsid w:val="005E6D99"/>
    <w:rsid w:val="005F2ADD"/>
    <w:rsid w:val="005F2C49"/>
    <w:rsid w:val="006013EB"/>
    <w:rsid w:val="0060479E"/>
    <w:rsid w:val="00604BE7"/>
    <w:rsid w:val="00607D09"/>
    <w:rsid w:val="00616AED"/>
    <w:rsid w:val="00632A4F"/>
    <w:rsid w:val="00632B56"/>
    <w:rsid w:val="006351E3"/>
    <w:rsid w:val="00644236"/>
    <w:rsid w:val="006471E5"/>
    <w:rsid w:val="00671D3B"/>
    <w:rsid w:val="00681AF8"/>
    <w:rsid w:val="00684A5B"/>
    <w:rsid w:val="00686610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57D73"/>
    <w:rsid w:val="00760323"/>
    <w:rsid w:val="00765600"/>
    <w:rsid w:val="00776077"/>
    <w:rsid w:val="00791C9F"/>
    <w:rsid w:val="00792AAB"/>
    <w:rsid w:val="00793B47"/>
    <w:rsid w:val="007A1D0C"/>
    <w:rsid w:val="007A2A7B"/>
    <w:rsid w:val="007C703C"/>
    <w:rsid w:val="007D4925"/>
    <w:rsid w:val="007F0C8A"/>
    <w:rsid w:val="007F11AB"/>
    <w:rsid w:val="00810040"/>
    <w:rsid w:val="008143CB"/>
    <w:rsid w:val="00823CA1"/>
    <w:rsid w:val="008513B9"/>
    <w:rsid w:val="008702D3"/>
    <w:rsid w:val="00873ED3"/>
    <w:rsid w:val="00876034"/>
    <w:rsid w:val="008827E7"/>
    <w:rsid w:val="008A1696"/>
    <w:rsid w:val="008C58FE"/>
    <w:rsid w:val="008E2791"/>
    <w:rsid w:val="008E4D41"/>
    <w:rsid w:val="008E6C41"/>
    <w:rsid w:val="008F0816"/>
    <w:rsid w:val="008F6BB7"/>
    <w:rsid w:val="00900F42"/>
    <w:rsid w:val="00932E3C"/>
    <w:rsid w:val="009573D3"/>
    <w:rsid w:val="00976F1F"/>
    <w:rsid w:val="00991519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7085"/>
    <w:rsid w:val="00A44A8F"/>
    <w:rsid w:val="00A4765C"/>
    <w:rsid w:val="00A51D96"/>
    <w:rsid w:val="00A7432A"/>
    <w:rsid w:val="00A96F84"/>
    <w:rsid w:val="00AC3953"/>
    <w:rsid w:val="00AC7150"/>
    <w:rsid w:val="00AE1DCA"/>
    <w:rsid w:val="00AE44CB"/>
    <w:rsid w:val="00AF5F7C"/>
    <w:rsid w:val="00B02207"/>
    <w:rsid w:val="00B03403"/>
    <w:rsid w:val="00B10324"/>
    <w:rsid w:val="00B17986"/>
    <w:rsid w:val="00B376B1"/>
    <w:rsid w:val="00B43043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0F91"/>
    <w:rsid w:val="00BF4F5F"/>
    <w:rsid w:val="00C00CAA"/>
    <w:rsid w:val="00C04EEB"/>
    <w:rsid w:val="00C075A4"/>
    <w:rsid w:val="00C10F12"/>
    <w:rsid w:val="00C11826"/>
    <w:rsid w:val="00C26668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1746"/>
    <w:rsid w:val="00CE38EE"/>
    <w:rsid w:val="00CF03D8"/>
    <w:rsid w:val="00D00E81"/>
    <w:rsid w:val="00D015D5"/>
    <w:rsid w:val="00D03D68"/>
    <w:rsid w:val="00D05EDA"/>
    <w:rsid w:val="00D266DD"/>
    <w:rsid w:val="00D30021"/>
    <w:rsid w:val="00D32B04"/>
    <w:rsid w:val="00D374E7"/>
    <w:rsid w:val="00D56BC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0387"/>
    <w:rsid w:val="00E10B44"/>
    <w:rsid w:val="00E11F02"/>
    <w:rsid w:val="00E23720"/>
    <w:rsid w:val="00E2726B"/>
    <w:rsid w:val="00E37801"/>
    <w:rsid w:val="00E45C5F"/>
    <w:rsid w:val="00E46EAA"/>
    <w:rsid w:val="00E5038C"/>
    <w:rsid w:val="00E50B69"/>
    <w:rsid w:val="00E5298B"/>
    <w:rsid w:val="00E56EFB"/>
    <w:rsid w:val="00E6458F"/>
    <w:rsid w:val="00E712FA"/>
    <w:rsid w:val="00E7242D"/>
    <w:rsid w:val="00E87E25"/>
    <w:rsid w:val="00EA04F1"/>
    <w:rsid w:val="00EA2FD3"/>
    <w:rsid w:val="00EB7CE9"/>
    <w:rsid w:val="00EC433F"/>
    <w:rsid w:val="00ED1FDE"/>
    <w:rsid w:val="00EE110A"/>
    <w:rsid w:val="00F06EFB"/>
    <w:rsid w:val="00F1529E"/>
    <w:rsid w:val="00F16F07"/>
    <w:rsid w:val="00F26C7D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  <w:rsid w:val="00FF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5CE1B-EEB8-4CE9-9E42-6773688D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69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Богатова Н.А.</dc:creator>
  <cp:lastModifiedBy>Лёксина М.А.</cp:lastModifiedBy>
  <cp:revision>10</cp:revision>
  <cp:lastPrinted>2024-02-19T09:23:00Z</cp:lastPrinted>
  <dcterms:created xsi:type="dcterms:W3CDTF">2024-02-08T13:38:00Z</dcterms:created>
  <dcterms:modified xsi:type="dcterms:W3CDTF">2024-02-22T08:02:00Z</dcterms:modified>
</cp:coreProperties>
</file>