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8E85EF" wp14:editId="6EB5198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7EA">
        <w:rPr>
          <w:rFonts w:ascii="Times New Roman" w:hAnsi="Times New Roman"/>
          <w:bCs/>
          <w:sz w:val="28"/>
          <w:szCs w:val="28"/>
        </w:rPr>
        <w:t>от 21 февраля 2024 г. № 40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417E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5E2608" w:rsidRPr="00B766FD" w:rsidTr="00AE3D17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B766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постановление Правительства </w:t>
            </w:r>
          </w:p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от 23 декабря 2021 г. № 398 «О Порядке </w:t>
            </w:r>
          </w:p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субсидии автономной некоммерческой </w:t>
            </w:r>
          </w:p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организации «Центр развития креативных индустрий» в виде </w:t>
            </w:r>
          </w:p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имущественного взноса для обеспечения деятельности, </w:t>
            </w:r>
          </w:p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за исключением деятельности по развитию малого и среднего предпринимательства</w:t>
            </w:r>
            <w:r w:rsidR="00BA69C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D065C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(в редакции постановлений </w:t>
            </w:r>
            <w:proofErr w:type="gramEnd"/>
          </w:p>
          <w:p w:rsidR="00D065C6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</w:t>
            </w:r>
            <w:r w:rsidR="00D065C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28.02.2023 </w:t>
            </w:r>
          </w:p>
          <w:p w:rsidR="005E2608" w:rsidRPr="00B766FD" w:rsidRDefault="005E2608" w:rsidP="00D065C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№ 72, от 20.06.2023 № 236)</w:t>
            </w:r>
            <w:proofErr w:type="gramEnd"/>
          </w:p>
        </w:tc>
      </w:tr>
      <w:tr w:rsidR="005E2608" w:rsidRPr="001676CA" w:rsidTr="00AE3D17">
        <w:trPr>
          <w:jc w:val="right"/>
        </w:trPr>
        <w:tc>
          <w:tcPr>
            <w:tcW w:w="5000" w:type="pct"/>
            <w:gridSpan w:val="3"/>
          </w:tcPr>
          <w:p w:rsidR="005E2608" w:rsidRPr="00D13643" w:rsidRDefault="005E2608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E2608" w:rsidRPr="001676CA" w:rsidRDefault="005E2608" w:rsidP="00D065C6">
            <w:pPr>
              <w:pStyle w:val="ac"/>
              <w:numPr>
                <w:ilvl w:val="0"/>
                <w:numId w:val="8"/>
              </w:numPr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6CA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1676CA">
              <w:rPr>
                <w:rFonts w:ascii="Times New Roman" w:hAnsi="Times New Roman"/>
                <w:sz w:val="28"/>
                <w:szCs w:val="28"/>
              </w:rPr>
              <w:br/>
              <w:t>от 23 декабря 2021 г. № 398 «О Порядке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деятельности, за исключением деятельности по развитию малого и среднего предпринимательства</w:t>
            </w:r>
            <w:r w:rsidR="00513FCC" w:rsidRPr="001676CA">
              <w:rPr>
                <w:rFonts w:ascii="Times New Roman" w:hAnsi="Times New Roman"/>
                <w:sz w:val="28"/>
                <w:szCs w:val="28"/>
              </w:rPr>
              <w:t>»</w:t>
            </w:r>
            <w:r w:rsidR="00B46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6CA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5E2608" w:rsidRDefault="006B51C3" w:rsidP="00D065C6">
            <w:pPr>
              <w:tabs>
                <w:tab w:val="left" w:pos="0"/>
                <w:tab w:val="left" w:pos="709"/>
                <w:tab w:val="left" w:pos="108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76CA"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 w:rsidR="005E2608" w:rsidRPr="001676CA">
              <w:rPr>
                <w:rFonts w:ascii="Times New Roman" w:hAnsi="Times New Roman"/>
                <w:sz w:val="28"/>
                <w:szCs w:val="28"/>
              </w:rPr>
              <w:t xml:space="preserve">преамбуле слова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«</w:t>
            </w:r>
            <w:r w:rsidR="00513FCC">
              <w:rPr>
                <w:rFonts w:ascii="Times New Roman" w:hAnsi="Times New Roman"/>
                <w:sz w:val="28"/>
                <w:szCs w:val="28"/>
              </w:rPr>
              <w:t xml:space="preserve">Постановлением Правительства Российской Федерации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8C4494">
              <w:rPr>
                <w:rFonts w:ascii="Times New Roman" w:hAnsi="Times New Roman"/>
                <w:sz w:val="28"/>
                <w:szCs w:val="28"/>
              </w:rPr>
              <w:t>–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      </w:r>
            <w:proofErr w:type="gramEnd"/>
            <w:r w:rsidR="005E2608" w:rsidRPr="006B51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E2608" w:rsidRPr="006B51C3">
              <w:rPr>
                <w:rFonts w:ascii="Times New Roman" w:hAnsi="Times New Roman"/>
                <w:sz w:val="28"/>
                <w:szCs w:val="28"/>
              </w:rPr>
              <w:t>Федерации» заменить словами «</w:t>
            </w:r>
            <w:r w:rsidR="007F4F07">
              <w:rPr>
                <w:rFonts w:ascii="Times New Roman" w:hAnsi="Times New Roman"/>
                <w:sz w:val="28"/>
                <w:szCs w:val="28"/>
              </w:rPr>
              <w:t>п</w:t>
            </w:r>
            <w:r w:rsidR="00513FCC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Российской Федерации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от 25.10.2023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№ 1782 «Об утверждении общих требований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к нормативным правовым актам, муниципальным правовым актам, регулирующим предоставление</w:t>
            </w:r>
            <w:r w:rsidR="00513F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>а также физическим лицам – производителям товаров, работ, услуг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t xml:space="preserve">и проведение </w:t>
            </w:r>
            <w:r w:rsidR="005E2608" w:rsidRPr="006B51C3">
              <w:rPr>
                <w:rFonts w:ascii="Times New Roman" w:hAnsi="Times New Roman"/>
                <w:sz w:val="28"/>
                <w:szCs w:val="28"/>
              </w:rPr>
              <w:lastRenderedPageBreak/>
              <w:t>отборов получателей указанных субсидий, в том числе грантов</w:t>
            </w:r>
            <w:proofErr w:type="gramEnd"/>
            <w:r w:rsidR="005E2608" w:rsidRPr="006B51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25F">
              <w:rPr>
                <w:rFonts w:ascii="Times New Roman" w:hAnsi="Times New Roman"/>
                <w:sz w:val="28"/>
                <w:szCs w:val="28"/>
              </w:rPr>
              <w:t>в форме субсидий»;</w:t>
            </w:r>
          </w:p>
          <w:p w:rsidR="00490CB5" w:rsidRDefault="008C4494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490CB5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490CB5" w:rsidRDefault="00490CB5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Настоящий Порядок разработан в соответствии со статьей 78.1 Бюджетного кодекса Российской Федерации, Федеральным законом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12.01.1996 № 7-ФЗ «О некоммерческих организациях», законом Рязанской области об областном бюджете на очередной финансовый год 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>и плановый период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 xml:space="preserve"> (подпрограмм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>) 2 «Развитие внутреннего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въездного туризма» государственной программы Рязанской области «Развитие инвестиционной деятельности и туризма» (далее – П</w:t>
            </w:r>
            <w:r w:rsidR="00B46862">
              <w:rPr>
                <w:rFonts w:ascii="Times New Roman" w:hAnsi="Times New Roman"/>
                <w:sz w:val="28"/>
                <w:szCs w:val="28"/>
              </w:rPr>
              <w:t>одп</w:t>
            </w:r>
            <w:r>
              <w:rPr>
                <w:rFonts w:ascii="Times New Roman" w:hAnsi="Times New Roman"/>
                <w:sz w:val="28"/>
                <w:szCs w:val="28"/>
              </w:rPr>
              <w:t>рограмма), утвержденной постановлением Правительства Рязанской области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 30.10.2023 № 409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государственной программы Рязанской области «Развитие инвестиционной деятельности и туризма», распоряжением Правительства Рязанской области от 30.10.2023 № 645-р.»;</w:t>
            </w:r>
          </w:p>
          <w:p w:rsidR="00513FCC" w:rsidRDefault="008C4494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513FCC">
              <w:rPr>
                <w:rFonts w:ascii="Times New Roman" w:hAnsi="Times New Roman"/>
                <w:sz w:val="28"/>
                <w:szCs w:val="28"/>
              </w:rPr>
              <w:t>абзац второй пункта 2 изложить в следующей редакции:</w:t>
            </w:r>
          </w:p>
          <w:p w:rsidR="00513FCC" w:rsidRPr="00145C0E" w:rsidRDefault="00513FCC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</w:t>
            </w:r>
            <w:r w:rsidR="009815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разделе «Б</w:t>
            </w:r>
            <w:r w:rsidR="00B46862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порядке, установленном Министерством финансов </w:t>
            </w:r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</w:t>
            </w:r>
            <w:proofErr w:type="gramStart"/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6B51C3" w:rsidRPr="001676CA" w:rsidRDefault="008C4494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1C3" w:rsidRPr="001676CA">
              <w:rPr>
                <w:rFonts w:ascii="Times New Roman" w:hAnsi="Times New Roman"/>
                <w:sz w:val="28"/>
                <w:szCs w:val="28"/>
              </w:rPr>
              <w:t>) в приложении:</w:t>
            </w:r>
            <w:r w:rsidR="005E2608" w:rsidRPr="001676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6CA" w:rsidRDefault="001676CA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1676CA" w:rsidRPr="0012220D" w:rsidRDefault="001676CA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1</w:t>
            </w:r>
            <w:r w:rsidR="00122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20D">
              <w:rPr>
                <w:rFonts w:ascii="Times New Roman" w:hAnsi="Times New Roman"/>
                <w:sz w:val="28"/>
                <w:szCs w:val="28"/>
              </w:rPr>
              <w:t>дополнить абзацами пятым</w:t>
            </w:r>
            <w:r w:rsidR="00D065C6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20D">
              <w:rPr>
                <w:rFonts w:ascii="Times New Roman" w:hAnsi="Times New Roman"/>
                <w:sz w:val="28"/>
                <w:szCs w:val="28"/>
              </w:rPr>
              <w:t>-</w:t>
            </w:r>
            <w:r w:rsidR="00D065C6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20D">
              <w:rPr>
                <w:rFonts w:ascii="Times New Roman" w:hAnsi="Times New Roman"/>
                <w:sz w:val="28"/>
                <w:szCs w:val="28"/>
              </w:rPr>
              <w:t>девятым следующего содержания:</w:t>
            </w:r>
          </w:p>
          <w:p w:rsidR="001676CA" w:rsidRPr="003C01D1" w:rsidRDefault="001676CA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1D1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1676CA" w:rsidRDefault="001676CA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7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находится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и физических лиц, связанных с террористическими организациями и террористами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с распространением оружия массового уничтожения;</w:t>
            </w:r>
            <w:proofErr w:type="gramEnd"/>
          </w:p>
          <w:p w:rsidR="001676CA" w:rsidRDefault="001676CA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1D1">
              <w:rPr>
                <w:rFonts w:ascii="Times New Roman" w:hAnsi="Times New Roman"/>
                <w:sz w:val="28"/>
                <w:szCs w:val="28"/>
              </w:rPr>
              <w:t>- не является иностранным агентом в соот</w:t>
            </w:r>
            <w:r>
              <w:rPr>
                <w:rFonts w:ascii="Times New Roman" w:hAnsi="Times New Roman"/>
                <w:sz w:val="28"/>
                <w:szCs w:val="28"/>
              </w:rPr>
              <w:t>ветствии с Федеральным законом от 14 июля 2022 г. № 255-ФЗ «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gramStart"/>
            <w:r w:rsidRPr="003C01D1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3C01D1">
              <w:rPr>
                <w:rFonts w:ascii="Times New Roman" w:hAnsi="Times New Roman"/>
                <w:sz w:val="28"/>
                <w:szCs w:val="28"/>
              </w:rPr>
              <w:t xml:space="preserve"> деятельностью лиц, находящихся под иностранным влиянием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76CA" w:rsidRPr="00627AD9" w:rsidRDefault="00D065C6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676CA" w:rsidRPr="00627AD9">
              <w:rPr>
                <w:rFonts w:ascii="Times New Roman" w:hAnsi="Times New Roman"/>
                <w:sz w:val="28"/>
                <w:szCs w:val="28"/>
              </w:rPr>
              <w:t xml:space="preserve">не находится в процессе реорганизации (за исключением реорганизации в форме присоединения к АНО </w:t>
            </w:r>
            <w:r w:rsidR="001676CA">
              <w:rPr>
                <w:rFonts w:ascii="Times New Roman" w:hAnsi="Times New Roman"/>
                <w:sz w:val="28"/>
                <w:szCs w:val="28"/>
              </w:rPr>
              <w:t>«Центр развития креативных индустрий»</w:t>
            </w:r>
            <w:r w:rsidR="001676CA" w:rsidRPr="00627AD9">
              <w:rPr>
                <w:rFonts w:ascii="Times New Roman" w:hAnsi="Times New Roman"/>
                <w:sz w:val="28"/>
                <w:szCs w:val="28"/>
              </w:rPr>
              <w:t xml:space="preserve"> другого юридического лица), ликвидации, в отношении его не введена процедура банкротства, деятельность АНО </w:t>
            </w:r>
            <w:r w:rsidR="001676CA">
              <w:rPr>
                <w:rFonts w:ascii="Times New Roman" w:hAnsi="Times New Roman"/>
                <w:sz w:val="28"/>
                <w:szCs w:val="28"/>
              </w:rPr>
              <w:t xml:space="preserve">«Центр развития креативных </w:t>
            </w:r>
            <w:r w:rsidR="00885034">
              <w:rPr>
                <w:rFonts w:ascii="Times New Roman" w:hAnsi="Times New Roman"/>
                <w:sz w:val="28"/>
                <w:szCs w:val="28"/>
              </w:rPr>
              <w:t xml:space="preserve">индустрий» </w:t>
            </w:r>
            <w:r w:rsidR="00885034" w:rsidRPr="00627AD9">
              <w:rPr>
                <w:rFonts w:ascii="Times New Roman" w:hAnsi="Times New Roman"/>
                <w:sz w:val="28"/>
                <w:szCs w:val="28"/>
              </w:rPr>
              <w:t>не</w:t>
            </w:r>
            <w:r w:rsidR="001676CA" w:rsidRPr="00627AD9">
              <w:rPr>
                <w:rFonts w:ascii="Times New Roman" w:hAnsi="Times New Roman"/>
                <w:sz w:val="28"/>
                <w:szCs w:val="28"/>
              </w:rPr>
              <w:t xml:space="preserve"> приостановлена в порядке, предусмотренном законодательством Российской Федерации;</w:t>
            </w:r>
          </w:p>
          <w:p w:rsidR="001676CA" w:rsidRDefault="001676CA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AD9">
              <w:rPr>
                <w:rFonts w:ascii="Times New Roman" w:hAnsi="Times New Roman"/>
                <w:sz w:val="28"/>
                <w:szCs w:val="28"/>
              </w:rPr>
              <w:t>- в реестре дисквалифицированных лиц отсутствуют сведения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AD9">
              <w:rPr>
                <w:rFonts w:ascii="Times New Roman" w:hAnsi="Times New Roman"/>
                <w:sz w:val="28"/>
                <w:szCs w:val="28"/>
              </w:rPr>
              <w:t>о дисквалифицированных руководителе, членах коллег</w:t>
            </w:r>
            <w:r>
              <w:rPr>
                <w:rFonts w:ascii="Times New Roman" w:hAnsi="Times New Roman"/>
                <w:sz w:val="28"/>
                <w:szCs w:val="28"/>
              </w:rPr>
              <w:t>иального исполнительного органа</w:t>
            </w:r>
            <w:r w:rsidRPr="00627AD9">
              <w:rPr>
                <w:rFonts w:ascii="Times New Roman" w:hAnsi="Times New Roman"/>
                <w:sz w:val="28"/>
                <w:szCs w:val="28"/>
              </w:rPr>
              <w:t xml:space="preserve"> АНО </w:t>
            </w:r>
            <w:r>
              <w:rPr>
                <w:rFonts w:ascii="Times New Roman" w:hAnsi="Times New Roman"/>
                <w:sz w:val="28"/>
                <w:szCs w:val="28"/>
              </w:rPr>
              <w:t>«Центр развития креативных индустрий»</w:t>
            </w:r>
            <w:proofErr w:type="gramStart"/>
            <w:r w:rsidR="00981542">
              <w:rPr>
                <w:rFonts w:ascii="Times New Roman" w:hAnsi="Times New Roman"/>
                <w:sz w:val="28"/>
                <w:szCs w:val="28"/>
              </w:rPr>
              <w:t>;</w:t>
            </w:r>
            <w:r w:rsidR="00125DD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2042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65C6" w:rsidRPr="00627AD9" w:rsidRDefault="00D065C6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B13" w:rsidRDefault="006E5B13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подпункт 2 изложить в следующей редакции: </w:t>
            </w:r>
          </w:p>
          <w:p w:rsidR="006E5B13" w:rsidRDefault="006E5B13" w:rsidP="00D065C6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5A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676CA" w:rsidRPr="009674A0">
              <w:rPr>
                <w:rFonts w:ascii="Times New Roman" w:hAnsi="Times New Roman"/>
                <w:sz w:val="28"/>
                <w:szCs w:val="28"/>
              </w:rPr>
              <w:t xml:space="preserve">на едином налоговом счете </w:t>
            </w:r>
            <w:r w:rsidR="001676CA" w:rsidRPr="00627AD9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 w:rsidR="001676CA">
              <w:rPr>
                <w:rFonts w:ascii="Times New Roman" w:hAnsi="Times New Roman"/>
                <w:sz w:val="28"/>
                <w:szCs w:val="28"/>
              </w:rPr>
              <w:t xml:space="preserve">«Центр развития креативных индустрий» </w:t>
            </w:r>
            <w:r w:rsidR="001676CA" w:rsidRPr="009674A0">
              <w:rPr>
                <w:rFonts w:ascii="Times New Roman" w:hAnsi="Times New Roman"/>
                <w:sz w:val="28"/>
                <w:szCs w:val="28"/>
              </w:rPr>
              <w:t xml:space="preserve">отсутствует или не превышает размер, определенный </w:t>
            </w:r>
            <w:hyperlink r:id="rId12">
              <w:r w:rsidR="001676CA" w:rsidRPr="009674A0">
                <w:rPr>
                  <w:rFonts w:ascii="Times New Roman" w:hAnsi="Times New Roman"/>
                  <w:sz w:val="28"/>
                  <w:szCs w:val="28"/>
                </w:rPr>
                <w:t>пунктом 3 статьи 47</w:t>
              </w:r>
            </w:hyperlink>
            <w:r w:rsidR="001676CA" w:rsidRPr="009674A0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r w:rsidR="001676CA">
              <w:rPr>
                <w:rFonts w:ascii="Times New Roman" w:hAnsi="Times New Roman"/>
                <w:sz w:val="28"/>
                <w:szCs w:val="28"/>
              </w:rPr>
              <w:t>,</w:t>
            </w:r>
            <w:r w:rsidR="001676CA" w:rsidRPr="000F5B19">
              <w:rPr>
                <w:rFonts w:ascii="Times New Roman" w:hAnsi="Times New Roman"/>
                <w:sz w:val="28"/>
                <w:szCs w:val="28"/>
              </w:rPr>
              <w:t xml:space="preserve"> на дату,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6CA" w:rsidRPr="000F5B19">
              <w:rPr>
                <w:rFonts w:ascii="Times New Roman" w:hAnsi="Times New Roman"/>
                <w:sz w:val="28"/>
                <w:szCs w:val="28"/>
              </w:rPr>
              <w:t xml:space="preserve">не превышающую 30 </w:t>
            </w:r>
            <w:r w:rsidR="001676CA">
              <w:rPr>
                <w:rFonts w:ascii="Times New Roman" w:hAnsi="Times New Roman"/>
                <w:sz w:val="28"/>
                <w:szCs w:val="28"/>
              </w:rPr>
              <w:t xml:space="preserve">календарных </w:t>
            </w:r>
            <w:r w:rsidR="001676CA" w:rsidRPr="000F5B19">
              <w:rPr>
                <w:rFonts w:ascii="Times New Roman" w:hAnsi="Times New Roman"/>
                <w:sz w:val="28"/>
                <w:szCs w:val="28"/>
              </w:rPr>
              <w:t>дней до даты подачи заявки</w:t>
            </w:r>
            <w:proofErr w:type="gramStart"/>
            <w:r w:rsidR="00E0501C">
              <w:rPr>
                <w:rFonts w:ascii="Times New Roman" w:hAnsi="Times New Roman"/>
                <w:sz w:val="28"/>
                <w:szCs w:val="28"/>
              </w:rPr>
              <w:t>;</w:t>
            </w:r>
            <w:r w:rsidR="00B4686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B4686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596" w:rsidRDefault="00604596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1676CA" w:rsidRPr="001676CA">
              <w:rPr>
                <w:rFonts w:ascii="Times New Roman" w:hAnsi="Times New Roman"/>
                <w:sz w:val="28"/>
                <w:szCs w:val="28"/>
              </w:rPr>
              <w:t xml:space="preserve"> 6 изложить в следующей редакции:</w:t>
            </w:r>
          </w:p>
          <w:p w:rsidR="00604596" w:rsidRPr="001676CA" w:rsidRDefault="00604596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«6) 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ежеквартально до 10 числа месяца, следующего за отчетным кварталом (по итогам отчетного года 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13 января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ода, следующего 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 годом):</w:t>
            </w:r>
          </w:p>
          <w:p w:rsidR="00604596" w:rsidRDefault="00D065C6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604596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04596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осуществлении расходов, источником финансового обеспе</w:t>
            </w:r>
            <w:r w:rsidR="00604596"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 которых является субсидия</w:t>
            </w:r>
            <w:r w:rsidR="00604596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форме, установл</w:t>
            </w:r>
            <w:r w:rsidR="0060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енной 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04596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оглашени</w:t>
            </w:r>
            <w:r w:rsidR="00604596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предоставлении субсидии (далее – Соглашение)</w:t>
            </w:r>
            <w:r w:rsidR="00604596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04596" w:rsidRPr="00145C0E" w:rsidRDefault="00604596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достижении значений результата предоставления субсидии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и х</w:t>
            </w:r>
            <w:r w:rsidR="00D80198">
              <w:rPr>
                <w:rFonts w:ascii="Times New Roman" w:eastAsia="Times New Roman" w:hAnsi="Times New Roman" w:cs="Times New Roman"/>
                <w:sz w:val="28"/>
                <w:szCs w:val="28"/>
              </w:rPr>
              <w:t>арактеристики</w:t>
            </w:r>
            <w:r w:rsidR="00D80198" w:rsidRPr="00D976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указанных в пункте 13 настоящего Порядка,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форме, установленной Соглашением;</w:t>
            </w:r>
          </w:p>
          <w:p w:rsidR="001676CA" w:rsidRPr="00604596" w:rsidRDefault="00604596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0501C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 подтверждающих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произведенные за счет субсидии расходы, заверенные уполномоченным лицом АНО «Центр развития креативных индустрий» и скрепленные печатью АНО «Центр развития креативных индустрий»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2042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76CA" w:rsidRPr="001676CA" w:rsidRDefault="001676CA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6CA">
              <w:rPr>
                <w:rFonts w:ascii="Times New Roman" w:hAnsi="Times New Roman"/>
                <w:sz w:val="28"/>
                <w:szCs w:val="28"/>
              </w:rPr>
              <w:t>подпункт 8 изложить в следующей редакции:</w:t>
            </w:r>
          </w:p>
          <w:p w:rsidR="001676CA" w:rsidRDefault="001676CA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«8) достижение</w:t>
            </w:r>
            <w:r w:rsidR="00B46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значений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 предоставления субсидии и характерист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>ики результата, установленных Соглашением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 </w:t>
            </w:r>
            <w:hyperlink w:anchor="P107">
              <w:r w:rsidRPr="001676C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пункту 13</w:t>
              </w:r>
            </w:hyperlink>
            <w:r w:rsidR="009815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="0098154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25DD8" w:rsidRPr="00C04B07" w:rsidRDefault="00125DD8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B07">
              <w:rPr>
                <w:rFonts w:ascii="Times New Roman" w:hAnsi="Times New Roman"/>
                <w:sz w:val="28"/>
                <w:szCs w:val="28"/>
              </w:rPr>
              <w:t>подпункт 9 изложить в следующей редакции:</w:t>
            </w:r>
          </w:p>
          <w:p w:rsidR="00125DD8" w:rsidRPr="001676CA" w:rsidRDefault="00125DD8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9) осуществление АНО </w:t>
            </w:r>
            <w:r>
              <w:rPr>
                <w:rFonts w:ascii="Times New Roman" w:hAnsi="Times New Roman"/>
                <w:sz w:val="28"/>
                <w:szCs w:val="28"/>
              </w:rPr>
              <w:t>«Центр развития креативных индустрий»</w:t>
            </w:r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расходов, источником финансового обеспечения которых являются неиспользованные в отчетном финансовом году остатки субсидии, на цель, указанную в </w:t>
            </w:r>
            <w:hyperlink w:anchor="P42">
              <w:r w:rsidRPr="00D746F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Порядка, в соответствии с направлениями расходования субсидии не позднее года, следующего за годом предоставления субсидии, и включени</w:t>
            </w:r>
            <w:r w:rsidR="008C449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положений в Соглашение при принятии Комитетом решения о наличии потребности в указанных средствах.</w:t>
            </w:r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394047" w:rsidRDefault="00547AA7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94047">
              <w:rPr>
                <w:rFonts w:ascii="Times New Roman" w:hAnsi="Times New Roman"/>
                <w:sz w:val="28"/>
                <w:szCs w:val="28"/>
              </w:rPr>
              <w:t>пункт 12 изложить в следующей редакции:</w:t>
            </w:r>
          </w:p>
          <w:p w:rsidR="00394047" w:rsidRPr="000F5B19" w:rsidRDefault="00D065C6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047" w:rsidRPr="000F5B19">
              <w:rPr>
                <w:rFonts w:ascii="Times New Roman" w:hAnsi="Times New Roman"/>
                <w:sz w:val="28"/>
                <w:szCs w:val="28"/>
              </w:rPr>
              <w:t>«</w:t>
            </w:r>
            <w:r w:rsidR="00394047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="00394047" w:rsidRPr="000F5B19">
              <w:rPr>
                <w:rFonts w:ascii="Times New Roman" w:hAnsi="Times New Roman"/>
                <w:sz w:val="28"/>
                <w:szCs w:val="28"/>
              </w:rPr>
              <w:t>Комитет в течение 5 рабочих дней со дня принятия решения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047" w:rsidRPr="000F5B19">
              <w:rPr>
                <w:rFonts w:ascii="Times New Roman" w:hAnsi="Times New Roman"/>
                <w:sz w:val="28"/>
                <w:szCs w:val="28"/>
              </w:rPr>
              <w:t xml:space="preserve">о предоставлении субсидии заключает с АНО </w:t>
            </w:r>
            <w:r w:rsidR="00394047">
              <w:rPr>
                <w:rFonts w:ascii="Times New Roman" w:hAnsi="Times New Roman"/>
                <w:sz w:val="28"/>
                <w:szCs w:val="28"/>
              </w:rPr>
              <w:t xml:space="preserve">«Центр развития креативных индустрий» </w:t>
            </w:r>
            <w:r w:rsidR="00394047" w:rsidRPr="000F5B19">
              <w:rPr>
                <w:rFonts w:ascii="Times New Roman" w:hAnsi="Times New Roman"/>
                <w:sz w:val="28"/>
                <w:szCs w:val="28"/>
              </w:rPr>
              <w:t xml:space="preserve">Соглашение по типовой форме, </w:t>
            </w:r>
            <w:r w:rsidR="00885034">
              <w:rPr>
                <w:rFonts w:ascii="Times New Roman" w:hAnsi="Times New Roman"/>
                <w:sz w:val="28"/>
                <w:szCs w:val="28"/>
              </w:rPr>
              <w:t>утвержденной</w:t>
            </w:r>
            <w:r w:rsidR="00394047" w:rsidRPr="000F5B19">
              <w:rPr>
                <w:rFonts w:ascii="Times New Roman" w:hAnsi="Times New Roman"/>
                <w:sz w:val="28"/>
                <w:szCs w:val="28"/>
              </w:rPr>
              <w:t xml:space="preserve"> министерством финансов Рязанской области.</w:t>
            </w:r>
          </w:p>
          <w:p w:rsidR="00394047" w:rsidRPr="00D065C6" w:rsidRDefault="00394047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D06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</w:t>
            </w:r>
            <w:r w:rsidR="00D065C6" w:rsidRPr="00D06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065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 внесении изменений в Соглашение или о его расторжении.</w:t>
            </w:r>
          </w:p>
          <w:p w:rsidR="00394047" w:rsidRDefault="00394047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согласия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125DD8" w:rsidRPr="000F5B19" w:rsidRDefault="00125DD8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утвержденными министерством финансов Рязанской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4047" w:rsidRPr="000F5B19" w:rsidRDefault="00394047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реорганизации </w:t>
            </w:r>
            <w:r w:rsidR="00547AA7"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 </w:t>
            </w:r>
            <w:r w:rsidR="00547AA7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«Центр развития креативных индустрий»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в форме слияния, присоединения или преобразования в Соглашение вносятся изменения путем заключения дополнительного соглашения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к Соглашению в части перемены лица в обязательстве с указанием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в Соглашении юридического ли</w:t>
            </w:r>
            <w:r w:rsidR="007F4F07">
              <w:rPr>
                <w:rFonts w:ascii="Times New Roman" w:eastAsia="Times New Roman" w:hAnsi="Times New Roman" w:cs="Times New Roman"/>
                <w:sz w:val="28"/>
                <w:szCs w:val="28"/>
              </w:rPr>
              <w:t>ца, являющегося правопреемником.</w:t>
            </w:r>
          </w:p>
          <w:p w:rsidR="006E5B13" w:rsidRDefault="00394047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реорганизации </w:t>
            </w:r>
            <w:r w:rsidR="00547AA7"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 </w:t>
            </w:r>
            <w:r w:rsidR="00547AA7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«Центр развития креативных индустрий»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в форме разделения, выделения, а также при ликвидации Соглашение расторгается с формирова</w:t>
            </w:r>
            <w:r w:rsidR="00981542">
              <w:rPr>
                <w:rFonts w:ascii="Times New Roman" w:eastAsia="Times New Roman" w:hAnsi="Times New Roman" w:cs="Times New Roman"/>
                <w:sz w:val="28"/>
                <w:szCs w:val="28"/>
              </w:rPr>
              <w:t>нием уведомления о расторжении С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оглашения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в одностороннем порядке и акта об исполнении обязательств</w:t>
            </w:r>
            <w:r w:rsidR="00547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1542">
              <w:rPr>
                <w:rFonts w:ascii="Times New Roman" w:eastAsia="Times New Roman" w:hAnsi="Times New Roman" w:cs="Times New Roman"/>
                <w:sz w:val="28"/>
                <w:szCs w:val="28"/>
              </w:rPr>
              <w:t>по С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оглашению с отражением информации о неисполненных АНО </w:t>
            </w:r>
            <w:r w:rsidR="00125DD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«Центр развития креативных индустрий»</w:t>
            </w:r>
            <w:r w:rsidR="00125DD8"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      </w:r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125DD8" w:rsidRPr="00145C0E" w:rsidRDefault="00125DD8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абзац второй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 пункта 13 изложить в следующей редакции:</w:t>
            </w:r>
          </w:p>
          <w:p w:rsidR="00125DD8" w:rsidRDefault="0020425F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«Характеристикой</w:t>
            </w:r>
            <w:r w:rsidR="00125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результата является</w:t>
            </w:r>
            <w:r w:rsidR="00125DD8">
              <w:rPr>
                <w:rFonts w:ascii="Times New Roman" w:hAnsi="Times New Roman"/>
                <w:sz w:val="28"/>
                <w:szCs w:val="28"/>
              </w:rPr>
              <w:t xml:space="preserve"> количество реализованных проектов, направленных на создание и развитие креативных пространств.</w:t>
            </w:r>
          </w:p>
          <w:p w:rsidR="00125DD8" w:rsidRDefault="00125DD8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Точная дата завершения и конечные значения результата предоставления субсидии и характеристики результата </w:t>
            </w:r>
            <w:r w:rsidR="00AD408A">
              <w:rPr>
                <w:rFonts w:ascii="Times New Roman" w:hAnsi="Times New Roman"/>
                <w:sz w:val="28"/>
                <w:szCs w:val="28"/>
              </w:rPr>
              <w:t>устанавливаются</w:t>
            </w:r>
            <w:r w:rsidR="0020425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Соглашении.</w:t>
            </w:r>
          </w:p>
          <w:p w:rsidR="00125DD8" w:rsidRPr="00125DD8" w:rsidRDefault="00125DD8" w:rsidP="00D065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если АНО «Центр развития креативных индустрий» в срок, установленный в Соглашении, не достигнуто значение результата предоставления субсидии, АНО «Центр развития креативных индустрий» возвращает в областной бюджет часть субсидии в срок не позднее 1 марта года, следующего за годом предоставления субсидии. Объем средств, подлежащих возврату в областной бюдж</w:t>
            </w:r>
            <w:r w:rsidR="0020425F">
              <w:rPr>
                <w:rFonts w:ascii="Times New Roman" w:hAnsi="Times New Roman"/>
                <w:sz w:val="28"/>
                <w:szCs w:val="28"/>
              </w:rPr>
              <w:t>ет, рассчитывается по формуле</w:t>
            </w:r>
            <w:proofErr w:type="gramStart"/>
            <w:r w:rsidR="002042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2042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2608" w:rsidRDefault="00211C98" w:rsidP="00D065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2608">
              <w:rPr>
                <w:rFonts w:ascii="Times New Roman" w:hAnsi="Times New Roman"/>
                <w:sz w:val="28"/>
                <w:szCs w:val="28"/>
              </w:rPr>
              <w:t>пункт 15 изложить в следующей редакции:</w:t>
            </w:r>
          </w:p>
          <w:p w:rsidR="005E2608" w:rsidRPr="001676CA" w:rsidRDefault="00D065C6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«15. </w:t>
            </w:r>
            <w:r w:rsidR="008E5B7F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АНО «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</w:t>
            </w:r>
            <w:r w:rsidR="008E5B7F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р развития креативных индустрий»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представляет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Комитет ежеквартально до 10 числа месяца, следующего за отчетным кварталом (по итогам отчетного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13 января года, следующего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</w:t>
            </w:r>
            <w:r w:rsidR="00797D06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годом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A27EEF" w:rsidRDefault="00D065C6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A27EEF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осуществлении расходов, источником финансового обеспе</w:t>
            </w:r>
            <w:r w:rsidR="00A27EEF"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 которых является субсидия</w:t>
            </w:r>
            <w:r w:rsidR="00A27EEF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форме, установл</w:t>
            </w:r>
            <w:r w:rsidR="00A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енной </w:t>
            </w:r>
            <w:r w:rsidR="00A27EEF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Соглашени</w:t>
            </w:r>
            <w:r w:rsidR="00A27EEF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="00A27EEF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27EEF" w:rsidRPr="00145C0E" w:rsidRDefault="00A27EEF" w:rsidP="00D065C6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достижении значений результата предоставления субсидии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и характеристики результата, указанных в пункте 13 настоящего Порядка,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форме, установленной Соглашением;</w:t>
            </w:r>
          </w:p>
          <w:p w:rsidR="005E2608" w:rsidRPr="001676CA" w:rsidRDefault="005E2608" w:rsidP="00D065C6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0501C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 подтверждающих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произведенные за счет субсидии расходы, заверенные уполномоченным лицом АНО «Центр развития креативных индустрий» и скрепленные печатью АНО «Центр развития креативных индустрий»</w:t>
            </w:r>
            <w:r w:rsidR="00AD4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D408A" w:rsidRPr="001676CA" w:rsidRDefault="00AD408A" w:rsidP="00D065C6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3BC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подтверждающих произведенные за счет субсидии расходы,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с предъявлением оригиналов, которые после сверки возвращаются АНО «Центр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креативных индустрий».</w:t>
            </w:r>
          </w:p>
          <w:p w:rsidR="005E2608" w:rsidRDefault="0020425F" w:rsidP="00D065C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АНО «Центр развития креативных индустрий» </w:t>
            </w:r>
            <w:r w:rsidR="00AD408A">
              <w:rPr>
                <w:rFonts w:ascii="Times New Roman" w:hAnsi="Times New Roman"/>
                <w:sz w:val="28"/>
                <w:szCs w:val="28"/>
              </w:rPr>
              <w:t>представляет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08A">
              <w:rPr>
                <w:rFonts w:ascii="Times New Roman" w:hAnsi="Times New Roman"/>
                <w:sz w:val="28"/>
                <w:szCs w:val="28"/>
              </w:rPr>
              <w:t xml:space="preserve">в Комитет </w:t>
            </w:r>
            <w:r w:rsidR="005E2608">
              <w:rPr>
                <w:rFonts w:ascii="Times New Roman" w:hAnsi="Times New Roman"/>
                <w:sz w:val="28"/>
                <w:szCs w:val="28"/>
              </w:rPr>
              <w:t>отчет о реализации плана мероприятий по достижению результат</w:t>
            </w:r>
            <w:r w:rsidR="00AD408A">
              <w:rPr>
                <w:rFonts w:ascii="Times New Roman" w:hAnsi="Times New Roman"/>
                <w:sz w:val="28"/>
                <w:szCs w:val="28"/>
              </w:rPr>
              <w:t>а</w:t>
            </w:r>
            <w:r w:rsidR="005E2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08A">
              <w:rPr>
                <w:rFonts w:ascii="Times New Roman" w:hAnsi="Times New Roman"/>
                <w:sz w:val="28"/>
                <w:szCs w:val="28"/>
              </w:rPr>
              <w:t>предоставления субсидии</w:t>
            </w:r>
            <w:r w:rsidR="005E2608">
              <w:rPr>
                <w:rFonts w:ascii="Times New Roman" w:hAnsi="Times New Roman"/>
                <w:sz w:val="28"/>
                <w:szCs w:val="28"/>
              </w:rPr>
              <w:t xml:space="preserve"> (контрольных точек) по форме и в сроки, установленные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>
              <w:rPr>
                <w:rFonts w:ascii="Times New Roman" w:hAnsi="Times New Roman"/>
                <w:sz w:val="28"/>
                <w:szCs w:val="28"/>
              </w:rPr>
              <w:t>субсидий, юридическим лицам, индивидуальным предпринимателям, физическим лицам – производителям товаров, работ, услуг, утвержденным Приказом Министерства финансов</w:t>
            </w:r>
            <w:proofErr w:type="gramEnd"/>
            <w:r w:rsidR="005E2608">
              <w:rPr>
                <w:rFonts w:ascii="Times New Roman" w:hAnsi="Times New Roman"/>
                <w:sz w:val="28"/>
                <w:szCs w:val="28"/>
              </w:rPr>
              <w:t xml:space="preserve"> Росс</w:t>
            </w:r>
            <w:r w:rsidR="007F4F07">
              <w:rPr>
                <w:rFonts w:ascii="Times New Roman" w:hAnsi="Times New Roman"/>
                <w:sz w:val="28"/>
                <w:szCs w:val="28"/>
              </w:rPr>
              <w:t xml:space="preserve">ийской Федерации от 29.09.2021 </w:t>
            </w:r>
            <w:r w:rsidR="00AD408A">
              <w:rPr>
                <w:rFonts w:ascii="Times New Roman" w:hAnsi="Times New Roman"/>
                <w:sz w:val="28"/>
                <w:szCs w:val="28"/>
              </w:rPr>
              <w:t>№ 138н.</w:t>
            </w:r>
          </w:p>
          <w:p w:rsidR="005E2608" w:rsidRPr="001676CA" w:rsidRDefault="005E2608" w:rsidP="00D065C6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осуществляет проверку и принятие отчетов, представленных АНО «Центр развития креативных индустрий» в соответствии с настоящим пунктом, не позднее 15 </w:t>
            </w:r>
            <w:r w:rsidR="00AD408A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</w:t>
            </w:r>
            <w:r w:rsidR="00AD408A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AD408A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</w:t>
            </w:r>
            <w:r w:rsidR="00AD408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, следующего за днем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их </w:t>
            </w:r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представления.</w:t>
            </w:r>
          </w:p>
          <w:p w:rsidR="005E2608" w:rsidRPr="001676CA" w:rsidRDefault="005E2608" w:rsidP="00D065C6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подаются в Комитет руководителем АНО «Центр развития креативных индустрий» лично либо через представителя на бумаж</w:t>
            </w:r>
            <w:r w:rsidR="008C4494">
              <w:rPr>
                <w:rFonts w:ascii="Times New Roman" w:eastAsia="Times New Roman" w:hAnsi="Times New Roman" w:cs="Times New Roman"/>
                <w:sz w:val="28"/>
                <w:szCs w:val="28"/>
              </w:rPr>
              <w:t>ном носителе. К отчетам прилагаю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тся копия документа, удостоверяющего личность руководителя АНО «Центр развития креативных индустрий»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либо представителя, и копия документа, удостоверяющего полномочия представителя.</w:t>
            </w:r>
          </w:p>
          <w:p w:rsidR="005E2608" w:rsidRDefault="005E2608" w:rsidP="00D065C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15F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>
              <w:rPr>
                <w:rFonts w:ascii="Times New Roman" w:hAnsi="Times New Roman"/>
                <w:sz w:val="28"/>
                <w:szCs w:val="28"/>
              </w:rPr>
              <w:t>«Центр развития креативных индустрий» несет ответственность</w:t>
            </w:r>
            <w:r w:rsidR="00D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соответствии с действующим законодательством за достоверность представляемой в Комитет документации (информации)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0425F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2042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14FB" w:rsidRDefault="00DF14FB" w:rsidP="00D065C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22 изложить в следующей редакции:</w:t>
            </w:r>
          </w:p>
          <w:p w:rsidR="00DF14FB" w:rsidRPr="00AB7ACC" w:rsidRDefault="00DF14FB" w:rsidP="00D065C6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«22. </w:t>
            </w:r>
            <w:proofErr w:type="gramStart"/>
            <w:r w:rsidRPr="0093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Остатки субсидии, не использованные в отчетном финансовом году, в отношении которых Комитетом в соответствии с Соглашением не принято решение о наличии потребности в направлении их в году, следующем за отчетным, на цели, указанные в </w:t>
            </w:r>
            <w:hyperlink w:anchor="P42">
              <w:r w:rsidRPr="0093313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Pr="0093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Порядка, подлежат возврату в областной бюджет в срок до 25 января года, следующего за отчетным финансовым годом</w:t>
            </w:r>
            <w:r w:rsidR="0020425F">
              <w:rPr>
                <w:rFonts w:ascii="Times New Roman" w:eastAsia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DF14FB" w:rsidRDefault="00DF14FB" w:rsidP="00D065C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приложение № 2 к Порядку предоставления субсидии автономной некоммерческой организац</w:t>
            </w:r>
            <w:r w:rsidR="007F4F07">
              <w:rPr>
                <w:rFonts w:ascii="Times New Roman" w:hAnsi="Times New Roman"/>
                <w:sz w:val="28"/>
                <w:szCs w:val="28"/>
              </w:rPr>
              <w:t>ии «Центр развития креативных индустрий</w:t>
            </w:r>
            <w:r>
              <w:rPr>
                <w:rFonts w:ascii="Times New Roman" w:hAnsi="Times New Roman"/>
                <w:sz w:val="28"/>
                <w:szCs w:val="28"/>
              </w:rPr>
              <w:t>» в виде имущественного взноса для обеспечения деятельности</w:t>
            </w:r>
            <w:r w:rsidR="00390B70">
              <w:rPr>
                <w:rFonts w:ascii="Times New Roman" w:hAnsi="Times New Roman"/>
                <w:sz w:val="28"/>
                <w:szCs w:val="28"/>
              </w:rPr>
              <w:t>, за исключением деятельности по развитию малого и среднего предпринимательства</w:t>
            </w:r>
            <w:r w:rsidR="008C449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 к настоящему постановлению.</w:t>
            </w:r>
          </w:p>
          <w:p w:rsidR="005E2608" w:rsidRPr="001676CA" w:rsidRDefault="007119BB" w:rsidP="00D065C6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158C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06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608" w:rsidRPr="001676CA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Настоящее постановление вступает в силу со дня его подписания</w:t>
            </w:r>
            <w:r w:rsidR="00DF1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2608" w:rsidTr="00AE3D17">
        <w:tblPrEx>
          <w:jc w:val="left"/>
        </w:tblPrEx>
        <w:trPr>
          <w:trHeight w:val="309"/>
        </w:trPr>
        <w:tc>
          <w:tcPr>
            <w:tcW w:w="2796" w:type="pct"/>
          </w:tcPr>
          <w:p w:rsidR="005E2608" w:rsidRDefault="005E2608" w:rsidP="00AE3D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2608" w:rsidRDefault="005E2608" w:rsidP="00AE3D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2608" w:rsidRDefault="005E2608" w:rsidP="00AE3D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2608" w:rsidRDefault="005E2608" w:rsidP="00AE3D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5E2608" w:rsidRDefault="005E2608" w:rsidP="00AE3D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E2608" w:rsidRDefault="005E2608" w:rsidP="00AE3D1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2608" w:rsidRDefault="005E2608" w:rsidP="00AE3D1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2608" w:rsidRDefault="005E2608" w:rsidP="00AE3D1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2608" w:rsidRDefault="00D065C6" w:rsidP="00D065C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60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C1AD2" w:rsidRDefault="003C1AD2" w:rsidP="00791C9F">
      <w:pPr>
        <w:spacing w:line="192" w:lineRule="auto"/>
        <w:jc w:val="both"/>
        <w:rPr>
          <w:sz w:val="28"/>
          <w:szCs w:val="28"/>
        </w:rPr>
        <w:sectPr w:rsidR="003C1AD2" w:rsidSect="002E2737">
          <w:headerReference w:type="default" r:id="rId13"/>
          <w:type w:val="continuous"/>
          <w:pgSz w:w="11907" w:h="16834" w:code="9"/>
          <w:pgMar w:top="953" w:right="567" w:bottom="1134" w:left="1985" w:header="272" w:footer="400" w:gutter="0"/>
          <w:cols w:space="720"/>
          <w:formProt w:val="0"/>
          <w:titlePg/>
          <w:docGrid w:linePitch="272"/>
        </w:sectPr>
      </w:pPr>
    </w:p>
    <w:p w:rsidR="003C1AD2" w:rsidRDefault="003C1AD2" w:rsidP="00525212">
      <w:pPr>
        <w:spacing w:line="192" w:lineRule="auto"/>
        <w:jc w:val="both"/>
        <w:rPr>
          <w:sz w:val="28"/>
          <w:szCs w:val="28"/>
        </w:rPr>
      </w:pPr>
    </w:p>
    <w:sectPr w:rsidR="003C1AD2" w:rsidSect="003C1AD2"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22" w:rsidRDefault="00306922">
      <w:r>
        <w:separator/>
      </w:r>
    </w:p>
  </w:endnote>
  <w:endnote w:type="continuationSeparator" w:id="0">
    <w:p w:rsidR="00306922" w:rsidRDefault="0030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22" w:rsidRDefault="00306922">
      <w:r>
        <w:separator/>
      </w:r>
    </w:p>
  </w:footnote>
  <w:footnote w:type="continuationSeparator" w:id="0">
    <w:p w:rsidR="00306922" w:rsidRDefault="00306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31DA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162ED7"/>
    <w:multiLevelType w:val="multilevel"/>
    <w:tmpl w:val="331AF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 w:themeColor="text1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8BF1BB5"/>
    <w:multiLevelType w:val="hybridMultilevel"/>
    <w:tmpl w:val="BBF66B72"/>
    <w:lvl w:ilvl="0" w:tplc="88940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314350"/>
    <w:multiLevelType w:val="hybridMultilevel"/>
    <w:tmpl w:val="8D12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fUSscAcIrGEWd4NvbB8OMgASZk=" w:salt="RTApfkMUSp7Zepq9tjAy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D1B"/>
    <w:rsid w:val="00007CAA"/>
    <w:rsid w:val="0001360F"/>
    <w:rsid w:val="00015F5C"/>
    <w:rsid w:val="000331B3"/>
    <w:rsid w:val="00033413"/>
    <w:rsid w:val="00037C0C"/>
    <w:rsid w:val="00055366"/>
    <w:rsid w:val="00056DEB"/>
    <w:rsid w:val="00056F94"/>
    <w:rsid w:val="000632EB"/>
    <w:rsid w:val="00066FA1"/>
    <w:rsid w:val="00073A7A"/>
    <w:rsid w:val="00076D5E"/>
    <w:rsid w:val="00083189"/>
    <w:rsid w:val="00084DD3"/>
    <w:rsid w:val="000917C0"/>
    <w:rsid w:val="000A0640"/>
    <w:rsid w:val="000A3A21"/>
    <w:rsid w:val="000B0736"/>
    <w:rsid w:val="000C5B94"/>
    <w:rsid w:val="000D5EED"/>
    <w:rsid w:val="00103264"/>
    <w:rsid w:val="0012220D"/>
    <w:rsid w:val="00122CFD"/>
    <w:rsid w:val="00125DD8"/>
    <w:rsid w:val="00151370"/>
    <w:rsid w:val="00155C75"/>
    <w:rsid w:val="001576B0"/>
    <w:rsid w:val="00162E72"/>
    <w:rsid w:val="001676CA"/>
    <w:rsid w:val="0017549D"/>
    <w:rsid w:val="00175BE5"/>
    <w:rsid w:val="001850F4"/>
    <w:rsid w:val="0019158C"/>
    <w:rsid w:val="001947BE"/>
    <w:rsid w:val="001A560F"/>
    <w:rsid w:val="001B0982"/>
    <w:rsid w:val="001B32BA"/>
    <w:rsid w:val="001B724B"/>
    <w:rsid w:val="001E0317"/>
    <w:rsid w:val="001E20F1"/>
    <w:rsid w:val="001E4FAA"/>
    <w:rsid w:val="001F12E8"/>
    <w:rsid w:val="001F228C"/>
    <w:rsid w:val="001F64B8"/>
    <w:rsid w:val="001F7C83"/>
    <w:rsid w:val="00203046"/>
    <w:rsid w:val="0020425F"/>
    <w:rsid w:val="00211C98"/>
    <w:rsid w:val="0021598F"/>
    <w:rsid w:val="00231F1C"/>
    <w:rsid w:val="002378A9"/>
    <w:rsid w:val="00242DDB"/>
    <w:rsid w:val="002460EB"/>
    <w:rsid w:val="002479A2"/>
    <w:rsid w:val="0026087E"/>
    <w:rsid w:val="00265420"/>
    <w:rsid w:val="00274E14"/>
    <w:rsid w:val="00280A6D"/>
    <w:rsid w:val="00287DF4"/>
    <w:rsid w:val="00293E03"/>
    <w:rsid w:val="002953B6"/>
    <w:rsid w:val="002B3460"/>
    <w:rsid w:val="002B7A59"/>
    <w:rsid w:val="002C6B4B"/>
    <w:rsid w:val="002E2737"/>
    <w:rsid w:val="002F1E81"/>
    <w:rsid w:val="00306922"/>
    <w:rsid w:val="00310D92"/>
    <w:rsid w:val="003160CB"/>
    <w:rsid w:val="003222A3"/>
    <w:rsid w:val="00330384"/>
    <w:rsid w:val="00337B25"/>
    <w:rsid w:val="003546FB"/>
    <w:rsid w:val="00360A40"/>
    <w:rsid w:val="00372676"/>
    <w:rsid w:val="00380BC5"/>
    <w:rsid w:val="003813CD"/>
    <w:rsid w:val="0038445B"/>
    <w:rsid w:val="003870C2"/>
    <w:rsid w:val="00390B70"/>
    <w:rsid w:val="00394047"/>
    <w:rsid w:val="003C1AD2"/>
    <w:rsid w:val="003D1194"/>
    <w:rsid w:val="003D3B8A"/>
    <w:rsid w:val="003D54F8"/>
    <w:rsid w:val="003F4F5E"/>
    <w:rsid w:val="00400906"/>
    <w:rsid w:val="00414039"/>
    <w:rsid w:val="0042590E"/>
    <w:rsid w:val="00437F65"/>
    <w:rsid w:val="004417EA"/>
    <w:rsid w:val="00460FEA"/>
    <w:rsid w:val="004734B7"/>
    <w:rsid w:val="00481B88"/>
    <w:rsid w:val="00485B4F"/>
    <w:rsid w:val="004862D1"/>
    <w:rsid w:val="00490CB5"/>
    <w:rsid w:val="004B2D5A"/>
    <w:rsid w:val="004D293D"/>
    <w:rsid w:val="004F44FE"/>
    <w:rsid w:val="00512A47"/>
    <w:rsid w:val="00513FCC"/>
    <w:rsid w:val="00525212"/>
    <w:rsid w:val="00531C68"/>
    <w:rsid w:val="00532119"/>
    <w:rsid w:val="005335F3"/>
    <w:rsid w:val="00543C38"/>
    <w:rsid w:val="00543D2D"/>
    <w:rsid w:val="00545A3D"/>
    <w:rsid w:val="00546DBB"/>
    <w:rsid w:val="00547AA7"/>
    <w:rsid w:val="0055097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616"/>
    <w:rsid w:val="005B229B"/>
    <w:rsid w:val="005B3518"/>
    <w:rsid w:val="005B5A4B"/>
    <w:rsid w:val="005C56AE"/>
    <w:rsid w:val="005C7449"/>
    <w:rsid w:val="005E2608"/>
    <w:rsid w:val="005E6D99"/>
    <w:rsid w:val="005F2ADD"/>
    <w:rsid w:val="005F2C49"/>
    <w:rsid w:val="005F6E11"/>
    <w:rsid w:val="006013EB"/>
    <w:rsid w:val="00604596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20FD"/>
    <w:rsid w:val="006B51C3"/>
    <w:rsid w:val="006E5B13"/>
    <w:rsid w:val="006F328B"/>
    <w:rsid w:val="006F5886"/>
    <w:rsid w:val="00707734"/>
    <w:rsid w:val="00707E19"/>
    <w:rsid w:val="007119BB"/>
    <w:rsid w:val="00712F7C"/>
    <w:rsid w:val="0072328A"/>
    <w:rsid w:val="007377B5"/>
    <w:rsid w:val="00746CC2"/>
    <w:rsid w:val="00753C02"/>
    <w:rsid w:val="00760323"/>
    <w:rsid w:val="00765600"/>
    <w:rsid w:val="0078214F"/>
    <w:rsid w:val="00791C9F"/>
    <w:rsid w:val="00792AAB"/>
    <w:rsid w:val="00793B47"/>
    <w:rsid w:val="00797D06"/>
    <w:rsid w:val="007A1D0C"/>
    <w:rsid w:val="007A2A7B"/>
    <w:rsid w:val="007C4E7B"/>
    <w:rsid w:val="007D4925"/>
    <w:rsid w:val="007E2F1C"/>
    <w:rsid w:val="007F0C8A"/>
    <w:rsid w:val="007F11AB"/>
    <w:rsid w:val="007F4F07"/>
    <w:rsid w:val="008143CB"/>
    <w:rsid w:val="00823CA1"/>
    <w:rsid w:val="00824F9B"/>
    <w:rsid w:val="008513B9"/>
    <w:rsid w:val="00864293"/>
    <w:rsid w:val="008702D3"/>
    <w:rsid w:val="00876034"/>
    <w:rsid w:val="008827E7"/>
    <w:rsid w:val="00885034"/>
    <w:rsid w:val="00897610"/>
    <w:rsid w:val="008A1696"/>
    <w:rsid w:val="008A2D83"/>
    <w:rsid w:val="008B7D2A"/>
    <w:rsid w:val="008C3255"/>
    <w:rsid w:val="008C4494"/>
    <w:rsid w:val="008C58FE"/>
    <w:rsid w:val="008E5B7F"/>
    <w:rsid w:val="008E6112"/>
    <w:rsid w:val="008E6C41"/>
    <w:rsid w:val="008F0816"/>
    <w:rsid w:val="008F6BB7"/>
    <w:rsid w:val="00900F42"/>
    <w:rsid w:val="00932E3C"/>
    <w:rsid w:val="00952C19"/>
    <w:rsid w:val="00981542"/>
    <w:rsid w:val="00984A88"/>
    <w:rsid w:val="009977FF"/>
    <w:rsid w:val="009A085B"/>
    <w:rsid w:val="009B18BE"/>
    <w:rsid w:val="009C1DE6"/>
    <w:rsid w:val="009C1F0E"/>
    <w:rsid w:val="009D3E8C"/>
    <w:rsid w:val="009E3A0E"/>
    <w:rsid w:val="009F6E1D"/>
    <w:rsid w:val="00A1314B"/>
    <w:rsid w:val="00A13160"/>
    <w:rsid w:val="00A137D3"/>
    <w:rsid w:val="00A27EEF"/>
    <w:rsid w:val="00A44A8F"/>
    <w:rsid w:val="00A51D96"/>
    <w:rsid w:val="00A96F84"/>
    <w:rsid w:val="00AB7D13"/>
    <w:rsid w:val="00AC00B8"/>
    <w:rsid w:val="00AC3953"/>
    <w:rsid w:val="00AC7150"/>
    <w:rsid w:val="00AD408A"/>
    <w:rsid w:val="00AF5F7C"/>
    <w:rsid w:val="00B02207"/>
    <w:rsid w:val="00B03403"/>
    <w:rsid w:val="00B10137"/>
    <w:rsid w:val="00B10324"/>
    <w:rsid w:val="00B376B1"/>
    <w:rsid w:val="00B413CE"/>
    <w:rsid w:val="00B46862"/>
    <w:rsid w:val="00B5528C"/>
    <w:rsid w:val="00B620D9"/>
    <w:rsid w:val="00B633DB"/>
    <w:rsid w:val="00B639ED"/>
    <w:rsid w:val="00B66A8C"/>
    <w:rsid w:val="00B766FD"/>
    <w:rsid w:val="00B8061C"/>
    <w:rsid w:val="00B83BA2"/>
    <w:rsid w:val="00B853AA"/>
    <w:rsid w:val="00B875BF"/>
    <w:rsid w:val="00B91F62"/>
    <w:rsid w:val="00BA69C3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32773"/>
    <w:rsid w:val="00C46D42"/>
    <w:rsid w:val="00C50C32"/>
    <w:rsid w:val="00C52FC9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31FE"/>
    <w:rsid w:val="00CD54CA"/>
    <w:rsid w:val="00CF03D8"/>
    <w:rsid w:val="00D015D5"/>
    <w:rsid w:val="00D03D68"/>
    <w:rsid w:val="00D065C6"/>
    <w:rsid w:val="00D13643"/>
    <w:rsid w:val="00D266DD"/>
    <w:rsid w:val="00D32B04"/>
    <w:rsid w:val="00D374E7"/>
    <w:rsid w:val="00D40153"/>
    <w:rsid w:val="00D63949"/>
    <w:rsid w:val="00D652E7"/>
    <w:rsid w:val="00D77BCF"/>
    <w:rsid w:val="00D80198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4A98"/>
    <w:rsid w:val="00DF14FB"/>
    <w:rsid w:val="00DF615E"/>
    <w:rsid w:val="00E0501C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31DA"/>
    <w:rsid w:val="00E56EFB"/>
    <w:rsid w:val="00E6458F"/>
    <w:rsid w:val="00E66D69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554F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68C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F2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20FD"/>
    <w:pPr>
      <w:ind w:left="720"/>
      <w:contextualSpacing/>
    </w:pPr>
  </w:style>
  <w:style w:type="paragraph" w:customStyle="1" w:styleId="ConsPlusNormal">
    <w:name w:val="ConsPlusNormal"/>
    <w:rsid w:val="005E260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20FD"/>
    <w:pPr>
      <w:ind w:left="720"/>
      <w:contextualSpacing/>
    </w:pPr>
  </w:style>
  <w:style w:type="paragraph" w:customStyle="1" w:styleId="ConsPlusNormal">
    <w:name w:val="ConsPlusNormal"/>
    <w:rsid w:val="005E260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1215&amp;dst=5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624A-11F4-4E6B-9B2F-A403EB3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38</cp:revision>
  <cp:lastPrinted>2024-02-16T09:50:00Z</cp:lastPrinted>
  <dcterms:created xsi:type="dcterms:W3CDTF">2024-02-09T11:04:00Z</dcterms:created>
  <dcterms:modified xsi:type="dcterms:W3CDTF">2024-02-21T14:29:00Z</dcterms:modified>
</cp:coreProperties>
</file>