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151CC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B57AF" w:rsidRPr="00F16284" w:rsidRDefault="005B57AF" w:rsidP="00151CC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B57AF" w:rsidRPr="00F16284">
        <w:tc>
          <w:tcPr>
            <w:tcW w:w="5428" w:type="dxa"/>
          </w:tcPr>
          <w:p w:rsidR="005B57AF" w:rsidRPr="00F16284" w:rsidRDefault="005B57AF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7AF" w:rsidRPr="00F16284" w:rsidRDefault="000E4760" w:rsidP="00151CCE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40</w:t>
            </w:r>
            <w:bookmarkStart w:id="0" w:name="_GoBack"/>
            <w:bookmarkEnd w:id="0"/>
          </w:p>
        </w:tc>
      </w:tr>
      <w:tr w:rsidR="00151CCE" w:rsidRPr="00F16284">
        <w:tc>
          <w:tcPr>
            <w:tcW w:w="5428" w:type="dxa"/>
          </w:tcPr>
          <w:p w:rsidR="00151CCE" w:rsidRPr="00F16284" w:rsidRDefault="00151CCE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1CCE" w:rsidRPr="00F16284" w:rsidRDefault="00151CCE" w:rsidP="00151CCE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F16284">
        <w:tc>
          <w:tcPr>
            <w:tcW w:w="5428" w:type="dxa"/>
          </w:tcPr>
          <w:p w:rsidR="005B57AF" w:rsidRPr="00F16284" w:rsidRDefault="005B57AF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7AF" w:rsidRPr="00F16284" w:rsidRDefault="005B57AF" w:rsidP="00151CCE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F16284">
        <w:tc>
          <w:tcPr>
            <w:tcW w:w="5428" w:type="dxa"/>
          </w:tcPr>
          <w:p w:rsidR="005B57AF" w:rsidRPr="00F16284" w:rsidRDefault="005B57AF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7AF" w:rsidRDefault="005B57AF" w:rsidP="00151CC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5B57AF" w:rsidRPr="00F16284" w:rsidRDefault="005B57AF" w:rsidP="00151CC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</w:t>
            </w:r>
            <w:r w:rsidRPr="00A059E5">
              <w:rPr>
                <w:rFonts w:ascii="Times New Roman" w:hAnsi="Times New Roman"/>
                <w:sz w:val="28"/>
                <w:szCs w:val="28"/>
              </w:rPr>
              <w:t>Цент</w:t>
            </w:r>
            <w:r>
              <w:rPr>
                <w:rFonts w:ascii="Times New Roman" w:hAnsi="Times New Roman"/>
                <w:sz w:val="28"/>
                <w:szCs w:val="28"/>
              </w:rPr>
              <w:t>р развития креативных индустрий»</w:t>
            </w:r>
            <w:r w:rsidRPr="00A059E5">
              <w:rPr>
                <w:rFonts w:ascii="Times New Roman" w:hAnsi="Times New Roman"/>
                <w:sz w:val="28"/>
                <w:szCs w:val="28"/>
              </w:rPr>
              <w:t xml:space="preserve"> в виде имущественного взноса для обеспечения деятельности, за исключением деятельности по развитию малого и среднего предпринимательства</w:t>
            </w:r>
          </w:p>
        </w:tc>
      </w:tr>
      <w:tr w:rsidR="005B57AF" w:rsidRPr="00F16284">
        <w:tc>
          <w:tcPr>
            <w:tcW w:w="5428" w:type="dxa"/>
          </w:tcPr>
          <w:p w:rsidR="005B57AF" w:rsidRPr="00F16284" w:rsidRDefault="005B57AF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7AF" w:rsidRDefault="005B57AF" w:rsidP="00151CC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F16284">
        <w:tc>
          <w:tcPr>
            <w:tcW w:w="5428" w:type="dxa"/>
          </w:tcPr>
          <w:p w:rsidR="005B57AF" w:rsidRPr="00F16284" w:rsidRDefault="005B57AF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57AF" w:rsidRDefault="005B57AF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комитет инвестиций </w:t>
            </w:r>
          </w:p>
          <w:p w:rsidR="005B57AF" w:rsidRDefault="005B57AF" w:rsidP="00151CC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туризма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059E5">
        <w:rPr>
          <w:rFonts w:ascii="Times New Roman" w:hAnsi="Times New Roman"/>
          <w:sz w:val="28"/>
          <w:szCs w:val="28"/>
        </w:rPr>
        <w:t>Заявление</w:t>
      </w: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059E5">
        <w:rPr>
          <w:rFonts w:ascii="Times New Roman" w:hAnsi="Times New Roman"/>
          <w:sz w:val="28"/>
          <w:szCs w:val="28"/>
        </w:rPr>
        <w:t>на предоставление субсидии автономной некоммерческой</w:t>
      </w: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«</w:t>
      </w:r>
      <w:r w:rsidRPr="00A059E5">
        <w:rPr>
          <w:rFonts w:ascii="Times New Roman" w:hAnsi="Times New Roman"/>
          <w:sz w:val="28"/>
          <w:szCs w:val="28"/>
        </w:rPr>
        <w:t>Цент</w:t>
      </w:r>
      <w:r>
        <w:rPr>
          <w:rFonts w:ascii="Times New Roman" w:hAnsi="Times New Roman"/>
          <w:sz w:val="28"/>
          <w:szCs w:val="28"/>
        </w:rPr>
        <w:t>р развития креативных индустрий»</w:t>
      </w:r>
      <w:r w:rsidRPr="00A059E5">
        <w:rPr>
          <w:rFonts w:ascii="Times New Roman" w:hAnsi="Times New Roman"/>
          <w:sz w:val="28"/>
          <w:szCs w:val="28"/>
        </w:rPr>
        <w:t xml:space="preserve"> в виде</w:t>
      </w: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059E5">
        <w:rPr>
          <w:rFonts w:ascii="Times New Roman" w:hAnsi="Times New Roman"/>
          <w:sz w:val="28"/>
          <w:szCs w:val="28"/>
        </w:rPr>
        <w:t>имущественного взноса для обеспечения деятельности,</w:t>
      </w: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059E5">
        <w:rPr>
          <w:rFonts w:ascii="Times New Roman" w:hAnsi="Times New Roman"/>
          <w:sz w:val="28"/>
          <w:szCs w:val="28"/>
        </w:rPr>
        <w:t>за исключением деятельности по развитию малого и среднего</w:t>
      </w: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059E5">
        <w:rPr>
          <w:rFonts w:ascii="Times New Roman" w:hAnsi="Times New Roman"/>
          <w:sz w:val="28"/>
          <w:szCs w:val="28"/>
        </w:rPr>
        <w:t>предпринимательства</w:t>
      </w: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59E5">
        <w:rPr>
          <w:rFonts w:ascii="Times New Roman" w:hAnsi="Times New Roman"/>
          <w:sz w:val="28"/>
          <w:szCs w:val="28"/>
        </w:rPr>
        <w:t>Прошу предоставить субсидию автоном</w:t>
      </w:r>
      <w:r>
        <w:rPr>
          <w:rFonts w:ascii="Times New Roman" w:hAnsi="Times New Roman"/>
          <w:sz w:val="28"/>
          <w:szCs w:val="28"/>
        </w:rPr>
        <w:t>ной некоммерческой организации «</w:t>
      </w:r>
      <w:r w:rsidRPr="00A059E5">
        <w:rPr>
          <w:rFonts w:ascii="Times New Roman" w:hAnsi="Times New Roman"/>
          <w:sz w:val="28"/>
          <w:szCs w:val="28"/>
        </w:rPr>
        <w:t>Цент</w:t>
      </w:r>
      <w:r>
        <w:rPr>
          <w:rFonts w:ascii="Times New Roman" w:hAnsi="Times New Roman"/>
          <w:sz w:val="28"/>
          <w:szCs w:val="28"/>
        </w:rPr>
        <w:t>р развития креативных индустрий»</w:t>
      </w:r>
      <w:r w:rsidR="00D67B23" w:rsidRPr="00D67B23">
        <w:rPr>
          <w:rFonts w:ascii="Times New Roman" w:hAnsi="Times New Roman"/>
          <w:sz w:val="28"/>
          <w:szCs w:val="28"/>
        </w:rPr>
        <w:t xml:space="preserve"> </w:t>
      </w:r>
      <w:r w:rsidR="00D67B23">
        <w:rPr>
          <w:rFonts w:ascii="Times New Roman" w:hAnsi="Times New Roman"/>
          <w:sz w:val="28"/>
          <w:szCs w:val="28"/>
        </w:rPr>
        <w:t>(далее – АНО «</w:t>
      </w:r>
      <w:r w:rsidR="00D67B23" w:rsidRPr="00A059E5">
        <w:rPr>
          <w:rFonts w:ascii="Times New Roman" w:hAnsi="Times New Roman"/>
          <w:sz w:val="28"/>
          <w:szCs w:val="28"/>
        </w:rPr>
        <w:t>Цент</w:t>
      </w:r>
      <w:r w:rsidR="00D67B23">
        <w:rPr>
          <w:rFonts w:ascii="Times New Roman" w:hAnsi="Times New Roman"/>
          <w:sz w:val="28"/>
          <w:szCs w:val="28"/>
        </w:rPr>
        <w:t>р развития креативных индустрий»</w:t>
      </w:r>
      <w:r w:rsidR="00D67B23" w:rsidRPr="00A059E5">
        <w:rPr>
          <w:rFonts w:ascii="Times New Roman" w:hAnsi="Times New Roman"/>
          <w:sz w:val="28"/>
          <w:szCs w:val="28"/>
        </w:rPr>
        <w:t>)</w:t>
      </w:r>
      <w:r w:rsidRPr="00A059E5">
        <w:rPr>
          <w:rFonts w:ascii="Times New Roman" w:hAnsi="Times New Roman"/>
          <w:sz w:val="28"/>
          <w:szCs w:val="28"/>
        </w:rPr>
        <w:t xml:space="preserve"> в виде имущественного взноса для обеспечения деятельности, за исключением деятельности по развитию малого и среднего предпринимательства в размере</w:t>
      </w:r>
      <w:r w:rsidR="00D67B23">
        <w:rPr>
          <w:rFonts w:ascii="Times New Roman" w:hAnsi="Times New Roman"/>
          <w:sz w:val="28"/>
          <w:szCs w:val="28"/>
        </w:rPr>
        <w:t>_______________________</w:t>
      </w:r>
      <w:r w:rsidRPr="00A059E5">
        <w:rPr>
          <w:rFonts w:ascii="Times New Roman" w:hAnsi="Times New Roman"/>
          <w:sz w:val="28"/>
          <w:szCs w:val="28"/>
        </w:rPr>
        <w:t xml:space="preserve"> ____________________________________.</w:t>
      </w:r>
    </w:p>
    <w:p w:rsidR="005B57AF" w:rsidRPr="00A059E5" w:rsidRDefault="005B57AF" w:rsidP="005B57AF">
      <w:pPr>
        <w:autoSpaceDE w:val="0"/>
        <w:autoSpaceDN w:val="0"/>
        <w:adjustRightInd w:val="0"/>
        <w:spacing w:line="233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59E5">
        <w:rPr>
          <w:rFonts w:ascii="Times New Roman" w:hAnsi="Times New Roman"/>
          <w:sz w:val="28"/>
          <w:szCs w:val="28"/>
        </w:rPr>
        <w:t xml:space="preserve">Сведения об </w:t>
      </w:r>
      <w:r w:rsidR="00D67B23">
        <w:rPr>
          <w:rFonts w:ascii="Times New Roman" w:hAnsi="Times New Roman"/>
          <w:sz w:val="28"/>
          <w:szCs w:val="28"/>
        </w:rPr>
        <w:t>АНО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059E5">
        <w:rPr>
          <w:rFonts w:ascii="Times New Roman" w:hAnsi="Times New Roman"/>
          <w:sz w:val="28"/>
          <w:szCs w:val="28"/>
        </w:rPr>
        <w:t>Цент</w:t>
      </w:r>
      <w:r>
        <w:rPr>
          <w:rFonts w:ascii="Times New Roman" w:hAnsi="Times New Roman"/>
          <w:sz w:val="28"/>
          <w:szCs w:val="28"/>
        </w:rPr>
        <w:t>р развития креативных индустрий»</w:t>
      </w:r>
      <w:r w:rsidRPr="00A059E5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19"/>
        <w:gridCol w:w="1960"/>
      </w:tblGrid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827B26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5B57AF" w:rsidRPr="00A059E5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t>Расчетный или корреспондентский счет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7AF" w:rsidRPr="00A059E5" w:rsidTr="005B57AF">
        <w:tc>
          <w:tcPr>
            <w:tcW w:w="3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059E5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коммерческого банка, в котором открыт лицевой счет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AF" w:rsidRPr="00A059E5" w:rsidRDefault="005B57AF" w:rsidP="005B57A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57AF" w:rsidRPr="004A5C44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Подтверждаю, что вся информация, представленная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Порядком предоставления субсидии</w:t>
      </w:r>
      <w:r w:rsidRPr="004A5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A059E5"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в виде имущественного взноса для обеспечения деятельности</w:t>
      </w:r>
      <w:r w:rsidR="006C6F21">
        <w:rPr>
          <w:rFonts w:ascii="Times New Roman" w:hAnsi="Times New Roman" w:cs="Times New Roman"/>
          <w:sz w:val="28"/>
          <w:szCs w:val="28"/>
        </w:rPr>
        <w:t>,</w:t>
      </w:r>
      <w:r w:rsidRPr="004A5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деятельности по развитию малого и среднего предпринимательства» </w:t>
      </w:r>
      <w:r w:rsidRPr="004A5C44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4A5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5C44">
        <w:rPr>
          <w:rFonts w:ascii="Times New Roman" w:hAnsi="Times New Roman" w:cs="Times New Roman"/>
          <w:sz w:val="28"/>
          <w:szCs w:val="28"/>
        </w:rPr>
        <w:t xml:space="preserve"> Порядок), является достоверной.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р развития креативных индустрий» согласно </w:t>
      </w:r>
      <w:r w:rsidRPr="004A5C44">
        <w:rPr>
          <w:rFonts w:ascii="Times New Roman" w:hAnsi="Times New Roman" w:cs="Times New Roman"/>
          <w:sz w:val="28"/>
          <w:szCs w:val="28"/>
        </w:rPr>
        <w:t>на осуществление комитетом инвестиций и туризма Рязанской о</w:t>
      </w:r>
      <w:r>
        <w:rPr>
          <w:rFonts w:ascii="Times New Roman" w:hAnsi="Times New Roman" w:cs="Times New Roman"/>
          <w:sz w:val="28"/>
          <w:szCs w:val="28"/>
        </w:rPr>
        <w:t>бласти (далее – Комитет) проверок соблюдения 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4A5C44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2">
        <w:r w:rsidRPr="00D976B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 xml:space="preserve">и </w:t>
      </w:r>
      <w:hyperlink r:id="rId13">
        <w:r w:rsidRPr="00D976B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4A5C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5B57AF" w:rsidRPr="004A5C44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р развития креативных индустрий» </w:t>
      </w:r>
      <w:r w:rsidRPr="004A5C44">
        <w:rPr>
          <w:rFonts w:ascii="Times New Roman" w:hAnsi="Times New Roman" w:cs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Рязанской области на цель, указанную в </w:t>
      </w:r>
      <w:hyperlink w:anchor="P42">
        <w:r w:rsidRPr="00D976B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A5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A5C44">
        <w:rPr>
          <w:rFonts w:ascii="Times New Roman" w:hAnsi="Times New Roman" w:cs="Times New Roman"/>
          <w:sz w:val="28"/>
          <w:szCs w:val="28"/>
        </w:rPr>
        <w:t>Порядка.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р развития креативных индустрий» </w:t>
      </w:r>
      <w:r w:rsidRPr="004A5C44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перечень государств </w:t>
      </w:r>
      <w:r w:rsidRPr="004A5C44">
        <w:rPr>
          <w:rFonts w:ascii="Times New Roman" w:hAnsi="Times New Roman" w:cs="Times New Roman"/>
          <w:sz w:val="28"/>
          <w:szCs w:val="28"/>
        </w:rPr>
        <w:t>и территорий, используемых для промежуточного (офшорного) владения активами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 xml:space="preserve">в Российской Федерации (далее </w:t>
      </w:r>
      <w:r w:rsidR="004B1FE8">
        <w:rPr>
          <w:rFonts w:ascii="Times New Roman" w:hAnsi="Times New Roman" w:cs="Times New Roman"/>
          <w:sz w:val="28"/>
          <w:szCs w:val="28"/>
        </w:rPr>
        <w:t>–</w:t>
      </w:r>
      <w:r w:rsidRPr="004A5C44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4A5C44">
        <w:rPr>
          <w:rFonts w:ascii="Times New Roman" w:hAnsi="Times New Roman" w:cs="Times New Roman"/>
          <w:sz w:val="28"/>
          <w:szCs w:val="28"/>
        </w:rPr>
        <w:t>) участия офшорных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в совокупности превышает 25 процентов.</w:t>
      </w:r>
    </w:p>
    <w:p w:rsidR="005B57AF" w:rsidRPr="009065A4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р развития креативных индустрий» </w:t>
      </w:r>
      <w:r w:rsidRPr="00D976B2">
        <w:rPr>
          <w:rFonts w:ascii="Times New Roman" w:hAnsi="Times New Roman" w:cs="Times New Roman"/>
          <w:sz w:val="28"/>
          <w:szCs w:val="28"/>
        </w:rPr>
        <w:t xml:space="preserve">на едином налоговом </w:t>
      </w:r>
      <w:r w:rsidRPr="005B57AF">
        <w:rPr>
          <w:rFonts w:ascii="Times New Roman" w:hAnsi="Times New Roman" w:cs="Times New Roman"/>
          <w:spacing w:val="-4"/>
          <w:sz w:val="28"/>
          <w:szCs w:val="28"/>
        </w:rPr>
        <w:t xml:space="preserve">счете отсутствует или не превышает размер, определенный </w:t>
      </w:r>
      <w:hyperlink r:id="rId14">
        <w:r w:rsidRPr="005B57AF">
          <w:rPr>
            <w:rFonts w:ascii="Times New Roman" w:hAnsi="Times New Roman" w:cs="Times New Roman"/>
            <w:spacing w:val="-4"/>
            <w:sz w:val="28"/>
            <w:szCs w:val="28"/>
          </w:rPr>
          <w:t>пунктом 3 статьи 47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>не превышающую 30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>до даты подачи заявки.</w:t>
      </w:r>
    </w:p>
    <w:p w:rsidR="005B57AF" w:rsidRPr="003C01D1" w:rsidRDefault="005B57AF" w:rsidP="005B57AF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</w:t>
      </w:r>
      <w:r w:rsidRPr="00A059E5">
        <w:rPr>
          <w:rFonts w:ascii="Times New Roman" w:hAnsi="Times New Roman"/>
          <w:sz w:val="28"/>
          <w:szCs w:val="28"/>
        </w:rPr>
        <w:t>Цент</w:t>
      </w:r>
      <w:r>
        <w:rPr>
          <w:rFonts w:ascii="Times New Roman" w:hAnsi="Times New Roman"/>
          <w:sz w:val="28"/>
          <w:szCs w:val="28"/>
        </w:rPr>
        <w:t xml:space="preserve">р развития креативных индустрий» </w:t>
      </w:r>
      <w:r w:rsidRPr="003C01D1">
        <w:rPr>
          <w:rFonts w:ascii="Times New Roman" w:hAnsi="Times New Roman"/>
          <w:sz w:val="28"/>
          <w:szCs w:val="28"/>
        </w:rPr>
        <w:t>не находится в перечне организаций</w:t>
      </w:r>
      <w:r>
        <w:rPr>
          <w:rFonts w:ascii="Times New Roman" w:hAnsi="Times New Roman"/>
          <w:sz w:val="28"/>
          <w:szCs w:val="28"/>
        </w:rPr>
        <w:t xml:space="preserve"> и физических лиц</w:t>
      </w:r>
      <w:r w:rsidRPr="003C01D1">
        <w:rPr>
          <w:rFonts w:ascii="Times New Roman" w:hAnsi="Times New Roman"/>
          <w:sz w:val="28"/>
          <w:szCs w:val="28"/>
        </w:rPr>
        <w:t>, в отношении котор</w:t>
      </w:r>
      <w:r>
        <w:rPr>
          <w:rFonts w:ascii="Times New Roman" w:hAnsi="Times New Roman"/>
          <w:sz w:val="28"/>
          <w:szCs w:val="28"/>
        </w:rPr>
        <w:t>ых</w:t>
      </w:r>
      <w:r w:rsidRPr="003C01D1">
        <w:rPr>
          <w:rFonts w:ascii="Times New Roman" w:hAnsi="Times New Roman"/>
          <w:sz w:val="28"/>
          <w:szCs w:val="28"/>
        </w:rPr>
        <w:t xml:space="preserve"> име</w:t>
      </w:r>
      <w:r>
        <w:rPr>
          <w:rFonts w:ascii="Times New Roman" w:hAnsi="Times New Roman"/>
          <w:sz w:val="28"/>
          <w:szCs w:val="28"/>
        </w:rPr>
        <w:t>ю</w:t>
      </w:r>
      <w:r w:rsidRPr="003C01D1">
        <w:rPr>
          <w:rFonts w:ascii="Times New Roman" w:hAnsi="Times New Roman"/>
          <w:sz w:val="28"/>
          <w:szCs w:val="28"/>
        </w:rPr>
        <w:t xml:space="preserve">тся сведения об </w:t>
      </w:r>
      <w:r>
        <w:rPr>
          <w:rFonts w:ascii="Times New Roman" w:hAnsi="Times New Roman"/>
          <w:sz w:val="28"/>
          <w:szCs w:val="28"/>
        </w:rPr>
        <w:t>их</w:t>
      </w:r>
      <w:r w:rsidRPr="003C01D1">
        <w:rPr>
          <w:rFonts w:ascii="Times New Roman" w:hAnsi="Times New Roman"/>
          <w:sz w:val="28"/>
          <w:szCs w:val="28"/>
        </w:rPr>
        <w:t xml:space="preserve"> причастности к экстремистс</w:t>
      </w:r>
      <w:r>
        <w:rPr>
          <w:rFonts w:ascii="Times New Roman" w:hAnsi="Times New Roman"/>
          <w:sz w:val="28"/>
          <w:szCs w:val="28"/>
        </w:rPr>
        <w:t>кой деятельности или терроризму.</w:t>
      </w:r>
    </w:p>
    <w:p w:rsidR="005B57AF" w:rsidRDefault="005B57AF" w:rsidP="005B57AF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АНО «</w:t>
      </w:r>
      <w:r w:rsidRPr="00A059E5">
        <w:rPr>
          <w:rFonts w:ascii="Times New Roman" w:hAnsi="Times New Roman"/>
          <w:sz w:val="28"/>
          <w:szCs w:val="28"/>
        </w:rPr>
        <w:t>Цент</w:t>
      </w:r>
      <w:r>
        <w:rPr>
          <w:rFonts w:ascii="Times New Roman" w:hAnsi="Times New Roman"/>
          <w:sz w:val="28"/>
          <w:szCs w:val="28"/>
        </w:rPr>
        <w:t>р развития креативных индустрий»</w:t>
      </w:r>
      <w:r w:rsidRPr="004A5C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находится </w:t>
      </w:r>
      <w:r w:rsidRPr="003C01D1">
        <w:rPr>
          <w:rFonts w:ascii="Times New Roman" w:hAnsi="Times New Roman"/>
          <w:sz w:val="28"/>
          <w:szCs w:val="28"/>
        </w:rPr>
        <w:t xml:space="preserve">в </w:t>
      </w:r>
      <w:r w:rsidRPr="005B57AF">
        <w:rPr>
          <w:rFonts w:ascii="Times New Roman" w:hAnsi="Times New Roman"/>
          <w:spacing w:val="-4"/>
          <w:sz w:val="28"/>
          <w:szCs w:val="28"/>
        </w:rPr>
        <w:t>составляемых в рамках реализации полномочий, предусмотренных главой VII</w:t>
      </w:r>
      <w:r w:rsidRPr="003C01D1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1D1">
        <w:rPr>
          <w:rFonts w:ascii="Times New Roman" w:hAnsi="Times New Roman"/>
          <w:sz w:val="28"/>
          <w:szCs w:val="28"/>
        </w:rPr>
        <w:t>и физических лиц, связанных с террористическими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1D1">
        <w:rPr>
          <w:rFonts w:ascii="Times New Roman" w:hAnsi="Times New Roman"/>
          <w:sz w:val="28"/>
          <w:szCs w:val="28"/>
        </w:rPr>
        <w:t>и террористами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1D1">
        <w:rPr>
          <w:rFonts w:ascii="Times New Roman" w:hAnsi="Times New Roman"/>
          <w:sz w:val="28"/>
          <w:szCs w:val="28"/>
        </w:rPr>
        <w:t>с распространением оружия массового уничтож</w:t>
      </w:r>
      <w:r>
        <w:rPr>
          <w:rFonts w:ascii="Times New Roman" w:hAnsi="Times New Roman"/>
          <w:sz w:val="28"/>
          <w:szCs w:val="28"/>
        </w:rPr>
        <w:t>ения.</w:t>
      </w:r>
      <w:proofErr w:type="gramEnd"/>
    </w:p>
    <w:p w:rsidR="005B57AF" w:rsidRPr="005B57AF" w:rsidRDefault="005B57AF" w:rsidP="005B57AF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B57AF">
        <w:rPr>
          <w:rFonts w:ascii="Times New Roman" w:hAnsi="Times New Roman"/>
          <w:spacing w:val="-4"/>
          <w:sz w:val="28"/>
          <w:szCs w:val="28"/>
        </w:rPr>
        <w:t xml:space="preserve">АНО «Центр развития креативных индустрий» не является иностранным агентом в соответствии с Федеральным законом от 14.07.2022 № 255-ФЗ </w:t>
      </w:r>
      <w:r w:rsidRPr="005B57AF">
        <w:rPr>
          <w:rFonts w:ascii="Times New Roman" w:hAnsi="Times New Roman"/>
          <w:spacing w:val="-4"/>
          <w:sz w:val="28"/>
          <w:szCs w:val="28"/>
        </w:rPr>
        <w:br/>
        <w:t xml:space="preserve">«О </w:t>
      </w:r>
      <w:proofErr w:type="gramStart"/>
      <w:r w:rsidRPr="005B57AF">
        <w:rPr>
          <w:rFonts w:ascii="Times New Roman" w:hAnsi="Times New Roman"/>
          <w:spacing w:val="-4"/>
          <w:sz w:val="28"/>
          <w:szCs w:val="28"/>
        </w:rPr>
        <w:t>контроле за</w:t>
      </w:r>
      <w:proofErr w:type="gramEnd"/>
      <w:r w:rsidRPr="005B57AF">
        <w:rPr>
          <w:rFonts w:ascii="Times New Roman" w:hAnsi="Times New Roman"/>
          <w:spacing w:val="-4"/>
          <w:sz w:val="28"/>
          <w:szCs w:val="28"/>
        </w:rPr>
        <w:t xml:space="preserve"> деятельностью лиц, находящихся под иностранным влиянием». </w:t>
      </w:r>
    </w:p>
    <w:p w:rsidR="005B57AF" w:rsidRPr="00FE1DFC" w:rsidRDefault="005B57AF" w:rsidP="005B57AF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АНО «</w:t>
      </w:r>
      <w:r w:rsidRPr="00A059E5">
        <w:rPr>
          <w:rFonts w:ascii="Times New Roman" w:hAnsi="Times New Roman"/>
          <w:sz w:val="28"/>
          <w:szCs w:val="28"/>
        </w:rPr>
        <w:t>Цент</w:t>
      </w:r>
      <w:r>
        <w:rPr>
          <w:rFonts w:ascii="Times New Roman" w:hAnsi="Times New Roman"/>
          <w:sz w:val="28"/>
          <w:szCs w:val="28"/>
        </w:rPr>
        <w:t>р развития креативных индустрий»</w:t>
      </w:r>
      <w:r w:rsidRPr="00D976B2">
        <w:rPr>
          <w:rFonts w:ascii="Times New Roman" w:hAnsi="Times New Roman"/>
          <w:sz w:val="28"/>
          <w:szCs w:val="28"/>
        </w:rPr>
        <w:t xml:space="preserve"> не имеет </w:t>
      </w:r>
      <w:r w:rsidRPr="005B57AF">
        <w:rPr>
          <w:rFonts w:ascii="Times New Roman" w:eastAsia="Calibri" w:hAnsi="Times New Roman"/>
          <w:sz w:val="28"/>
          <w:szCs w:val="28"/>
          <w:lang w:eastAsia="en-US"/>
        </w:rPr>
        <w:t xml:space="preserve">просроченной задолженности по возврату в областной бюджет субсидий, бюджетных инвестиций, </w:t>
      </w:r>
      <w:proofErr w:type="gramStart"/>
      <w:r w:rsidRPr="005B57AF">
        <w:rPr>
          <w:rFonts w:ascii="Times New Roman" w:eastAsia="Calibri" w:hAnsi="Times New Roman"/>
          <w:sz w:val="28"/>
          <w:szCs w:val="28"/>
          <w:lang w:eastAsia="en-US"/>
        </w:rPr>
        <w:t>предоставленных</w:t>
      </w:r>
      <w:proofErr w:type="gramEnd"/>
      <w:r w:rsidRPr="005B57AF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бюджетом.</w:t>
      </w:r>
    </w:p>
    <w:p w:rsidR="005B57AF" w:rsidRP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B57AF">
        <w:rPr>
          <w:rFonts w:ascii="Times New Roman" w:hAnsi="Times New Roman"/>
          <w:spacing w:val="-4"/>
          <w:sz w:val="28"/>
          <w:szCs w:val="28"/>
        </w:rPr>
        <w:t>АНО «Центр развития креативных индустрий» не находится в процессе реорганизации (за исключением реорганизации в форме присоединения к АНО «Центр развития креативных индустрий» другого юридического лица), ликвидации, в отношении его не введена процедура банкротства, деятельность АНО «Центр развития креативных индустрий» не приостановлена в порядке, предусмотренном законодательством Российской Федерации.</w:t>
      </w:r>
    </w:p>
    <w:p w:rsidR="005B57AF" w:rsidRPr="00D976B2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D976B2">
        <w:rPr>
          <w:rFonts w:ascii="Times New Roman" w:hAnsi="Times New Roman" w:cs="Times New Roman"/>
          <w:sz w:val="28"/>
          <w:szCs w:val="28"/>
        </w:rPr>
        <w:t>.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D976B2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предоставлении субсидии берет на себя обязательства: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- включить в договоры (соглашения), заключаемые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D976B2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соглашению о предоставлении субсидии</w:t>
      </w:r>
      <w:r w:rsidR="00081DE9">
        <w:rPr>
          <w:rFonts w:ascii="Times New Roman" w:hAnsi="Times New Roman" w:cs="Times New Roman"/>
          <w:sz w:val="28"/>
          <w:szCs w:val="28"/>
        </w:rPr>
        <w:t>,</w:t>
      </w:r>
      <w:r w:rsidRPr="00D976B2">
        <w:rPr>
          <w:rFonts w:ascii="Times New Roman" w:hAnsi="Times New Roman" w:cs="Times New Roman"/>
          <w:sz w:val="28"/>
          <w:szCs w:val="28"/>
        </w:rPr>
        <w:t xml:space="preserve"> согласие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</w:t>
      </w:r>
      <w:r>
        <w:rPr>
          <w:rFonts w:ascii="Times New Roman" w:hAnsi="Times New Roman" w:cs="Times New Roman"/>
          <w:sz w:val="28"/>
          <w:szCs w:val="28"/>
        </w:rPr>
        <w:t>дчиками, исполнителями) порядка</w:t>
      </w:r>
      <w:r w:rsidRPr="00D976B2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5">
        <w:r w:rsidRPr="00D976B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D976B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 w:rsidRPr="004A5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AF" w:rsidRPr="00D976B2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- осуществлять расходы в соответствии с </w:t>
      </w:r>
      <w:hyperlink w:anchor="P194">
        <w:r w:rsidRPr="00D976B2">
          <w:rPr>
            <w:rFonts w:ascii="Times New Roman" w:hAnsi="Times New Roman" w:cs="Times New Roman"/>
            <w:sz w:val="28"/>
            <w:szCs w:val="28"/>
          </w:rPr>
          <w:t>направлениями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расходования субсидии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D97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 1 </w:t>
      </w:r>
      <w:r w:rsidRPr="00D976B2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соблюдать</w:t>
      </w:r>
      <w:r w:rsidRPr="00D976B2">
        <w:rPr>
          <w:rFonts w:ascii="Times New Roman" w:hAnsi="Times New Roman" w:cs="Times New Roman"/>
          <w:sz w:val="28"/>
          <w:szCs w:val="28"/>
        </w:rPr>
        <w:t xml:space="preserve"> запрет приобретения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 xml:space="preserve">р развития креативных индустрий» </w:t>
      </w:r>
      <w:r w:rsidRPr="00D976B2"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 w:rsidRPr="00D976B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976B2">
        <w:rPr>
          <w:rFonts w:ascii="Times New Roman" w:hAnsi="Times New Roman" w:cs="Times New Roman"/>
          <w:sz w:val="28"/>
          <w:szCs w:val="28"/>
        </w:rPr>
        <w:t>едоставленной субсидии иностранной валюты,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B57AF" w:rsidRPr="00D976B2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- осуществлять затраты на цель, указанную </w:t>
      </w:r>
      <w:r w:rsidRPr="00DE428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2">
        <w:r w:rsidRPr="00DE428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E428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Порядка</w:t>
      </w:r>
      <w:r w:rsidRPr="00D976B2">
        <w:rPr>
          <w:rFonts w:ascii="Times New Roman" w:hAnsi="Times New Roman" w:cs="Times New Roman"/>
          <w:sz w:val="28"/>
          <w:szCs w:val="28"/>
        </w:rPr>
        <w:t>, и в сроки, установленные в Соглашении;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6B2">
        <w:rPr>
          <w:rFonts w:ascii="Times New Roman" w:hAnsi="Times New Roman" w:cs="Times New Roman"/>
          <w:sz w:val="28"/>
          <w:szCs w:val="28"/>
        </w:rPr>
        <w:t xml:space="preserve">- представлять в Комитет ежеквартально до 10 числа месяца, следующего за отчетным кварталом (по итогам отчетного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976B2">
        <w:rPr>
          <w:rFonts w:ascii="Times New Roman" w:hAnsi="Times New Roman" w:cs="Times New Roman"/>
          <w:sz w:val="28"/>
          <w:szCs w:val="28"/>
        </w:rPr>
        <w:t xml:space="preserve"> до 13 января года, следующего за отчетным):</w:t>
      </w:r>
      <w:proofErr w:type="gramEnd"/>
    </w:p>
    <w:p w:rsidR="005B57AF" w:rsidRPr="00151CCE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1CCE">
        <w:rPr>
          <w:rFonts w:ascii="Times New Roman" w:hAnsi="Times New Roman" w:cs="Times New Roman"/>
          <w:spacing w:val="-4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5B57AF" w:rsidRPr="00D976B2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lastRenderedPageBreak/>
        <w:t>отчет о достижении значений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>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 по форме, установленной Соглашением;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Pr="00D976B2">
        <w:rPr>
          <w:rFonts w:ascii="Times New Roman" w:hAnsi="Times New Roman" w:cs="Times New Roman"/>
          <w:sz w:val="28"/>
          <w:szCs w:val="28"/>
        </w:rPr>
        <w:t xml:space="preserve">произведенные за счет субсидии расходы, заверенные уполномоченным лицом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D976B2">
        <w:rPr>
          <w:rFonts w:ascii="Times New Roman" w:hAnsi="Times New Roman" w:cs="Times New Roman"/>
          <w:sz w:val="28"/>
          <w:szCs w:val="28"/>
        </w:rPr>
        <w:t xml:space="preserve"> и скрепленны</w:t>
      </w:r>
      <w:r w:rsidR="006C6F21">
        <w:rPr>
          <w:rFonts w:ascii="Times New Roman" w:hAnsi="Times New Roman" w:cs="Times New Roman"/>
          <w:sz w:val="28"/>
          <w:szCs w:val="28"/>
        </w:rPr>
        <w:t>е</w:t>
      </w:r>
      <w:r w:rsidRPr="00D976B2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индустрий»;</w:t>
      </w:r>
    </w:p>
    <w:p w:rsidR="005B57AF" w:rsidRP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5B57AF">
        <w:rPr>
          <w:rFonts w:ascii="Times New Roman" w:hAnsi="Times New Roman" w:cs="Times New Roman"/>
          <w:spacing w:val="-4"/>
          <w:sz w:val="28"/>
          <w:szCs w:val="28"/>
        </w:rPr>
        <w:t>- представлять в Комитет отчет о реализации плана мероприятий по достижению результатов предоставления субсидий (контрольных точек) по форме и в сроки, установленные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29.09.2021 № 138н;</w:t>
      </w:r>
      <w:proofErr w:type="gramEnd"/>
    </w:p>
    <w:p w:rsidR="005B57AF" w:rsidRPr="00D976B2" w:rsidRDefault="006C6F21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B57AF" w:rsidRPr="00D976B2">
        <w:rPr>
          <w:rFonts w:ascii="Times New Roman" w:hAnsi="Times New Roman" w:cs="Times New Roman"/>
          <w:sz w:val="28"/>
          <w:szCs w:val="28"/>
        </w:rPr>
        <w:t>достигнуть 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57AF" w:rsidRPr="00D976B2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5B57AF">
        <w:rPr>
          <w:rFonts w:ascii="Times New Roman" w:hAnsi="Times New Roman" w:cs="Times New Roman"/>
          <w:sz w:val="28"/>
          <w:szCs w:val="28"/>
        </w:rPr>
        <w:t xml:space="preserve"> </w:t>
      </w:r>
      <w:r w:rsidR="005B57AF" w:rsidRPr="00D976B2">
        <w:rPr>
          <w:rFonts w:ascii="Times New Roman" w:hAnsi="Times New Roman" w:cs="Times New Roman"/>
          <w:sz w:val="28"/>
          <w:szCs w:val="28"/>
        </w:rPr>
        <w:t xml:space="preserve">и характеристики результата, </w:t>
      </w:r>
      <w:proofErr w:type="gramStart"/>
      <w:r w:rsidR="005B57AF" w:rsidRPr="00D976B2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5B57AF" w:rsidRPr="00D976B2">
        <w:rPr>
          <w:rFonts w:ascii="Times New Roman" w:hAnsi="Times New Roman" w:cs="Times New Roman"/>
          <w:sz w:val="28"/>
          <w:szCs w:val="28"/>
        </w:rPr>
        <w:t xml:space="preserve"> в Соглашении;</w:t>
      </w:r>
    </w:p>
    <w:p w:rsidR="005B57AF" w:rsidRPr="00D976B2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6B2">
        <w:rPr>
          <w:rFonts w:ascii="Times New Roman" w:hAnsi="Times New Roman" w:cs="Times New Roman"/>
          <w:sz w:val="28"/>
          <w:szCs w:val="28"/>
        </w:rPr>
        <w:t xml:space="preserve">- осуществлять затраты, источником финансового обеспечения которых являются неиспользованные в отчетном финансовом году остатки субсидии, на цель, указанную в </w:t>
      </w:r>
      <w:hyperlink w:anchor="P45">
        <w:r w:rsidRPr="00D976B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B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94">
        <w:r w:rsidRPr="00D976B2">
          <w:rPr>
            <w:rFonts w:ascii="Times New Roman" w:hAnsi="Times New Roman" w:cs="Times New Roman"/>
            <w:sz w:val="28"/>
            <w:szCs w:val="28"/>
          </w:rPr>
          <w:t>направлениями</w:t>
        </w:r>
      </w:hyperlink>
      <w:r w:rsidRPr="00D976B2">
        <w:rPr>
          <w:rFonts w:ascii="Times New Roman" w:hAnsi="Times New Roman" w:cs="Times New Roman"/>
          <w:sz w:val="28"/>
          <w:szCs w:val="28"/>
        </w:rPr>
        <w:t xml:space="preserve"> расходования субсидии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Pr="00A059E5"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 развития креативных индустрий»</w:t>
      </w:r>
      <w:r w:rsidRPr="00D976B2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Порядку, не позднее года, следующего за</w:t>
      </w:r>
      <w:r w:rsidR="006C6F21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субсидии, </w:t>
      </w:r>
      <w:r w:rsidRPr="00D976B2">
        <w:rPr>
          <w:rFonts w:ascii="Times New Roman" w:hAnsi="Times New Roman" w:cs="Times New Roman"/>
          <w:sz w:val="28"/>
          <w:szCs w:val="28"/>
        </w:rPr>
        <w:t>при принятии Комитетом решения о наличии потребности в указанных средствах.</w:t>
      </w:r>
      <w:proofErr w:type="gramEnd"/>
    </w:p>
    <w:p w:rsidR="005B57AF" w:rsidRPr="004A5C44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B2">
        <w:rPr>
          <w:rFonts w:ascii="Times New Roman" w:hAnsi="Times New Roman" w:cs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5B57AF" w:rsidRDefault="005B57AF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4A5C4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4A5C44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151CCE" w:rsidRDefault="00151CCE" w:rsidP="005B57A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7AF" w:rsidRPr="005B57AF" w:rsidRDefault="005B57AF" w:rsidP="005B57AF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1278"/>
        <w:gridCol w:w="567"/>
        <w:gridCol w:w="2895"/>
      </w:tblGrid>
      <w:tr w:rsidR="005B57AF" w:rsidRPr="004A5C44" w:rsidTr="00E41F9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B57AF" w:rsidRPr="004A5C44" w:rsidRDefault="005B57AF" w:rsidP="00E41F9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АНО «</w:t>
            </w:r>
            <w:r w:rsidRPr="00A059E5">
              <w:rPr>
                <w:rFonts w:ascii="Times New Roman" w:hAnsi="Times New Roman" w:cs="Times New Roman"/>
                <w:sz w:val="28"/>
                <w:szCs w:val="28"/>
              </w:rPr>
              <w:t>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развития креативных индустрий»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7AF" w:rsidRPr="004A5C44" w:rsidRDefault="005B57AF" w:rsidP="00E41F9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:rsidR="005B57AF" w:rsidRPr="004A5C44" w:rsidRDefault="005B57AF" w:rsidP="00E41F9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7AF" w:rsidRPr="004A5C44" w:rsidRDefault="005B57AF" w:rsidP="00E41F9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7AF" w:rsidRPr="000875D7" w:rsidTr="00E41F9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5B57AF" w:rsidRPr="000875D7" w:rsidRDefault="005B57AF" w:rsidP="00E41F9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7AF" w:rsidRPr="000875D7" w:rsidRDefault="005B57AF" w:rsidP="00E41F9E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</w:tcPr>
          <w:p w:rsidR="005B57AF" w:rsidRPr="000875D7" w:rsidRDefault="005B57AF" w:rsidP="00E41F9E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57AF" w:rsidRPr="000875D7" w:rsidRDefault="005B57AF" w:rsidP="00E41F9E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5D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B57AF" w:rsidRPr="005B57AF" w:rsidRDefault="005B57AF" w:rsidP="005B57AF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57AF" w:rsidRPr="004A5C44" w:rsidRDefault="005B57AF" w:rsidP="005B57AF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4A5C44">
        <w:rPr>
          <w:rFonts w:ascii="Times New Roman" w:hAnsi="Times New Roman" w:cs="Times New Roman"/>
          <w:sz w:val="28"/>
          <w:szCs w:val="28"/>
        </w:rPr>
        <w:t>___________ 20___ г.</w:t>
      </w:r>
    </w:p>
    <w:p w:rsidR="005B57AF" w:rsidRPr="004A5C44" w:rsidRDefault="005B57AF" w:rsidP="005B57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5B57AF" w:rsidRPr="004A5C44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26" w:rsidRDefault="00827B26">
      <w:r>
        <w:separator/>
      </w:r>
    </w:p>
  </w:endnote>
  <w:endnote w:type="continuationSeparator" w:id="0">
    <w:p w:rsidR="00827B26" w:rsidRDefault="0082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26" w:rsidRDefault="00827B26">
      <w:r>
        <w:separator/>
      </w:r>
    </w:p>
  </w:footnote>
  <w:footnote w:type="continuationSeparator" w:id="0">
    <w:p w:rsidR="00827B26" w:rsidRDefault="00827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E4760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AF"/>
    <w:rsid w:val="0001360F"/>
    <w:rsid w:val="000331B3"/>
    <w:rsid w:val="00033413"/>
    <w:rsid w:val="00037C0C"/>
    <w:rsid w:val="000502A3"/>
    <w:rsid w:val="00056DEB"/>
    <w:rsid w:val="00073A7A"/>
    <w:rsid w:val="00076D5E"/>
    <w:rsid w:val="00081DE9"/>
    <w:rsid w:val="00084DD3"/>
    <w:rsid w:val="000917C0"/>
    <w:rsid w:val="000A4257"/>
    <w:rsid w:val="000B0736"/>
    <w:rsid w:val="000E4760"/>
    <w:rsid w:val="00122CFD"/>
    <w:rsid w:val="00151370"/>
    <w:rsid w:val="00151CCE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FE8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57AF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6F2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27B26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67B23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5B57AF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5B57AF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02282&amp;dst=372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2282&amp;dst=370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2282&amp;dst=37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2282&amp;dst=3704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51215&amp;dst=576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2024-02-16T13:44:00Z</cp:lastPrinted>
  <dcterms:created xsi:type="dcterms:W3CDTF">2024-02-16T12:13:00Z</dcterms:created>
  <dcterms:modified xsi:type="dcterms:W3CDTF">2024-02-21T14:30:00Z</dcterms:modified>
</cp:coreProperties>
</file>