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>по проекту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Ванякина В.Ю., Ванякиной Е.С., Трухина Д.И.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17.01.2024 № 13-д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05</w:t>
      </w:r>
      <w:r>
        <w:rPr>
          <w:color w:val="000000"/>
          <w:szCs w:val="26"/>
        </w:rPr>
        <w:t xml:space="preserve">.02.2024 г. </w:t>
      </w:r>
      <w:r>
        <w:rPr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№ 07-01-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 xml:space="preserve">5 </w:t>
      </w:r>
      <w:r>
        <w:rPr>
          <w:color w:val="000000"/>
          <w:szCs w:val="26"/>
        </w:rPr>
        <w:t>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</w:t>
        <w:br/>
        <w:t>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LibreOffice/6.4.4.2$Linux_X86_64 LibreOffice_project/40$Build-2</Application>
  <Pages>1</Pages>
  <Words>197</Words>
  <Characters>1493</Characters>
  <CharactersWithSpaces>1715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2024-01-12T10:58:52Z</cp:lastPrinted>
  <dcterms:modified xsi:type="dcterms:W3CDTF">2024-02-09T13:54:41Z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