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82" w:rsidRDefault="00A573F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F82" w:rsidRDefault="00A573F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E5F82" w:rsidRDefault="00A573F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E5F82" w:rsidRDefault="003E5F8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E5F82" w:rsidRDefault="003E5F82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E5F82" w:rsidRDefault="00A573F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E5F82" w:rsidRDefault="003E5F82">
      <w:pPr>
        <w:tabs>
          <w:tab w:val="left" w:pos="709"/>
        </w:tabs>
        <w:jc w:val="center"/>
        <w:rPr>
          <w:sz w:val="28"/>
        </w:rPr>
      </w:pPr>
    </w:p>
    <w:p w:rsidR="003E5F82" w:rsidRDefault="00D751D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A573F2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 xml:space="preserve">                         </w:t>
      </w:r>
      <w:r w:rsidR="00A573F2">
        <w:rPr>
          <w:sz w:val="28"/>
        </w:rPr>
        <w:t xml:space="preserve">    № </w:t>
      </w:r>
      <w:r>
        <w:rPr>
          <w:sz w:val="28"/>
        </w:rPr>
        <w:t>49-п</w:t>
      </w:r>
    </w:p>
    <w:p w:rsidR="003E5F82" w:rsidRDefault="003E5F82">
      <w:pPr>
        <w:tabs>
          <w:tab w:val="left" w:pos="709"/>
        </w:tabs>
        <w:jc w:val="both"/>
        <w:rPr>
          <w:sz w:val="28"/>
        </w:rPr>
      </w:pPr>
    </w:p>
    <w:p w:rsidR="003E5F82" w:rsidRDefault="003E5F82">
      <w:pPr>
        <w:tabs>
          <w:tab w:val="left" w:pos="709"/>
        </w:tabs>
        <w:jc w:val="both"/>
        <w:rPr>
          <w:sz w:val="28"/>
        </w:rPr>
      </w:pPr>
    </w:p>
    <w:p w:rsidR="003E5F82" w:rsidRDefault="00A573F2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утверждении изменений в правила землепользования и застройки муниципального образования – Панинское сельское поселение </w:t>
      </w:r>
      <w:r>
        <w:rPr>
          <w:rFonts w:ascii="Times New Roman" w:hAnsi="Times New Roman"/>
          <w:sz w:val="28"/>
          <w:szCs w:val="28"/>
        </w:rPr>
        <w:t xml:space="preserve">Спасского муниципального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3E5F82" w:rsidRDefault="003E5F82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3E5F82" w:rsidRDefault="00A573F2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постановлениями Правительства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br/>
        <w:t xml:space="preserve"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Федерации», от 06.08.2008 № 153 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br/>
        <w:t xml:space="preserve">и градостроительства Рязанской области», 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Внести в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 xml:space="preserve">Панинское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утв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ержденные постановлением главного управления архитектуры и градостроительства Рязанской области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 27.09.2022 № 539-п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«Об утверждении правил землепользования и застройки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– </w:t>
      </w:r>
      <w:r>
        <w:rPr>
          <w:rFonts w:ascii="Times New Roman" w:eastAsia="Times New Roman" w:hAnsi="Times New Roman" w:cs="Times New Roman"/>
          <w:sz w:val="28"/>
        </w:rPr>
        <w:t xml:space="preserve">Панинское сельское 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FFFFFF" w:fill="FFFFFF" w:themeFill="background1"/>
        </w:rPr>
        <w:t xml:space="preserve"> муниципального района Рязанской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shd w:val="clear" w:color="FFFFFF" w:fill="FFFFFF" w:themeFill="background1"/>
        </w:rPr>
        <w:t>, следующие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 xml:space="preserve"> изменения:</w:t>
      </w:r>
    </w:p>
    <w:p w:rsidR="003E5F82" w:rsidRDefault="00A573F2">
      <w:pPr>
        <w:numPr>
          <w:ilvl w:val="0"/>
          <w:numId w:val="42"/>
        </w:numPr>
        <w:spacing w:line="276" w:lineRule="auto"/>
        <w:ind w:firstLine="709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  <w:szCs w:val="28"/>
          <w:shd w:val="clear" w:color="FFFFFF" w:fill="FFFFFF"/>
          <w:lang w:bidi="ru-RU"/>
        </w:rPr>
        <w:t xml:space="preserve">1)  таблицу статьи 10 дополнить строкой следующего содержания: </w:t>
      </w:r>
    </w:p>
    <w:tbl>
      <w:tblPr>
        <w:tblW w:w="9218" w:type="dxa"/>
        <w:tblInd w:w="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1984"/>
        <w:gridCol w:w="6626"/>
        <w:gridCol w:w="325"/>
      </w:tblGrid>
      <w:tr w:rsidR="003E5F82" w:rsidTr="00202A31">
        <w:trPr>
          <w:trHeight w:val="846"/>
          <w:tblHeader/>
        </w:trPr>
        <w:tc>
          <w:tcPr>
            <w:tcW w:w="283" w:type="dxa"/>
            <w:shd w:val="clear" w:color="FFFEFF" w:fill="FFFEFF"/>
          </w:tcPr>
          <w:p w:rsidR="003E5F82" w:rsidRDefault="00A573F2">
            <w:pPr>
              <w:pStyle w:val="af9"/>
              <w:numPr>
                <w:ilvl w:val="0"/>
                <w:numId w:val="42"/>
              </w:num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5F82" w:rsidRDefault="00A573F2">
            <w:pPr>
              <w:pStyle w:val="af9"/>
              <w:numPr>
                <w:ilvl w:val="0"/>
                <w:numId w:val="42"/>
              </w:numPr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anchor distT="48260" distB="48260" distL="47625" distR="48260" simplePos="0" relativeHeight="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59055</wp:posOffset>
                      </wp:positionV>
                      <wp:extent cx="701675" cy="318770"/>
                      <wp:effectExtent l="5715" t="5080" r="4445" b="508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0920" cy="31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E5F82" w:rsidRDefault="00A573F2">
                                  <w:pPr>
                                    <w:pStyle w:val="afa"/>
                                    <w:widowControl w:val="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КРТ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18.5pt;margin-top:4.65pt;width:55.25pt;height:25.1pt;z-index:2;visibility:visible;mso-wrap-style:square;mso-wrap-distance-left:3.75pt;mso-wrap-distance-top:3.8pt;mso-wrap-distance-right:3.8pt;mso-wrap-distance-bottom:3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" fillcolor="#faf">
                      <v:stroke joinstyle="round"/>
                      <v:textbox>
                        <w:txbxContent>
                          <w:p w:rsidR="003E5F82" w:rsidRDefault="00A573F2">
                            <w:pPr>
                              <w:pStyle w:val="afa"/>
                              <w:widowControl w:val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КРТ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5F82" w:rsidRDefault="00A573F2">
            <w:pPr>
              <w:pStyle w:val="af9"/>
              <w:numPr>
                <w:ilvl w:val="0"/>
                <w:numId w:val="42"/>
              </w:numPr>
              <w:ind w:left="57"/>
              <w:jc w:val="left"/>
              <w:rPr>
                <w:rFonts w:eastAsia="Times New Roman"/>
              </w:rPr>
            </w:pPr>
            <w:r>
              <w:rPr>
                <w:rFonts w:eastAsia="Times New Roman"/>
                <w:bCs/>
                <w:color w:val="000000"/>
                <w:shd w:val="clear" w:color="FFFFFF" w:fill="FFFFFF"/>
                <w:lang w:bidi="ru-RU"/>
              </w:rPr>
              <w:t>З</w:t>
            </w:r>
            <w:r>
              <w:rPr>
                <w:rFonts w:eastAsia="Times New Roman"/>
                <w:bCs/>
                <w:color w:val="000000"/>
                <w:shd w:val="clear" w:color="FFFFFF" w:fill="FFFFFF"/>
                <w:lang w:eastAsia="zh-CN" w:bidi="ru-RU"/>
              </w:rPr>
              <w:t>она комплексного развития территории</w:t>
            </w:r>
            <w:r>
              <w:rPr>
                <w:rFonts w:eastAsia="Times New Roman"/>
                <w:bCs/>
                <w:color w:val="000000"/>
                <w:shd w:val="clear" w:color="FFFFFF" w:fill="FFFFFF"/>
                <w:lang w:bidi="ru-RU"/>
              </w:rPr>
              <w:t xml:space="preserve"> (КРТ)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FFFEFF" w:fill="FFFEFF"/>
            <w:vAlign w:val="bottom"/>
          </w:tcPr>
          <w:p w:rsidR="003E5F82" w:rsidRDefault="00A573F2">
            <w:pPr>
              <w:pStyle w:val="af9"/>
              <w:numPr>
                <w:ilvl w:val="0"/>
                <w:numId w:val="42"/>
              </w:numPr>
              <w:ind w:left="57"/>
              <w:jc w:val="left"/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  <w:shd w:val="clear" w:color="FFFFFF" w:fill="FFFFFF"/>
              </w:rPr>
              <w:t>»;</w:t>
            </w:r>
          </w:p>
        </w:tc>
      </w:tr>
    </w:tbl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  <w:shd w:val="clear" w:color="FFFFFF" w:fill="FFFFFF" w:themeFill="background1"/>
        </w:rPr>
        <w:t xml:space="preserve">2) дополнить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статьей 11.11 согласно приложению № 1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  <w:shd w:val="clear" w:color="FFFFFF" w:fill="FFFFFF" w:themeFill="background1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 xml:space="preserve">статью 13 изложить в редакции согласно приложению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br/>
        <w:t>№ 2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</w:rPr>
        <w:t>;</w:t>
      </w:r>
    </w:p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highlight w:val="white"/>
          <w:shd w:val="clear" w:color="FFFFFF" w:fill="FFFFFF" w:themeFill="background1"/>
        </w:rPr>
        <w:t xml:space="preserve">4)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согласно приложению № 3 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;</w:t>
      </w:r>
    </w:p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5)  в приложении № 2:</w:t>
      </w:r>
    </w:p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- описание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местоположения границ территориальной зоны «4.2 Зоны сельскохозяйственного использования»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для объекта с местоположением: Р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оссийская Федерация, Рязанская област</w:t>
      </w:r>
      <w:r>
        <w:rPr>
          <w:rFonts w:ascii="Times New Roman" w:eastAsia="Times New Roman" w:hAnsi="Times New Roman" w:cs="Times New Roman"/>
          <w:color w:val="auto"/>
          <w:sz w:val="28"/>
        </w:rPr>
        <w:t>ь, р-н Спасский, с/п Панинское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в редакции согласно приложению № 4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E5F82" w:rsidRDefault="00A573F2">
      <w:pPr>
        <w:pStyle w:val="30"/>
        <w:numPr>
          <w:ilvl w:val="0"/>
          <w:numId w:val="43"/>
        </w:numPr>
        <w:tabs>
          <w:tab w:val="clear" w:pos="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t xml:space="preserve">- добавить описание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«4.2 Зоны сельскохозяйственного использования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t>населенный пункт с. Панино)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для объекта с местоположением: Р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>оссийская Федерация, Рязан</w:t>
      </w:r>
      <w:r>
        <w:rPr>
          <w:rFonts w:ascii="Times New Roman" w:eastAsia="Times New Roman" w:hAnsi="Times New Roman" w:cs="Times New Roman"/>
          <w:color w:val="auto"/>
          <w:sz w:val="28"/>
        </w:rPr>
        <w:t>ская область,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р-н Спасский, с/п Панинское, с. Панино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приложению № 5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3E5F82" w:rsidRDefault="00A573F2">
      <w:pPr>
        <w:pStyle w:val="30"/>
        <w:numPr>
          <w:ilvl w:val="0"/>
          <w:numId w:val="43"/>
        </w:numPr>
        <w:tabs>
          <w:tab w:val="clear" w:pos="0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t>- добавить описание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br/>
        <w:t>«КРТ Зона комплексного развития территории (населенный пункт с. Ярустово)» для объекта с местоположением: Р</w:t>
      </w:r>
      <w:r>
        <w:rPr>
          <w:rFonts w:ascii="Times New Roman" w:eastAsia="Times New Roman" w:hAnsi="Times New Roman" w:cs="Times New Roman"/>
          <w:color w:val="auto"/>
          <w:sz w:val="28"/>
          <w:shd w:val="clear" w:color="FFFFFF" w:fill="FFFFFF"/>
          <w:lang w:bidi="ru-RU"/>
        </w:rPr>
        <w:t xml:space="preserve">оссийская Федерация, Рязанская область, </w:t>
      </w:r>
      <w:r>
        <w:rPr>
          <w:rFonts w:ascii="Times New Roman" w:eastAsia="Times New Roman" w:hAnsi="Times New Roman" w:cs="Times New Roman"/>
          <w:color w:val="auto"/>
          <w:sz w:val="28"/>
          <w:shd w:val="clear" w:color="FFFFFF" w:fill="FFFFFF"/>
          <w:lang w:bidi="ru-RU"/>
        </w:rPr>
        <w:br/>
        <w:t>р-н Спасский, с/п Панинское, с. Ярустово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br/>
        <w:t xml:space="preserve">№ 6 </w:t>
      </w:r>
      <w:r>
        <w:rPr>
          <w:rFonts w:ascii="Times New Roman" w:eastAsia="Times New Roman" w:hAnsi="Times New Roman" w:cs="Times New Roman"/>
          <w:color w:val="auto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FFFFFF" w:fill="FFFFFF"/>
          <w:lang w:bidi="ru-RU"/>
        </w:rPr>
        <w:t>.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3E5F82" w:rsidRDefault="00A573F2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sz w:val="28"/>
        </w:rPr>
        <w:t xml:space="preserve">Панинское сельское поселение </w:t>
      </w:r>
      <w:r>
        <w:rPr>
          <w:sz w:val="28"/>
          <w:szCs w:val="28"/>
        </w:rPr>
        <w:t>Спасского</w:t>
      </w:r>
      <w:r>
        <w:rPr>
          <w:rFonts w:eastAsia="Times New Roman" w:cs="Times New Roman"/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auto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E5F82" w:rsidRDefault="00A573F2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auto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Отделу кадровой работы и делопроизводства обеспечить:</w:t>
      </w:r>
    </w:p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E5F82" w:rsidRDefault="00A573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auto"/>
          <w:sz w:val="28"/>
        </w:rPr>
        <w:t>).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главе муниципального образования – Спасский  муниципальный район Рязанской области,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главе муниципального образования – Панинское сельское поселение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Спасского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E5F82" w:rsidRDefault="00A573F2">
      <w:pPr>
        <w:pStyle w:val="ConsPlusNormal1"/>
        <w:numPr>
          <w:ilvl w:val="0"/>
          <w:numId w:val="4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и градостроительства Рязанской области Т.С. Попкову.</w:t>
      </w:r>
    </w:p>
    <w:p w:rsidR="003E5F82" w:rsidRDefault="003E5F8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E5F82" w:rsidRDefault="003E5F82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E5F82" w:rsidRDefault="00A573F2">
      <w:pPr>
        <w:widowControl w:val="0"/>
        <w:tabs>
          <w:tab w:val="left" w:pos="709"/>
        </w:tabs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3E5F82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FD" w:rsidRDefault="005C79FD">
      <w:pPr>
        <w:pStyle w:val="30"/>
      </w:pPr>
      <w:r>
        <w:separator/>
      </w:r>
    </w:p>
  </w:endnote>
  <w:endnote w:type="continuationSeparator" w:id="0">
    <w:p w:rsidR="005C79FD" w:rsidRDefault="005C79F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FD" w:rsidRDefault="005C79FD">
      <w:pPr>
        <w:pStyle w:val="30"/>
      </w:pPr>
      <w:r>
        <w:separator/>
      </w:r>
    </w:p>
  </w:footnote>
  <w:footnote w:type="continuationSeparator" w:id="0">
    <w:p w:rsidR="005C79FD" w:rsidRDefault="005C79F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82" w:rsidRDefault="00A573F2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202A31" w:rsidRPr="00202A31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E5F82" w:rsidRDefault="003E5F82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D9"/>
    <w:multiLevelType w:val="multilevel"/>
    <w:tmpl w:val="9E92EC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1C1488C"/>
    <w:multiLevelType w:val="multilevel"/>
    <w:tmpl w:val="734832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23075AC"/>
    <w:multiLevelType w:val="multilevel"/>
    <w:tmpl w:val="F1700A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27B3EA0"/>
    <w:multiLevelType w:val="multilevel"/>
    <w:tmpl w:val="458EDD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6742727"/>
    <w:multiLevelType w:val="multilevel"/>
    <w:tmpl w:val="7A849C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D6C6D84"/>
    <w:multiLevelType w:val="multilevel"/>
    <w:tmpl w:val="E08618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2EF5CC3"/>
    <w:multiLevelType w:val="multilevel"/>
    <w:tmpl w:val="1C72C3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A6E0462"/>
    <w:multiLevelType w:val="multilevel"/>
    <w:tmpl w:val="4AA405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B75595C"/>
    <w:multiLevelType w:val="multilevel"/>
    <w:tmpl w:val="D11A64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DA30E69"/>
    <w:multiLevelType w:val="hybridMultilevel"/>
    <w:tmpl w:val="E49CC54C"/>
    <w:lvl w:ilvl="0" w:tplc="88A6DF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18CE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CB66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F4C3E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4B034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E2C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2241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945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4E2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E02465B"/>
    <w:multiLevelType w:val="hybridMultilevel"/>
    <w:tmpl w:val="CA12B6FC"/>
    <w:lvl w:ilvl="0" w:tplc="5A7484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C86E3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AA0F0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9CC8D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30616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B22A7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B3031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58CC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C7E8B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2356B7C"/>
    <w:multiLevelType w:val="multilevel"/>
    <w:tmpl w:val="A2700E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28A19CD"/>
    <w:multiLevelType w:val="multilevel"/>
    <w:tmpl w:val="3A367A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3323F41"/>
    <w:multiLevelType w:val="multilevel"/>
    <w:tmpl w:val="703082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3806577"/>
    <w:multiLevelType w:val="multilevel"/>
    <w:tmpl w:val="AFAABA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8C22086"/>
    <w:multiLevelType w:val="hybridMultilevel"/>
    <w:tmpl w:val="B9EC188A"/>
    <w:lvl w:ilvl="0" w:tplc="B8E6F7D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510A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BDA2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8C80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1BE1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2DE0F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764AC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E56F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D2E7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391C382C"/>
    <w:multiLevelType w:val="hybridMultilevel"/>
    <w:tmpl w:val="83D6425C"/>
    <w:lvl w:ilvl="0" w:tplc="50FAE68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CCEE2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7C35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4B2E9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7507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7206F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8BEA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BF84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294BE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A81200B"/>
    <w:multiLevelType w:val="multilevel"/>
    <w:tmpl w:val="23E0BC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C315921"/>
    <w:multiLevelType w:val="multilevel"/>
    <w:tmpl w:val="01C4079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CBB2041"/>
    <w:multiLevelType w:val="multilevel"/>
    <w:tmpl w:val="BCAA3C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F0E2F1D"/>
    <w:multiLevelType w:val="multilevel"/>
    <w:tmpl w:val="864203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59D547F"/>
    <w:multiLevelType w:val="multilevel"/>
    <w:tmpl w:val="9CA03D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6DC28A1"/>
    <w:multiLevelType w:val="multilevel"/>
    <w:tmpl w:val="188631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ABC545C"/>
    <w:multiLevelType w:val="multilevel"/>
    <w:tmpl w:val="DC9A9F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E27686B"/>
    <w:multiLevelType w:val="multilevel"/>
    <w:tmpl w:val="5A0010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F343477"/>
    <w:multiLevelType w:val="multilevel"/>
    <w:tmpl w:val="EE54D4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1E922A6"/>
    <w:multiLevelType w:val="hybridMultilevel"/>
    <w:tmpl w:val="DBF2640E"/>
    <w:lvl w:ilvl="0" w:tplc="ED64CB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6C89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BA414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59A1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2A3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7A05A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4F29F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FBC3E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55420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58340C9B"/>
    <w:multiLevelType w:val="multilevel"/>
    <w:tmpl w:val="CE40E9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59F84589"/>
    <w:multiLevelType w:val="multilevel"/>
    <w:tmpl w:val="8C4483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ABE050F"/>
    <w:multiLevelType w:val="multilevel"/>
    <w:tmpl w:val="241A77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B1F76FE"/>
    <w:multiLevelType w:val="multilevel"/>
    <w:tmpl w:val="241E1FE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5BC96D8F"/>
    <w:multiLevelType w:val="multilevel"/>
    <w:tmpl w:val="BCFA34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FCC5DCC"/>
    <w:multiLevelType w:val="hybridMultilevel"/>
    <w:tmpl w:val="370C3744"/>
    <w:lvl w:ilvl="0" w:tplc="A82C10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B589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0C8F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4A55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F84D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7C41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B653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8E6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6C0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646C0D"/>
    <w:multiLevelType w:val="hybridMultilevel"/>
    <w:tmpl w:val="E4925B90"/>
    <w:lvl w:ilvl="0" w:tplc="28F228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F28D8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B8E2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68B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120E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5871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03652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A163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E04C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62D42AA5"/>
    <w:multiLevelType w:val="multilevel"/>
    <w:tmpl w:val="DB18E8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7EE6E8B"/>
    <w:multiLevelType w:val="hybridMultilevel"/>
    <w:tmpl w:val="0E10BF64"/>
    <w:lvl w:ilvl="0" w:tplc="E822D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1903D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CDE6F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F0C3F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108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09A75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5BED2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D943E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BC72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95A6370"/>
    <w:multiLevelType w:val="multilevel"/>
    <w:tmpl w:val="46F80A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BAD1C47"/>
    <w:multiLevelType w:val="multilevel"/>
    <w:tmpl w:val="1A547B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C902AC8"/>
    <w:multiLevelType w:val="hybridMultilevel"/>
    <w:tmpl w:val="D1C2B942"/>
    <w:lvl w:ilvl="0" w:tplc="BF8265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EAAE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7F89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5B67F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2880C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FED8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9C98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9CAFE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444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9" w15:restartNumberingAfterBreak="0">
    <w:nsid w:val="6CA8308A"/>
    <w:multiLevelType w:val="multilevel"/>
    <w:tmpl w:val="73169E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6D7C0D3F"/>
    <w:multiLevelType w:val="hybridMultilevel"/>
    <w:tmpl w:val="BE58EFE6"/>
    <w:lvl w:ilvl="0" w:tplc="E932A17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40C4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30837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8E28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F98B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F27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46FF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822A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4079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6DFA57BF"/>
    <w:multiLevelType w:val="multilevel"/>
    <w:tmpl w:val="6C36E3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651538C"/>
    <w:multiLevelType w:val="multilevel"/>
    <w:tmpl w:val="FC48F7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BEB28EA"/>
    <w:multiLevelType w:val="multilevel"/>
    <w:tmpl w:val="74E4BA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7"/>
  </w:num>
  <w:num w:numId="2">
    <w:abstractNumId w:val="32"/>
  </w:num>
  <w:num w:numId="3">
    <w:abstractNumId w:val="35"/>
  </w:num>
  <w:num w:numId="4">
    <w:abstractNumId w:val="4"/>
  </w:num>
  <w:num w:numId="5">
    <w:abstractNumId w:val="19"/>
  </w:num>
  <w:num w:numId="6">
    <w:abstractNumId w:val="13"/>
  </w:num>
  <w:num w:numId="7">
    <w:abstractNumId w:val="41"/>
  </w:num>
  <w:num w:numId="8">
    <w:abstractNumId w:val="36"/>
  </w:num>
  <w:num w:numId="9">
    <w:abstractNumId w:val="3"/>
  </w:num>
  <w:num w:numId="10">
    <w:abstractNumId w:val="30"/>
  </w:num>
  <w:num w:numId="11">
    <w:abstractNumId w:val="18"/>
  </w:num>
  <w:num w:numId="12">
    <w:abstractNumId w:val="11"/>
  </w:num>
  <w:num w:numId="13">
    <w:abstractNumId w:val="12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17"/>
  </w:num>
  <w:num w:numId="19">
    <w:abstractNumId w:val="23"/>
  </w:num>
  <w:num w:numId="20">
    <w:abstractNumId w:val="42"/>
  </w:num>
  <w:num w:numId="21">
    <w:abstractNumId w:val="16"/>
  </w:num>
  <w:num w:numId="22">
    <w:abstractNumId w:val="10"/>
  </w:num>
  <w:num w:numId="23">
    <w:abstractNumId w:val="15"/>
  </w:num>
  <w:num w:numId="24">
    <w:abstractNumId w:val="31"/>
  </w:num>
  <w:num w:numId="25">
    <w:abstractNumId w:val="38"/>
  </w:num>
  <w:num w:numId="26">
    <w:abstractNumId w:val="6"/>
  </w:num>
  <w:num w:numId="27">
    <w:abstractNumId w:val="0"/>
  </w:num>
  <w:num w:numId="28">
    <w:abstractNumId w:val="28"/>
  </w:num>
  <w:num w:numId="29">
    <w:abstractNumId w:val="7"/>
  </w:num>
  <w:num w:numId="30">
    <w:abstractNumId w:val="5"/>
  </w:num>
  <w:num w:numId="31">
    <w:abstractNumId w:val="27"/>
  </w:num>
  <w:num w:numId="32">
    <w:abstractNumId w:val="14"/>
  </w:num>
  <w:num w:numId="33">
    <w:abstractNumId w:val="34"/>
  </w:num>
  <w:num w:numId="34">
    <w:abstractNumId w:val="24"/>
  </w:num>
  <w:num w:numId="35">
    <w:abstractNumId w:val="29"/>
  </w:num>
  <w:num w:numId="36">
    <w:abstractNumId w:val="21"/>
  </w:num>
  <w:num w:numId="37">
    <w:abstractNumId w:val="43"/>
  </w:num>
  <w:num w:numId="38">
    <w:abstractNumId w:val="2"/>
  </w:num>
  <w:num w:numId="39">
    <w:abstractNumId w:val="20"/>
  </w:num>
  <w:num w:numId="40">
    <w:abstractNumId w:val="39"/>
  </w:num>
  <w:num w:numId="41">
    <w:abstractNumId w:val="1"/>
  </w:num>
  <w:num w:numId="42">
    <w:abstractNumId w:val="40"/>
  </w:num>
  <w:num w:numId="43">
    <w:abstractNumId w:val="3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82"/>
    <w:rsid w:val="00202A31"/>
    <w:rsid w:val="003E5F82"/>
    <w:rsid w:val="005C79FD"/>
    <w:rsid w:val="00A573F2"/>
    <w:rsid w:val="00D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11D4D-890F-4390-9269-BB3E1050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4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167</cp:revision>
  <dcterms:created xsi:type="dcterms:W3CDTF">2024-02-12T07:39:00Z</dcterms:created>
  <dcterms:modified xsi:type="dcterms:W3CDTF">2024-02-12T09:36:00Z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