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842211" w:rsidRDefault="00C82CB9" w:rsidP="00D50C04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 w:rsidRPr="00842211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0C04">
        <w:rPr>
          <w:rFonts w:ascii="Times New Roman" w:hAnsi="Times New Roman"/>
          <w:bCs/>
          <w:sz w:val="28"/>
          <w:szCs w:val="28"/>
        </w:rPr>
        <w:t>от 5 марта 2024 г. № 61</w:t>
      </w:r>
    </w:p>
    <w:p w:rsidR="003D3B8A" w:rsidRPr="00842211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842211" w:rsidSect="00892C07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6063"/>
        <w:gridCol w:w="1018"/>
        <w:gridCol w:w="2490"/>
      </w:tblGrid>
      <w:tr w:rsidR="000D5EED" w:rsidRPr="00892C07" w:rsidTr="009115E8">
        <w:trPr>
          <w:jc w:val="center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B911CC" w:rsidRPr="00892C07" w:rsidRDefault="00B911CC" w:rsidP="00892C0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892C07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B911CC" w:rsidRPr="00892C07" w:rsidRDefault="00B911CC" w:rsidP="00892C0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>Рязанской области от 24 января 2006 г. № 7 «Об оказании</w:t>
            </w:r>
          </w:p>
          <w:p w:rsidR="00892C07" w:rsidRDefault="00B911CC" w:rsidP="00892C0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92C07">
              <w:rPr>
                <w:rFonts w:ascii="Times New Roman" w:hAnsi="Times New Roman"/>
                <w:sz w:val="28"/>
                <w:szCs w:val="28"/>
              </w:rPr>
              <w:t xml:space="preserve">адресной материальной помощи» (в редакции постановлений </w:t>
            </w:r>
            <w:proofErr w:type="gramEnd"/>
          </w:p>
          <w:p w:rsidR="00B911CC" w:rsidRDefault="00B911CC" w:rsidP="00892C0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от 10.10.2007 </w:t>
            </w:r>
            <w:hyperlink r:id="rId12" w:history="1">
              <w:r w:rsidRPr="00892C07">
                <w:rPr>
                  <w:rFonts w:ascii="Times New Roman" w:hAnsi="Times New Roman"/>
                  <w:sz w:val="28"/>
                  <w:szCs w:val="28"/>
                </w:rPr>
                <w:t>№ 277</w:t>
              </w:r>
            </w:hyperlink>
            <w:r w:rsidRPr="00892C0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911CC" w:rsidRDefault="00B911CC" w:rsidP="00892C0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 xml:space="preserve">от 02.07.2008 </w:t>
            </w:r>
            <w:hyperlink r:id="rId13" w:history="1">
              <w:r w:rsidRPr="00892C07">
                <w:rPr>
                  <w:rFonts w:ascii="Times New Roman" w:hAnsi="Times New Roman"/>
                  <w:sz w:val="28"/>
                  <w:szCs w:val="28"/>
                </w:rPr>
                <w:t>№ 128</w:t>
              </w:r>
            </w:hyperlink>
            <w:r w:rsidRPr="00892C07">
              <w:rPr>
                <w:rFonts w:ascii="Times New Roman" w:hAnsi="Times New Roman"/>
                <w:sz w:val="28"/>
                <w:szCs w:val="28"/>
              </w:rPr>
              <w:t xml:space="preserve">, от 13.11.2008 </w:t>
            </w:r>
            <w:hyperlink r:id="rId14" w:history="1">
              <w:r w:rsidRPr="00892C07">
                <w:rPr>
                  <w:rFonts w:ascii="Times New Roman" w:hAnsi="Times New Roman"/>
                  <w:sz w:val="28"/>
                  <w:szCs w:val="28"/>
                </w:rPr>
                <w:t>№ 302</w:t>
              </w:r>
            </w:hyperlink>
            <w:r w:rsidRPr="00892C07">
              <w:rPr>
                <w:rFonts w:ascii="Times New Roman" w:hAnsi="Times New Roman"/>
                <w:sz w:val="28"/>
                <w:szCs w:val="28"/>
              </w:rPr>
              <w:t xml:space="preserve">, от 24.06.2009 </w:t>
            </w:r>
            <w:hyperlink r:id="rId15" w:history="1">
              <w:r w:rsidRPr="00892C07">
                <w:rPr>
                  <w:rFonts w:ascii="Times New Roman" w:hAnsi="Times New Roman"/>
                  <w:sz w:val="28"/>
                  <w:szCs w:val="28"/>
                </w:rPr>
                <w:t>№ 167</w:t>
              </w:r>
            </w:hyperlink>
            <w:r w:rsidRPr="00892C0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911CC" w:rsidRDefault="00B911CC" w:rsidP="00892C0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 xml:space="preserve">от 18.05.2011 </w:t>
            </w:r>
            <w:hyperlink r:id="rId16" w:history="1">
              <w:r w:rsidRPr="00892C07">
                <w:rPr>
                  <w:rFonts w:ascii="Times New Roman" w:hAnsi="Times New Roman"/>
                  <w:sz w:val="28"/>
                  <w:szCs w:val="28"/>
                </w:rPr>
                <w:t>№ 122</w:t>
              </w:r>
            </w:hyperlink>
            <w:r w:rsidRPr="00892C07">
              <w:rPr>
                <w:rFonts w:ascii="Times New Roman" w:hAnsi="Times New Roman"/>
                <w:sz w:val="28"/>
                <w:szCs w:val="28"/>
              </w:rPr>
              <w:t xml:space="preserve">, от 06.07.2011 </w:t>
            </w:r>
            <w:hyperlink r:id="rId17" w:history="1">
              <w:r w:rsidRPr="00892C07">
                <w:rPr>
                  <w:rFonts w:ascii="Times New Roman" w:hAnsi="Times New Roman"/>
                  <w:sz w:val="28"/>
                  <w:szCs w:val="28"/>
                </w:rPr>
                <w:t>№ 180</w:t>
              </w:r>
            </w:hyperlink>
            <w:r w:rsidRPr="00892C07">
              <w:rPr>
                <w:rFonts w:ascii="Times New Roman" w:hAnsi="Times New Roman"/>
                <w:sz w:val="28"/>
                <w:szCs w:val="28"/>
              </w:rPr>
              <w:t xml:space="preserve">, от 07.03.2012 </w:t>
            </w:r>
            <w:hyperlink r:id="rId18" w:history="1">
              <w:r w:rsidRPr="00892C07">
                <w:rPr>
                  <w:rFonts w:ascii="Times New Roman" w:hAnsi="Times New Roman"/>
                  <w:sz w:val="28"/>
                  <w:szCs w:val="28"/>
                </w:rPr>
                <w:t>№ 46</w:t>
              </w:r>
            </w:hyperlink>
            <w:r w:rsidRPr="00892C0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911CC" w:rsidRDefault="00B911CC" w:rsidP="00892C0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 xml:space="preserve">от 30.01.2013 </w:t>
            </w:r>
            <w:hyperlink r:id="rId19" w:history="1">
              <w:r w:rsidRPr="00892C07">
                <w:rPr>
                  <w:rFonts w:ascii="Times New Roman" w:hAnsi="Times New Roman"/>
                  <w:sz w:val="28"/>
                  <w:szCs w:val="28"/>
                </w:rPr>
                <w:t>№ 9</w:t>
              </w:r>
            </w:hyperlink>
            <w:r w:rsidRPr="00892C07">
              <w:rPr>
                <w:rFonts w:ascii="Times New Roman" w:hAnsi="Times New Roman"/>
                <w:sz w:val="28"/>
                <w:szCs w:val="28"/>
              </w:rPr>
              <w:t xml:space="preserve">, от 29.12.2014 </w:t>
            </w:r>
            <w:hyperlink r:id="rId20" w:history="1">
              <w:r w:rsidRPr="00892C07">
                <w:rPr>
                  <w:rFonts w:ascii="Times New Roman" w:hAnsi="Times New Roman"/>
                  <w:sz w:val="28"/>
                  <w:szCs w:val="28"/>
                </w:rPr>
                <w:t>№ 416</w:t>
              </w:r>
            </w:hyperlink>
            <w:r w:rsidRPr="00892C07">
              <w:rPr>
                <w:rFonts w:ascii="Times New Roman" w:hAnsi="Times New Roman"/>
                <w:sz w:val="28"/>
                <w:szCs w:val="28"/>
              </w:rPr>
              <w:t xml:space="preserve">, от 08.07.2015 </w:t>
            </w:r>
            <w:hyperlink r:id="rId21" w:history="1">
              <w:r w:rsidRPr="00892C07">
                <w:rPr>
                  <w:rFonts w:ascii="Times New Roman" w:hAnsi="Times New Roman"/>
                  <w:sz w:val="28"/>
                  <w:szCs w:val="28"/>
                </w:rPr>
                <w:t>№ 160</w:t>
              </w:r>
            </w:hyperlink>
            <w:r w:rsidRPr="00892C0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911CC" w:rsidRDefault="00B911CC" w:rsidP="00892C0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 xml:space="preserve">от 26.10.2016 </w:t>
            </w:r>
            <w:hyperlink r:id="rId22" w:history="1">
              <w:r w:rsidRPr="00892C07">
                <w:rPr>
                  <w:rFonts w:ascii="Times New Roman" w:hAnsi="Times New Roman"/>
                  <w:sz w:val="28"/>
                  <w:szCs w:val="28"/>
                </w:rPr>
                <w:t>№ 243</w:t>
              </w:r>
            </w:hyperlink>
            <w:r w:rsidRPr="00892C07">
              <w:rPr>
                <w:rFonts w:ascii="Times New Roman" w:hAnsi="Times New Roman"/>
                <w:sz w:val="28"/>
                <w:szCs w:val="28"/>
              </w:rPr>
              <w:t xml:space="preserve">, от 19.12.2017 </w:t>
            </w:r>
            <w:hyperlink r:id="rId23" w:history="1">
              <w:r w:rsidRPr="00892C07">
                <w:rPr>
                  <w:rFonts w:ascii="Times New Roman" w:hAnsi="Times New Roman"/>
                  <w:sz w:val="28"/>
                  <w:szCs w:val="28"/>
                </w:rPr>
                <w:t>№ 377</w:t>
              </w:r>
            </w:hyperlink>
            <w:r w:rsidRPr="00892C07">
              <w:rPr>
                <w:rFonts w:ascii="Times New Roman" w:hAnsi="Times New Roman"/>
                <w:sz w:val="28"/>
                <w:szCs w:val="28"/>
              </w:rPr>
              <w:t xml:space="preserve">, от 06.06.2018 </w:t>
            </w:r>
            <w:hyperlink r:id="rId24" w:history="1">
              <w:r w:rsidRPr="00892C07">
                <w:rPr>
                  <w:rFonts w:ascii="Times New Roman" w:hAnsi="Times New Roman"/>
                  <w:sz w:val="28"/>
                  <w:szCs w:val="28"/>
                </w:rPr>
                <w:t>№ 161</w:t>
              </w:r>
            </w:hyperlink>
            <w:r w:rsidRPr="00892C0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911CC" w:rsidRDefault="00B911CC" w:rsidP="00892C0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 xml:space="preserve">от 26.02.2019 </w:t>
            </w:r>
            <w:hyperlink r:id="rId25" w:history="1">
              <w:r w:rsidRPr="00892C07">
                <w:rPr>
                  <w:rFonts w:ascii="Times New Roman" w:hAnsi="Times New Roman"/>
                  <w:sz w:val="28"/>
                  <w:szCs w:val="28"/>
                </w:rPr>
                <w:t>№ 45</w:t>
              </w:r>
            </w:hyperlink>
            <w:r w:rsidRPr="00892C07">
              <w:rPr>
                <w:rFonts w:ascii="Times New Roman" w:hAnsi="Times New Roman"/>
                <w:sz w:val="28"/>
                <w:szCs w:val="28"/>
              </w:rPr>
              <w:t xml:space="preserve">, от 03.09.2019 </w:t>
            </w:r>
            <w:hyperlink r:id="rId26" w:history="1">
              <w:r w:rsidRPr="00892C07">
                <w:rPr>
                  <w:rFonts w:ascii="Times New Roman" w:hAnsi="Times New Roman"/>
                  <w:sz w:val="28"/>
                  <w:szCs w:val="28"/>
                </w:rPr>
                <w:t>№ 283</w:t>
              </w:r>
            </w:hyperlink>
            <w:r w:rsidRPr="00892C07">
              <w:rPr>
                <w:rFonts w:ascii="Times New Roman" w:hAnsi="Times New Roman"/>
                <w:sz w:val="28"/>
                <w:szCs w:val="28"/>
              </w:rPr>
              <w:t xml:space="preserve">, от 24.03.2020 </w:t>
            </w:r>
            <w:hyperlink r:id="rId27" w:history="1">
              <w:r w:rsidRPr="00892C07">
                <w:rPr>
                  <w:rFonts w:ascii="Times New Roman" w:hAnsi="Times New Roman"/>
                  <w:sz w:val="28"/>
                  <w:szCs w:val="28"/>
                </w:rPr>
                <w:t>№ 56</w:t>
              </w:r>
            </w:hyperlink>
            <w:r w:rsidRPr="00892C0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911CC" w:rsidRDefault="00B911CC" w:rsidP="00892C0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>от 29.04.2020 № 97, от 11.11.2020 № 288, от 02.03.2021 № 30,</w:t>
            </w:r>
          </w:p>
          <w:p w:rsidR="00B911CC" w:rsidRDefault="00B911CC" w:rsidP="00892C0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 xml:space="preserve">от 15.06.2021 № 159, от 04.03.2022 </w:t>
            </w:r>
            <w:hyperlink r:id="rId28" w:history="1">
              <w:r w:rsidRPr="00892C07">
                <w:rPr>
                  <w:rFonts w:ascii="Times New Roman" w:hAnsi="Times New Roman"/>
                  <w:sz w:val="28"/>
                  <w:szCs w:val="28"/>
                </w:rPr>
                <w:t>№ 66</w:t>
              </w:r>
            </w:hyperlink>
            <w:r w:rsidRPr="00892C07">
              <w:rPr>
                <w:rFonts w:ascii="Times New Roman" w:hAnsi="Times New Roman"/>
                <w:sz w:val="28"/>
                <w:szCs w:val="28"/>
              </w:rPr>
              <w:t xml:space="preserve">, от 17.03.2022 </w:t>
            </w:r>
            <w:hyperlink r:id="rId29" w:history="1">
              <w:r w:rsidRPr="00892C07">
                <w:rPr>
                  <w:rFonts w:ascii="Times New Roman" w:hAnsi="Times New Roman"/>
                  <w:sz w:val="28"/>
                  <w:szCs w:val="28"/>
                </w:rPr>
                <w:t>№ 89</w:t>
              </w:r>
            </w:hyperlink>
            <w:r w:rsidRPr="00892C0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911CC" w:rsidRDefault="00B911CC" w:rsidP="00892C0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 xml:space="preserve">от 13.05.2022 </w:t>
            </w:r>
            <w:hyperlink r:id="rId30" w:history="1">
              <w:r w:rsidRPr="00892C07">
                <w:rPr>
                  <w:rFonts w:ascii="Times New Roman" w:hAnsi="Times New Roman"/>
                  <w:sz w:val="28"/>
                  <w:szCs w:val="28"/>
                </w:rPr>
                <w:t>№ 177</w:t>
              </w:r>
            </w:hyperlink>
            <w:r w:rsidRPr="00892C07">
              <w:rPr>
                <w:rFonts w:ascii="Times New Roman" w:hAnsi="Times New Roman"/>
                <w:sz w:val="28"/>
                <w:szCs w:val="28"/>
              </w:rPr>
              <w:t xml:space="preserve">, от 17.05.2022 </w:t>
            </w:r>
            <w:hyperlink r:id="rId31" w:history="1">
              <w:r w:rsidRPr="00892C07">
                <w:rPr>
                  <w:rFonts w:ascii="Times New Roman" w:hAnsi="Times New Roman"/>
                  <w:sz w:val="28"/>
                  <w:szCs w:val="28"/>
                </w:rPr>
                <w:t>№ 188</w:t>
              </w:r>
            </w:hyperlink>
            <w:r w:rsidRPr="00892C07">
              <w:rPr>
                <w:rFonts w:ascii="Times New Roman" w:hAnsi="Times New Roman"/>
                <w:sz w:val="28"/>
                <w:szCs w:val="28"/>
              </w:rPr>
              <w:t xml:space="preserve">, от 12.07.2022 </w:t>
            </w:r>
            <w:hyperlink r:id="rId32" w:history="1">
              <w:r w:rsidRPr="00892C07">
                <w:rPr>
                  <w:rFonts w:ascii="Times New Roman" w:hAnsi="Times New Roman"/>
                  <w:sz w:val="28"/>
                  <w:szCs w:val="28"/>
                </w:rPr>
                <w:t>№ 253</w:t>
              </w:r>
            </w:hyperlink>
            <w:r w:rsidRPr="00892C0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92C07" w:rsidRDefault="00B911CC" w:rsidP="00892C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 xml:space="preserve">от 30.08.2022 </w:t>
            </w:r>
            <w:hyperlink r:id="rId33" w:history="1">
              <w:r w:rsidRPr="00892C07">
                <w:rPr>
                  <w:rFonts w:ascii="Times New Roman" w:hAnsi="Times New Roman"/>
                  <w:sz w:val="28"/>
                  <w:szCs w:val="28"/>
                </w:rPr>
                <w:t>№ 317</w:t>
              </w:r>
            </w:hyperlink>
            <w:r w:rsidRPr="00892C07">
              <w:rPr>
                <w:rFonts w:ascii="Times New Roman" w:hAnsi="Times New Roman"/>
                <w:sz w:val="28"/>
                <w:szCs w:val="28"/>
              </w:rPr>
              <w:t xml:space="preserve">, от 20.09.2022 </w:t>
            </w:r>
            <w:hyperlink r:id="rId34" w:history="1">
              <w:r w:rsidRPr="00892C07">
                <w:rPr>
                  <w:rFonts w:ascii="Times New Roman" w:hAnsi="Times New Roman"/>
                  <w:sz w:val="28"/>
                  <w:szCs w:val="28"/>
                </w:rPr>
                <w:t>№ 337</w:t>
              </w:r>
            </w:hyperlink>
            <w:r w:rsidR="001A5F6C" w:rsidRPr="00892C07">
              <w:rPr>
                <w:rFonts w:ascii="Times New Roman" w:hAnsi="Times New Roman"/>
                <w:sz w:val="28"/>
                <w:szCs w:val="28"/>
              </w:rPr>
              <w:t xml:space="preserve">, от 25.10.2022 </w:t>
            </w:r>
            <w:hyperlink r:id="rId35" w:history="1">
              <w:r w:rsidR="001A5F6C" w:rsidRPr="00892C07">
                <w:rPr>
                  <w:rFonts w:ascii="Times New Roman" w:hAnsi="Times New Roman"/>
                  <w:sz w:val="28"/>
                  <w:szCs w:val="28"/>
                </w:rPr>
                <w:t>№ 371</w:t>
              </w:r>
            </w:hyperlink>
            <w:r w:rsidR="001A5F6C" w:rsidRPr="00892C0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92C07" w:rsidRDefault="001A5F6C" w:rsidP="00892C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 xml:space="preserve">от 29.11.2022 </w:t>
            </w:r>
            <w:hyperlink r:id="rId36" w:history="1">
              <w:r w:rsidRPr="00892C07">
                <w:rPr>
                  <w:rFonts w:ascii="Times New Roman" w:hAnsi="Times New Roman"/>
                  <w:sz w:val="28"/>
                  <w:szCs w:val="28"/>
                </w:rPr>
                <w:t>№ 431</w:t>
              </w:r>
            </w:hyperlink>
            <w:r w:rsidRPr="00892C07">
              <w:rPr>
                <w:rFonts w:ascii="Times New Roman" w:hAnsi="Times New Roman"/>
                <w:sz w:val="28"/>
                <w:szCs w:val="28"/>
              </w:rPr>
              <w:t xml:space="preserve">, от 12.12.2022 </w:t>
            </w:r>
            <w:hyperlink r:id="rId37" w:history="1">
              <w:r w:rsidRPr="00892C07">
                <w:rPr>
                  <w:rFonts w:ascii="Times New Roman" w:hAnsi="Times New Roman"/>
                  <w:sz w:val="28"/>
                  <w:szCs w:val="28"/>
                </w:rPr>
                <w:t>№ 458</w:t>
              </w:r>
            </w:hyperlink>
            <w:r w:rsidRPr="00892C07">
              <w:rPr>
                <w:rFonts w:ascii="Times New Roman" w:hAnsi="Times New Roman"/>
                <w:sz w:val="28"/>
                <w:szCs w:val="28"/>
              </w:rPr>
              <w:t xml:space="preserve">, от 13.12.2022 </w:t>
            </w:r>
            <w:hyperlink r:id="rId38" w:history="1">
              <w:r w:rsidRPr="00892C07">
                <w:rPr>
                  <w:rFonts w:ascii="Times New Roman" w:hAnsi="Times New Roman"/>
                  <w:sz w:val="28"/>
                  <w:szCs w:val="28"/>
                </w:rPr>
                <w:t>№ 461</w:t>
              </w:r>
            </w:hyperlink>
            <w:r w:rsidRPr="00892C0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92C07" w:rsidRDefault="001A5F6C" w:rsidP="00892C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>от</w:t>
            </w:r>
            <w:r w:rsidR="007874D9" w:rsidRPr="00892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 xml:space="preserve">30.12.2022 </w:t>
            </w:r>
            <w:hyperlink r:id="rId39" w:history="1">
              <w:r w:rsidRPr="00892C07">
                <w:rPr>
                  <w:rFonts w:ascii="Times New Roman" w:hAnsi="Times New Roman"/>
                  <w:sz w:val="28"/>
                  <w:szCs w:val="28"/>
                </w:rPr>
                <w:t>№ 543</w:t>
              </w:r>
            </w:hyperlink>
            <w:r w:rsidRPr="00892C07">
              <w:rPr>
                <w:rFonts w:ascii="Times New Roman" w:hAnsi="Times New Roman"/>
                <w:sz w:val="28"/>
                <w:szCs w:val="28"/>
              </w:rPr>
              <w:t xml:space="preserve">, от 28.02.2023 </w:t>
            </w:r>
            <w:hyperlink r:id="rId40" w:history="1">
              <w:r w:rsidRPr="00892C07">
                <w:rPr>
                  <w:rFonts w:ascii="Times New Roman" w:hAnsi="Times New Roman"/>
                  <w:sz w:val="28"/>
                  <w:szCs w:val="28"/>
                </w:rPr>
                <w:t>№ 70</w:t>
              </w:r>
            </w:hyperlink>
            <w:r w:rsidRPr="00892C07">
              <w:rPr>
                <w:rFonts w:ascii="Times New Roman" w:hAnsi="Times New Roman"/>
                <w:sz w:val="28"/>
                <w:szCs w:val="28"/>
              </w:rPr>
              <w:t xml:space="preserve">, от 04.07.2023 </w:t>
            </w:r>
            <w:hyperlink r:id="rId41" w:history="1">
              <w:r w:rsidRPr="00892C07">
                <w:rPr>
                  <w:rFonts w:ascii="Times New Roman" w:hAnsi="Times New Roman"/>
                  <w:sz w:val="28"/>
                  <w:szCs w:val="28"/>
                </w:rPr>
                <w:t>№ 255</w:t>
              </w:r>
            </w:hyperlink>
            <w:r w:rsidRPr="00892C0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892C07" w:rsidRDefault="001A5F6C" w:rsidP="00892C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 xml:space="preserve">от 20.10.2023 </w:t>
            </w:r>
            <w:hyperlink r:id="rId42" w:history="1">
              <w:r w:rsidRPr="00892C07">
                <w:rPr>
                  <w:rFonts w:ascii="Times New Roman" w:hAnsi="Times New Roman"/>
                  <w:sz w:val="28"/>
                  <w:szCs w:val="28"/>
                </w:rPr>
                <w:t>№ 386</w:t>
              </w:r>
            </w:hyperlink>
            <w:r w:rsidR="0045739E" w:rsidRPr="00892C07">
              <w:rPr>
                <w:rFonts w:ascii="Times New Roman" w:hAnsi="Times New Roman"/>
                <w:sz w:val="28"/>
                <w:szCs w:val="28"/>
              </w:rPr>
              <w:t>, от 22.12.2023 № 505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892C07" w:rsidTr="009115E8">
        <w:trPr>
          <w:jc w:val="center"/>
        </w:trPr>
        <w:tc>
          <w:tcPr>
            <w:tcW w:w="5000" w:type="pct"/>
            <w:gridSpan w:val="3"/>
          </w:tcPr>
          <w:p w:rsidR="00B911CC" w:rsidRPr="00892C07" w:rsidRDefault="00B911CC" w:rsidP="00892C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B911CC" w:rsidRPr="00892C07" w:rsidRDefault="00D47F0C" w:rsidP="00892C0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>1. </w:t>
            </w:r>
            <w:r w:rsidR="00B911CC" w:rsidRPr="00892C07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 24 января 2006 г. № 7 «Об оказании адресной материальной помощи» следующие изменения:</w:t>
            </w:r>
          </w:p>
          <w:p w:rsidR="006C2E9E" w:rsidRPr="00892C07" w:rsidRDefault="001C07E2" w:rsidP="00892C07">
            <w:pPr>
              <w:pStyle w:val="ae"/>
              <w:numPr>
                <w:ilvl w:val="0"/>
                <w:numId w:val="11"/>
              </w:numPr>
              <w:tabs>
                <w:tab w:val="left" w:pos="99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43" w:history="1">
              <w:r w:rsidR="006C2E9E" w:rsidRPr="00892C07">
                <w:rPr>
                  <w:rFonts w:ascii="Times New Roman" w:hAnsi="Times New Roman"/>
                  <w:sz w:val="28"/>
                  <w:szCs w:val="28"/>
                </w:rPr>
                <w:t>пункт 1.1</w:t>
              </w:r>
            </w:hyperlink>
            <w:r w:rsidR="006C2E9E" w:rsidRPr="00892C07">
              <w:rPr>
                <w:rFonts w:ascii="Times New Roman" w:hAnsi="Times New Roman"/>
                <w:sz w:val="28"/>
                <w:szCs w:val="28"/>
              </w:rPr>
              <w:t xml:space="preserve"> дополнить подпунктом 14 следующего содержания:</w:t>
            </w:r>
          </w:p>
          <w:p w:rsidR="0045739E" w:rsidRPr="00892C07" w:rsidRDefault="004F4073" w:rsidP="00892C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45739E" w:rsidRPr="00892C07">
              <w:rPr>
                <w:rFonts w:ascii="Times New Roman" w:hAnsi="Times New Roman"/>
                <w:sz w:val="28"/>
                <w:szCs w:val="28"/>
              </w:rPr>
              <w:t>«14) </w:t>
            </w:r>
            <w:r w:rsidR="00995E43" w:rsidRPr="00892C07">
              <w:rPr>
                <w:rFonts w:ascii="Times New Roman" w:hAnsi="Times New Roman"/>
                <w:sz w:val="28"/>
                <w:szCs w:val="28"/>
              </w:rPr>
              <w:t xml:space="preserve">одному из </w:t>
            </w:r>
            <w:r w:rsidR="000E4604" w:rsidRPr="00892C07">
              <w:rPr>
                <w:rFonts w:ascii="Times New Roman" w:hAnsi="Times New Roman"/>
                <w:sz w:val="28"/>
                <w:szCs w:val="28"/>
              </w:rPr>
              <w:t>родител</w:t>
            </w:r>
            <w:r w:rsidR="00995E43" w:rsidRPr="00892C07">
              <w:rPr>
                <w:rFonts w:ascii="Times New Roman" w:hAnsi="Times New Roman"/>
                <w:sz w:val="28"/>
                <w:szCs w:val="28"/>
              </w:rPr>
              <w:t>ей</w:t>
            </w:r>
            <w:r w:rsidR="000E4604" w:rsidRPr="00892C07">
              <w:rPr>
                <w:rFonts w:ascii="Times New Roman" w:hAnsi="Times New Roman"/>
                <w:sz w:val="28"/>
                <w:szCs w:val="28"/>
              </w:rPr>
              <w:t xml:space="preserve"> (законным представителям) </w:t>
            </w:r>
            <w:r w:rsidR="0045739E" w:rsidRPr="00892C07">
              <w:rPr>
                <w:rFonts w:ascii="Times New Roman" w:hAnsi="Times New Roman"/>
                <w:sz w:val="28"/>
                <w:szCs w:val="28"/>
              </w:rPr>
              <w:t>дет</w:t>
            </w:r>
            <w:r w:rsidR="000E4604" w:rsidRPr="00892C07">
              <w:rPr>
                <w:rFonts w:ascii="Times New Roman" w:hAnsi="Times New Roman"/>
                <w:sz w:val="28"/>
                <w:szCs w:val="28"/>
              </w:rPr>
              <w:t>ей</w:t>
            </w:r>
            <w:r w:rsidR="00A6408A" w:rsidRPr="00892C07">
              <w:rPr>
                <w:rFonts w:ascii="Times New Roman" w:hAnsi="Times New Roman"/>
                <w:sz w:val="28"/>
                <w:szCs w:val="28"/>
              </w:rPr>
              <w:t>,</w:t>
            </w:r>
            <w:r w:rsidR="0045739E" w:rsidRPr="00892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0341" w:rsidRPr="00892C07">
              <w:rPr>
                <w:rFonts w:ascii="Times New Roman" w:hAnsi="Times New Roman"/>
                <w:sz w:val="28"/>
                <w:szCs w:val="28"/>
              </w:rPr>
              <w:t>получивши</w:t>
            </w:r>
            <w:r w:rsidR="00397705" w:rsidRPr="00892C07">
              <w:rPr>
                <w:rFonts w:ascii="Times New Roman" w:hAnsi="Times New Roman"/>
                <w:sz w:val="28"/>
                <w:szCs w:val="28"/>
              </w:rPr>
              <w:t>х</w:t>
            </w:r>
            <w:r w:rsidR="00A00341" w:rsidRPr="00892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739E" w:rsidRPr="00892C07">
              <w:rPr>
                <w:rFonts w:ascii="Times New Roman" w:hAnsi="Times New Roman"/>
                <w:sz w:val="28"/>
                <w:szCs w:val="28"/>
              </w:rPr>
              <w:t xml:space="preserve">в возрасте </w:t>
            </w:r>
            <w:r w:rsidR="000E4604" w:rsidRPr="00892C07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45739E" w:rsidRPr="00892C07">
              <w:rPr>
                <w:rFonts w:ascii="Times New Roman" w:hAnsi="Times New Roman"/>
                <w:sz w:val="28"/>
                <w:szCs w:val="28"/>
              </w:rPr>
              <w:t xml:space="preserve">18 лет увечье (ранение, травму, контузию) на территории Донецкой Народной Республики, Луганской Народной Республики, Запорожской или Херсонской области либо территории субъекта Российской Федерации, прилегающей к районам проведения </w:t>
            </w:r>
            <w:r w:rsidR="000E4604" w:rsidRPr="00892C07">
              <w:rPr>
                <w:rFonts w:ascii="Times New Roman" w:hAnsi="Times New Roman"/>
                <w:sz w:val="28"/>
                <w:szCs w:val="28"/>
              </w:rPr>
              <w:t>специальной военной операции (далее – пострадавший ребенок)</w:t>
            </w:r>
            <w:r w:rsidR="00995E43" w:rsidRPr="00892C07">
              <w:rPr>
                <w:rFonts w:ascii="Times New Roman" w:hAnsi="Times New Roman"/>
                <w:sz w:val="28"/>
                <w:szCs w:val="28"/>
              </w:rPr>
              <w:t>, либо пострадавшему ребенку, если на момент выплаты он достиг возраста</w:t>
            </w:r>
            <w:r w:rsidR="00892C07">
              <w:rPr>
                <w:rFonts w:ascii="Times New Roman" w:hAnsi="Times New Roman"/>
                <w:sz w:val="28"/>
                <w:szCs w:val="28"/>
              </w:rPr>
              <w:br/>
            </w:r>
            <w:r w:rsidR="00995E43" w:rsidRPr="00892C07">
              <w:rPr>
                <w:rFonts w:ascii="Times New Roman" w:hAnsi="Times New Roman"/>
                <w:sz w:val="28"/>
                <w:szCs w:val="28"/>
              </w:rPr>
              <w:t>18 лет</w:t>
            </w:r>
            <w:r w:rsidR="000E4604" w:rsidRPr="00892C0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9232C" w:rsidRPr="00892C07" w:rsidRDefault="007D613A" w:rsidP="00892C07">
            <w:pPr>
              <w:pStyle w:val="ae"/>
              <w:numPr>
                <w:ilvl w:val="0"/>
                <w:numId w:val="11"/>
              </w:numPr>
              <w:tabs>
                <w:tab w:val="left" w:pos="105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99232C" w:rsidRPr="00892C07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>е</w:t>
            </w:r>
            <w:r w:rsidR="0099232C" w:rsidRPr="00892C07">
              <w:rPr>
                <w:rFonts w:ascii="Times New Roman" w:hAnsi="Times New Roman"/>
                <w:sz w:val="28"/>
                <w:szCs w:val="28"/>
              </w:rPr>
              <w:t xml:space="preserve"> 1.4:</w:t>
            </w:r>
          </w:p>
          <w:p w:rsidR="007D613A" w:rsidRPr="00892C07" w:rsidRDefault="007D613A" w:rsidP="00892C07">
            <w:pPr>
              <w:pStyle w:val="ae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>- в подпункте 9:</w:t>
            </w:r>
          </w:p>
          <w:p w:rsidR="0084312F" w:rsidRPr="00892C07" w:rsidRDefault="00471DE1" w:rsidP="00892C07">
            <w:pPr>
              <w:pStyle w:val="ae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абзац третий </w:t>
            </w:r>
            <w:r w:rsidR="0099232C" w:rsidRPr="00892C07">
              <w:rPr>
                <w:rFonts w:ascii="Times New Roman" w:hAnsi="Times New Roman"/>
                <w:sz w:val="28"/>
                <w:szCs w:val="28"/>
              </w:rPr>
              <w:t>признать утратившим силу</w:t>
            </w:r>
            <w:r w:rsidR="0084312F" w:rsidRPr="00892C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228C1" w:rsidRPr="00892C07" w:rsidRDefault="00D228C1" w:rsidP="00892C07">
            <w:pPr>
              <w:pStyle w:val="ae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 xml:space="preserve">абзац четвертый </w:t>
            </w:r>
            <w:r w:rsidR="00E176E5" w:rsidRPr="00892C07">
              <w:rPr>
                <w:rFonts w:ascii="Times New Roman" w:hAnsi="Times New Roman"/>
                <w:sz w:val="28"/>
                <w:szCs w:val="28"/>
              </w:rPr>
              <w:t>изложить в следующей редакции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228C1" w:rsidRPr="00892C07" w:rsidRDefault="00D228C1" w:rsidP="00892C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92C07">
              <w:rPr>
                <w:rFonts w:ascii="Times New Roman" w:hAnsi="Times New Roman"/>
                <w:sz w:val="28"/>
                <w:szCs w:val="28"/>
              </w:rPr>
              <w:t>«-</w:t>
            </w:r>
            <w:r w:rsidR="00892C07">
              <w:rPr>
                <w:rFonts w:ascii="Times New Roman" w:hAnsi="Times New Roman"/>
                <w:sz w:val="28"/>
                <w:szCs w:val="28"/>
              </w:rPr>
              <w:t>  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r w:rsidR="000D10DB" w:rsidRPr="00892C07">
              <w:rPr>
                <w:rFonts w:ascii="Times New Roman" w:hAnsi="Times New Roman"/>
                <w:sz w:val="28"/>
                <w:szCs w:val="28"/>
              </w:rPr>
              <w:t xml:space="preserve">на дату гибели </w:t>
            </w:r>
            <w:r w:rsidR="0064681F" w:rsidRPr="00892C07">
              <w:rPr>
                <w:rFonts w:ascii="Times New Roman" w:hAnsi="Times New Roman"/>
                <w:sz w:val="28"/>
                <w:szCs w:val="28"/>
              </w:rPr>
              <w:t xml:space="preserve">(получения увечья (ранения, травмы, контузии) или заболевания) </w:t>
            </w:r>
            <w:r w:rsidR="000D10DB" w:rsidRPr="00892C07">
              <w:rPr>
                <w:rFonts w:ascii="Times New Roman" w:hAnsi="Times New Roman"/>
                <w:sz w:val="28"/>
                <w:szCs w:val="28"/>
              </w:rPr>
              <w:t>регистрации по месту жительства на территории Рязанской области или при отсутствии регистрации по месту жительства на территории Российской Ф</w:t>
            </w:r>
            <w:r w:rsidR="0064681F" w:rsidRPr="00892C07">
              <w:rPr>
                <w:rFonts w:ascii="Times New Roman" w:hAnsi="Times New Roman"/>
                <w:sz w:val="28"/>
                <w:szCs w:val="28"/>
              </w:rPr>
              <w:t xml:space="preserve">едерации </w:t>
            </w:r>
            <w:r w:rsidR="00892C07">
              <w:rPr>
                <w:rFonts w:ascii="Times New Roman" w:hAnsi="Times New Roman"/>
                <w:sz w:val="28"/>
                <w:szCs w:val="28"/>
              </w:rPr>
              <w:t>–</w:t>
            </w:r>
            <w:r w:rsidR="0064681F" w:rsidRPr="00892C07"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 w:rsidR="00892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681F" w:rsidRPr="00892C07">
              <w:rPr>
                <w:rFonts w:ascii="Times New Roman" w:hAnsi="Times New Roman"/>
                <w:sz w:val="28"/>
                <w:szCs w:val="28"/>
              </w:rPr>
              <w:t xml:space="preserve">месту пребывания </w:t>
            </w:r>
            <w:r w:rsidR="000D10DB" w:rsidRPr="00892C07">
              <w:rPr>
                <w:rFonts w:ascii="Times New Roman" w:hAnsi="Times New Roman"/>
                <w:sz w:val="28"/>
                <w:szCs w:val="28"/>
              </w:rPr>
              <w:t xml:space="preserve">на территории Рязанской области 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 xml:space="preserve">у военнослужащего, гражданина, пребывавшего в добровольческих формированиях, </w:t>
            </w:r>
            <w:r w:rsidR="003B166F" w:rsidRPr="00892C07">
              <w:rPr>
                <w:rFonts w:ascii="Times New Roman" w:hAnsi="Times New Roman"/>
                <w:sz w:val="28"/>
                <w:szCs w:val="28"/>
              </w:rPr>
              <w:t xml:space="preserve"> принимавшего участие в специальной операции, 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>лица, заключившего контракт (имевшего иные правоотношения) с организациями, содействующими выполнению задач</w:t>
            </w:r>
            <w:proofErr w:type="gramEnd"/>
            <w:r w:rsidRPr="00892C0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892C07">
              <w:rPr>
                <w:rFonts w:ascii="Times New Roman" w:hAnsi="Times New Roman"/>
                <w:sz w:val="28"/>
                <w:szCs w:val="28"/>
              </w:rPr>
              <w:t>возложенных на Вооруженные Силы Российской Федерации, в ходе специальной операции</w:t>
            </w:r>
            <w:r w:rsidR="00E176E5" w:rsidRPr="00892C07">
              <w:rPr>
                <w:rFonts w:ascii="Times New Roman" w:hAnsi="Times New Roman"/>
                <w:sz w:val="28"/>
                <w:szCs w:val="28"/>
              </w:rPr>
              <w:t>, либо призыв военнослужащего</w:t>
            </w:r>
            <w:r w:rsidR="000D10DB" w:rsidRPr="00892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 xml:space="preserve">на военную службу по мобилизации в Вооруженные Силы Российской Федерации в соответствии с </w:t>
            </w:r>
            <w:hyperlink r:id="rId44" w:history="1">
              <w:r w:rsidRPr="00892C07">
                <w:rPr>
                  <w:rFonts w:ascii="Times New Roman" w:hAnsi="Times New Roman"/>
                  <w:sz w:val="28"/>
                  <w:szCs w:val="28"/>
                </w:rPr>
                <w:t>Указом</w:t>
              </w:r>
            </w:hyperlink>
            <w:r w:rsidRPr="00892C07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0D10DB" w:rsidRPr="00892C07">
              <w:rPr>
                <w:rFonts w:ascii="Times New Roman" w:hAnsi="Times New Roman"/>
                <w:sz w:val="28"/>
                <w:szCs w:val="28"/>
              </w:rPr>
              <w:t xml:space="preserve">резидента Российской Федерации 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>от 21 сентября 2022 года № 647 «Об объявлении частичной мобилизации в Российской Федерации</w:t>
            </w:r>
            <w:r w:rsidR="00852483" w:rsidRPr="00892C07">
              <w:rPr>
                <w:rFonts w:ascii="Times New Roman" w:hAnsi="Times New Roman"/>
                <w:sz w:val="28"/>
                <w:szCs w:val="28"/>
              </w:rPr>
              <w:t>»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 xml:space="preserve"> на территории Рязанской области</w:t>
            </w:r>
            <w:r w:rsidR="00E176E5" w:rsidRPr="00892C07">
              <w:rPr>
                <w:rFonts w:ascii="Times New Roman" w:hAnsi="Times New Roman"/>
                <w:sz w:val="28"/>
                <w:szCs w:val="28"/>
              </w:rPr>
              <w:t xml:space="preserve">, либо 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 xml:space="preserve">прохождение </w:t>
            </w:r>
            <w:r w:rsidR="000D10DB" w:rsidRPr="00892C07">
              <w:rPr>
                <w:rFonts w:ascii="Times New Roman" w:hAnsi="Times New Roman"/>
                <w:sz w:val="28"/>
                <w:szCs w:val="28"/>
              </w:rPr>
              <w:t xml:space="preserve">военнослужащим 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>службы в составе Вооруженных Сил Российской Федерации, войск национальной гвардии</w:t>
            </w:r>
            <w:proofErr w:type="gramEnd"/>
            <w:r w:rsidRPr="00892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92C07">
              <w:rPr>
                <w:rFonts w:ascii="Times New Roman" w:hAnsi="Times New Roman"/>
                <w:sz w:val="28"/>
                <w:szCs w:val="28"/>
              </w:rPr>
              <w:t>Российской Федерации, дислоцированных на территории Рязанской области</w:t>
            </w:r>
            <w:r w:rsidR="00E176E5" w:rsidRPr="00892C07">
              <w:rPr>
                <w:rFonts w:ascii="Times New Roman" w:hAnsi="Times New Roman"/>
                <w:sz w:val="28"/>
                <w:szCs w:val="28"/>
              </w:rPr>
              <w:t xml:space="preserve">, либо </w:t>
            </w:r>
            <w:r w:rsidR="00FC16D6" w:rsidRPr="00892C07">
              <w:rPr>
                <w:rFonts w:ascii="Times New Roman" w:hAnsi="Times New Roman"/>
                <w:sz w:val="28"/>
                <w:szCs w:val="28"/>
              </w:rPr>
              <w:t xml:space="preserve">заключение контракта 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>о пребывании граждан Российской Федерации в добровольческих формированиях с Министерством обороны Российской Федерации в лице военного комиссара муниципального образования (муниципальных образований), расположенных на территории Рязанской области, или командира воинской части, выполняющей мероприятия по формированию добровольческих формирований, расположенной на территории Рязанской области</w:t>
            </w:r>
            <w:r w:rsidR="00E176E5" w:rsidRPr="00892C07">
              <w:rPr>
                <w:rFonts w:ascii="Times New Roman" w:hAnsi="Times New Roman"/>
                <w:sz w:val="28"/>
                <w:szCs w:val="28"/>
              </w:rPr>
              <w:t xml:space="preserve">, либо </w:t>
            </w:r>
            <w:r w:rsidR="008274DF" w:rsidRPr="00892C07">
              <w:rPr>
                <w:rFonts w:ascii="Times New Roman" w:hAnsi="Times New Roman"/>
                <w:sz w:val="28"/>
                <w:szCs w:val="28"/>
              </w:rPr>
              <w:t>заключение военнослужащим в пункте отбора на военную службу</w:t>
            </w:r>
            <w:proofErr w:type="gramEnd"/>
            <w:r w:rsidR="008274DF" w:rsidRPr="00892C07">
              <w:rPr>
                <w:rFonts w:ascii="Times New Roman" w:hAnsi="Times New Roman"/>
                <w:sz w:val="28"/>
                <w:szCs w:val="28"/>
              </w:rPr>
              <w:t xml:space="preserve"> по контракту по Рязанской области или </w:t>
            </w:r>
            <w:proofErr w:type="gramStart"/>
            <w:r w:rsidR="008274DF" w:rsidRPr="00892C07">
              <w:rPr>
                <w:rFonts w:ascii="Times New Roman" w:hAnsi="Times New Roman"/>
                <w:sz w:val="28"/>
                <w:szCs w:val="28"/>
              </w:rPr>
              <w:t>военном</w:t>
            </w:r>
            <w:proofErr w:type="gramEnd"/>
            <w:r w:rsidR="008274DF" w:rsidRPr="00892C07">
              <w:rPr>
                <w:rFonts w:ascii="Times New Roman" w:hAnsi="Times New Roman"/>
                <w:sz w:val="28"/>
                <w:szCs w:val="28"/>
              </w:rPr>
              <w:t xml:space="preserve"> комиссариате Рязанской области контракта о прохождении военной службы </w:t>
            </w:r>
            <w:r w:rsidR="003B166F" w:rsidRPr="00892C07">
              <w:rPr>
                <w:rFonts w:ascii="Times New Roman" w:hAnsi="Times New Roman"/>
                <w:sz w:val="28"/>
                <w:szCs w:val="28"/>
              </w:rPr>
              <w:t xml:space="preserve">для участия в специальной операции </w:t>
            </w:r>
            <w:r w:rsidR="008274DF" w:rsidRPr="00892C07">
              <w:rPr>
                <w:rFonts w:ascii="Times New Roman" w:hAnsi="Times New Roman"/>
                <w:sz w:val="28"/>
                <w:szCs w:val="28"/>
              </w:rPr>
              <w:t>или направлен</w:t>
            </w:r>
            <w:r w:rsidR="003B166F" w:rsidRPr="00892C07">
              <w:rPr>
                <w:rFonts w:ascii="Times New Roman" w:hAnsi="Times New Roman"/>
                <w:sz w:val="28"/>
                <w:szCs w:val="28"/>
              </w:rPr>
              <w:t xml:space="preserve">ие </w:t>
            </w:r>
            <w:r w:rsidR="00E176E5" w:rsidRPr="00892C07">
              <w:rPr>
                <w:rFonts w:ascii="Times New Roman" w:hAnsi="Times New Roman"/>
                <w:sz w:val="28"/>
                <w:szCs w:val="28"/>
              </w:rPr>
              <w:t xml:space="preserve">его </w:t>
            </w:r>
            <w:r w:rsidR="008274DF" w:rsidRPr="00892C07">
              <w:rPr>
                <w:rFonts w:ascii="Times New Roman" w:hAnsi="Times New Roman"/>
                <w:sz w:val="28"/>
                <w:szCs w:val="28"/>
              </w:rPr>
              <w:t>из пункта отбора на военную службу по контракту Рязанской области для прохождения военной службы по контракту</w:t>
            </w:r>
            <w:r w:rsidR="003B166F" w:rsidRPr="00892C07">
              <w:rPr>
                <w:rFonts w:ascii="Times New Roman" w:hAnsi="Times New Roman"/>
                <w:sz w:val="28"/>
                <w:szCs w:val="28"/>
              </w:rPr>
              <w:t xml:space="preserve"> для участия в специальной операции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>;</w:t>
            </w:r>
            <w:r w:rsidR="00852483" w:rsidRPr="00892C07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92EE7" w:rsidRPr="00892C07" w:rsidRDefault="0045149C" w:rsidP="00892C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92EE7" w:rsidRPr="00892C07">
              <w:rPr>
                <w:rFonts w:ascii="Times New Roman" w:hAnsi="Times New Roman"/>
                <w:sz w:val="28"/>
                <w:szCs w:val="28"/>
              </w:rPr>
              <w:t xml:space="preserve">абзац второй подпункта 10 </w:t>
            </w:r>
            <w:r w:rsidR="00E176E5" w:rsidRPr="00892C07">
              <w:rPr>
                <w:rFonts w:ascii="Times New Roman" w:hAnsi="Times New Roman"/>
                <w:sz w:val="28"/>
                <w:szCs w:val="28"/>
              </w:rPr>
              <w:t>изложить в следующей редакции</w:t>
            </w:r>
            <w:r w:rsidR="00B92EE7" w:rsidRPr="00892C0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85A81" w:rsidRPr="00892C07" w:rsidRDefault="007A0ADB" w:rsidP="00892C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92C07">
              <w:rPr>
                <w:rFonts w:ascii="Times New Roman" w:hAnsi="Times New Roman"/>
                <w:sz w:val="28"/>
                <w:szCs w:val="28"/>
              </w:rPr>
              <w:t>«-</w:t>
            </w:r>
            <w:r w:rsidR="00892C07">
              <w:rPr>
                <w:rFonts w:ascii="Times New Roman" w:hAnsi="Times New Roman"/>
                <w:sz w:val="28"/>
                <w:szCs w:val="28"/>
              </w:rPr>
              <w:t> </w:t>
            </w:r>
            <w:r w:rsidR="00B92EE7" w:rsidRPr="00892C07"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 xml:space="preserve">регистрации по месту жительства на территории Рязанской области или при отсутствии регистрации по месту жительства на территории Российской Федерации </w:t>
            </w:r>
            <w:r w:rsidR="00265FB7" w:rsidRPr="00892C07">
              <w:rPr>
                <w:rFonts w:ascii="Times New Roman" w:hAnsi="Times New Roman"/>
                <w:sz w:val="28"/>
                <w:szCs w:val="28"/>
              </w:rPr>
              <w:t>–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="00265FB7" w:rsidRPr="00892C07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 xml:space="preserve">месту пребывания на территории Рязанской области на дату получения ранения (контузии, травмы, увечья) </w:t>
            </w:r>
            <w:r w:rsidR="00B92EE7" w:rsidRPr="00892C07">
              <w:rPr>
                <w:rFonts w:ascii="Times New Roman" w:hAnsi="Times New Roman"/>
                <w:sz w:val="28"/>
                <w:szCs w:val="28"/>
              </w:rPr>
              <w:t>у военнослужащего, гражданина, пребывавшего в добровольческих формированиях, принимавшего участие в специальной операции, лица, заключившего контракт (имевшего иные правоотношения) с организациями, содействующими выполнению задач, возложенных на Вооруженные</w:t>
            </w:r>
            <w:proofErr w:type="gramEnd"/>
            <w:r w:rsidR="00B92EE7" w:rsidRPr="00892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B92EE7" w:rsidRPr="00892C07">
              <w:rPr>
                <w:rFonts w:ascii="Times New Roman" w:hAnsi="Times New Roman"/>
                <w:sz w:val="28"/>
                <w:szCs w:val="28"/>
              </w:rPr>
              <w:t>Силы Российской Федера</w:t>
            </w:r>
            <w:r w:rsidR="00C8779D" w:rsidRPr="00892C07">
              <w:rPr>
                <w:rFonts w:ascii="Times New Roman" w:hAnsi="Times New Roman"/>
                <w:sz w:val="28"/>
                <w:szCs w:val="28"/>
              </w:rPr>
              <w:t>ции в ходе специальной операции</w:t>
            </w:r>
            <w:r w:rsidR="00E176E5" w:rsidRPr="00892C07">
              <w:rPr>
                <w:rFonts w:ascii="Times New Roman" w:hAnsi="Times New Roman"/>
                <w:sz w:val="28"/>
                <w:szCs w:val="28"/>
              </w:rPr>
              <w:t xml:space="preserve">, либо </w:t>
            </w:r>
            <w:r w:rsidR="00B92EE7" w:rsidRPr="00892C07">
              <w:rPr>
                <w:rFonts w:ascii="Times New Roman" w:hAnsi="Times New Roman"/>
                <w:sz w:val="28"/>
                <w:szCs w:val="28"/>
              </w:rPr>
              <w:t xml:space="preserve">призыв военнослужащего на военную службу по мобилизации в Вооруженные Силы Российской Федерации в соответствии с </w:t>
            </w:r>
            <w:hyperlink r:id="rId45" w:history="1">
              <w:r w:rsidR="00B92EE7" w:rsidRPr="00892C07">
                <w:rPr>
                  <w:rFonts w:ascii="Times New Roman" w:hAnsi="Times New Roman"/>
                  <w:sz w:val="28"/>
                  <w:szCs w:val="28"/>
                </w:rPr>
                <w:t>Указом</w:t>
              </w:r>
            </w:hyperlink>
            <w:r w:rsidR="00B92EE7" w:rsidRPr="00892C07">
              <w:rPr>
                <w:rFonts w:ascii="Times New Roman" w:hAnsi="Times New Roman"/>
                <w:sz w:val="28"/>
                <w:szCs w:val="28"/>
              </w:rPr>
              <w:t xml:space="preserve"> Президента Российской Федерации от 21 сентября 2022 года </w:t>
            </w:r>
            <w:r w:rsidR="00E85A81" w:rsidRPr="00892C07">
              <w:rPr>
                <w:rFonts w:ascii="Times New Roman" w:hAnsi="Times New Roman"/>
                <w:sz w:val="28"/>
                <w:szCs w:val="28"/>
              </w:rPr>
              <w:t>№</w:t>
            </w:r>
            <w:r w:rsidR="00B92EE7" w:rsidRPr="00892C07">
              <w:rPr>
                <w:rFonts w:ascii="Times New Roman" w:hAnsi="Times New Roman"/>
                <w:sz w:val="28"/>
                <w:szCs w:val="28"/>
              </w:rPr>
              <w:t xml:space="preserve"> 647</w:t>
            </w:r>
            <w:r w:rsidR="00892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5A81" w:rsidRPr="00892C07">
              <w:rPr>
                <w:rFonts w:ascii="Times New Roman" w:hAnsi="Times New Roman"/>
                <w:sz w:val="28"/>
                <w:szCs w:val="28"/>
              </w:rPr>
              <w:t>«</w:t>
            </w:r>
            <w:r w:rsidR="00B92EE7" w:rsidRPr="00892C07">
              <w:rPr>
                <w:rFonts w:ascii="Times New Roman" w:hAnsi="Times New Roman"/>
                <w:sz w:val="28"/>
                <w:szCs w:val="28"/>
              </w:rPr>
              <w:t>Об объявлении частичной мобилизации в Российской Федерации</w:t>
            </w:r>
            <w:r w:rsidR="00E85A81" w:rsidRPr="00892C07">
              <w:rPr>
                <w:rFonts w:ascii="Times New Roman" w:hAnsi="Times New Roman"/>
                <w:sz w:val="28"/>
                <w:szCs w:val="28"/>
              </w:rPr>
              <w:t>»</w:t>
            </w:r>
            <w:r w:rsidR="00892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2EE7" w:rsidRPr="00892C07">
              <w:rPr>
                <w:rFonts w:ascii="Times New Roman" w:hAnsi="Times New Roman"/>
                <w:sz w:val="28"/>
                <w:szCs w:val="28"/>
              </w:rPr>
              <w:t>на территории Рязанской области</w:t>
            </w:r>
            <w:r w:rsidR="00E176E5" w:rsidRPr="00892C07">
              <w:rPr>
                <w:rFonts w:ascii="Times New Roman" w:hAnsi="Times New Roman"/>
                <w:sz w:val="28"/>
                <w:szCs w:val="28"/>
              </w:rPr>
              <w:t xml:space="preserve">, либо </w:t>
            </w:r>
            <w:r w:rsidR="00E85A81" w:rsidRPr="00892C07">
              <w:rPr>
                <w:rFonts w:ascii="Times New Roman" w:hAnsi="Times New Roman"/>
                <w:sz w:val="28"/>
                <w:szCs w:val="28"/>
              </w:rPr>
              <w:t xml:space="preserve">прохождение 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>военнослужащим</w:t>
            </w:r>
            <w:r w:rsidR="00E85A81" w:rsidRPr="00892C07">
              <w:rPr>
                <w:rFonts w:ascii="Times New Roman" w:hAnsi="Times New Roman"/>
                <w:sz w:val="28"/>
                <w:szCs w:val="28"/>
              </w:rPr>
              <w:t xml:space="preserve"> службы в составе Вооруженных Сил Российской Федерации, войск национальной гвардии Российской Федерации, дислоцированных</w:t>
            </w:r>
            <w:proofErr w:type="gramEnd"/>
            <w:r w:rsidR="00E85A81" w:rsidRPr="00892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E85A81" w:rsidRPr="00892C07">
              <w:rPr>
                <w:rFonts w:ascii="Times New Roman" w:hAnsi="Times New Roman"/>
                <w:sz w:val="28"/>
                <w:szCs w:val="28"/>
              </w:rPr>
              <w:t>на территории Рязанской области</w:t>
            </w:r>
            <w:r w:rsidR="00E176E5" w:rsidRPr="00892C07">
              <w:rPr>
                <w:rFonts w:ascii="Times New Roman" w:hAnsi="Times New Roman"/>
                <w:sz w:val="28"/>
                <w:szCs w:val="28"/>
              </w:rPr>
              <w:t xml:space="preserve">, либо </w:t>
            </w:r>
            <w:r w:rsidR="003C1FCC" w:rsidRPr="00892C07">
              <w:rPr>
                <w:rFonts w:ascii="Times New Roman" w:hAnsi="Times New Roman"/>
                <w:sz w:val="28"/>
                <w:szCs w:val="28"/>
              </w:rPr>
              <w:t xml:space="preserve">заключение контракта о пребывании граждан Российской Федерации в добровольческих формированиях с Министерством обороны Российской Федерации в лице военного комиссара муниципального образования (муниципальных образований), расположенных на территории Рязанской области, или командира воинской </w:t>
            </w:r>
            <w:r w:rsidR="00E176E5" w:rsidRPr="00892C07">
              <w:rPr>
                <w:rFonts w:ascii="Times New Roman" w:hAnsi="Times New Roman"/>
                <w:sz w:val="28"/>
                <w:szCs w:val="28"/>
              </w:rPr>
              <w:t xml:space="preserve">части, выполняющей мероприятия </w:t>
            </w:r>
            <w:r w:rsidR="003C1FCC" w:rsidRPr="00892C07">
              <w:rPr>
                <w:rFonts w:ascii="Times New Roman" w:hAnsi="Times New Roman"/>
                <w:sz w:val="28"/>
                <w:szCs w:val="28"/>
              </w:rPr>
              <w:t>по формированию добровольческ</w:t>
            </w:r>
            <w:r w:rsidR="00E176E5" w:rsidRPr="00892C07">
              <w:rPr>
                <w:rFonts w:ascii="Times New Roman" w:hAnsi="Times New Roman"/>
                <w:sz w:val="28"/>
                <w:szCs w:val="28"/>
              </w:rPr>
              <w:t xml:space="preserve">их формирований, расположенной на территории Рязанской области, либо </w:t>
            </w:r>
            <w:r w:rsidR="003B166F" w:rsidRPr="00892C07">
              <w:rPr>
                <w:rFonts w:ascii="Times New Roman" w:hAnsi="Times New Roman"/>
                <w:sz w:val="28"/>
                <w:szCs w:val="28"/>
              </w:rPr>
              <w:t>заключение военнослужащим в пункте отбора на военную службу по контракту по</w:t>
            </w:r>
            <w:proofErr w:type="gramEnd"/>
            <w:r w:rsidR="003B166F" w:rsidRPr="00892C07">
              <w:rPr>
                <w:rFonts w:ascii="Times New Roman" w:hAnsi="Times New Roman"/>
                <w:sz w:val="28"/>
                <w:szCs w:val="28"/>
              </w:rPr>
              <w:t xml:space="preserve"> Рязанской области или </w:t>
            </w:r>
            <w:proofErr w:type="gramStart"/>
            <w:r w:rsidR="003B166F" w:rsidRPr="00892C07">
              <w:rPr>
                <w:rFonts w:ascii="Times New Roman" w:hAnsi="Times New Roman"/>
                <w:sz w:val="28"/>
                <w:szCs w:val="28"/>
              </w:rPr>
              <w:t>военном</w:t>
            </w:r>
            <w:proofErr w:type="gramEnd"/>
            <w:r w:rsidR="003B166F" w:rsidRPr="00892C07">
              <w:rPr>
                <w:rFonts w:ascii="Times New Roman" w:hAnsi="Times New Roman"/>
                <w:sz w:val="28"/>
                <w:szCs w:val="28"/>
              </w:rPr>
              <w:t xml:space="preserve"> комиссариате Рязанской области контракта о прохождении военной службы для участия в специальной операции или направление </w:t>
            </w:r>
            <w:r w:rsidR="00E176E5" w:rsidRPr="00892C07">
              <w:rPr>
                <w:rFonts w:ascii="Times New Roman" w:hAnsi="Times New Roman"/>
                <w:sz w:val="28"/>
                <w:szCs w:val="28"/>
              </w:rPr>
              <w:t xml:space="preserve">его </w:t>
            </w:r>
            <w:r w:rsidR="003B166F" w:rsidRPr="00892C07">
              <w:rPr>
                <w:rFonts w:ascii="Times New Roman" w:hAnsi="Times New Roman"/>
                <w:sz w:val="28"/>
                <w:szCs w:val="28"/>
              </w:rPr>
              <w:t>из пункта отбора на военную службу по контракту Рязанской области для прохождения военной службы по контракту для участия в специальной операции</w:t>
            </w:r>
            <w:r w:rsidR="00E85A81" w:rsidRPr="00892C07">
              <w:rPr>
                <w:rFonts w:ascii="Times New Roman" w:hAnsi="Times New Roman"/>
                <w:sz w:val="28"/>
                <w:szCs w:val="28"/>
              </w:rPr>
              <w:t>;»;</w:t>
            </w:r>
          </w:p>
          <w:p w:rsidR="00A6408A" w:rsidRPr="00892C07" w:rsidRDefault="0045149C" w:rsidP="00892C07">
            <w:pPr>
              <w:pStyle w:val="ae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6408A" w:rsidRPr="00892C07">
              <w:rPr>
                <w:rFonts w:ascii="Times New Roman" w:hAnsi="Times New Roman"/>
                <w:sz w:val="28"/>
                <w:szCs w:val="28"/>
              </w:rPr>
              <w:t>дополнить подпунктом 13 следующего содержания:</w:t>
            </w:r>
          </w:p>
          <w:p w:rsidR="00A6408A" w:rsidRPr="00892C07" w:rsidRDefault="00A6408A" w:rsidP="00892C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>«13) в с</w:t>
            </w:r>
            <w:r w:rsidR="00CF4726" w:rsidRPr="00892C07">
              <w:rPr>
                <w:rFonts w:ascii="Times New Roman" w:hAnsi="Times New Roman"/>
                <w:sz w:val="28"/>
                <w:szCs w:val="28"/>
              </w:rPr>
              <w:t>лучае обращения за адресной материальной помощью, предусмотренной подпунктом 14 пункта 1.1 настоящего Положения:</w:t>
            </w:r>
          </w:p>
          <w:p w:rsidR="00CF4726" w:rsidRPr="00892C07" w:rsidRDefault="00CF4726" w:rsidP="00892C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>- наличие у пострадавшего ребенка гражданства Российской Федерации;</w:t>
            </w:r>
          </w:p>
          <w:p w:rsidR="00CF4726" w:rsidRPr="00892C07" w:rsidRDefault="00CF4726" w:rsidP="00892C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 xml:space="preserve">- получение </w:t>
            </w:r>
            <w:r w:rsidR="00366526" w:rsidRPr="00892C07">
              <w:rPr>
                <w:rFonts w:ascii="Times New Roman" w:hAnsi="Times New Roman"/>
                <w:sz w:val="28"/>
                <w:szCs w:val="28"/>
              </w:rPr>
              <w:t xml:space="preserve">пострадавшим ребенком </w:t>
            </w:r>
            <w:r w:rsidR="00995E43" w:rsidRPr="00892C07">
              <w:rPr>
                <w:rFonts w:ascii="Times New Roman" w:hAnsi="Times New Roman"/>
                <w:sz w:val="28"/>
                <w:szCs w:val="28"/>
              </w:rPr>
              <w:t xml:space="preserve">увечья (ранения, травмы, контузии)  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>после 18 февраля 2022 года</w:t>
            </w:r>
            <w:proofErr w:type="gramStart"/>
            <w:r w:rsidR="00252103" w:rsidRPr="00892C0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4F2FA0" w:rsidRPr="00892C07" w:rsidRDefault="007D613A" w:rsidP="00892C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>3</w:t>
            </w:r>
            <w:r w:rsidR="00727269" w:rsidRPr="00892C07">
              <w:rPr>
                <w:rFonts w:ascii="Times New Roman" w:hAnsi="Times New Roman"/>
                <w:sz w:val="28"/>
                <w:szCs w:val="28"/>
              </w:rPr>
              <w:t>)</w:t>
            </w:r>
            <w:r w:rsidR="004F2FA0" w:rsidRPr="00892C07">
              <w:rPr>
                <w:rFonts w:ascii="Times New Roman" w:hAnsi="Times New Roman"/>
                <w:sz w:val="28"/>
                <w:szCs w:val="28"/>
              </w:rPr>
              <w:t xml:space="preserve"> дополнить пунктом 1.5 следующего содержания:</w:t>
            </w:r>
          </w:p>
          <w:p w:rsidR="004F2FA0" w:rsidRPr="00892C07" w:rsidRDefault="004F2FA0" w:rsidP="00892C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>«</w:t>
            </w:r>
            <w:r w:rsidR="00892C07">
              <w:rPr>
                <w:rFonts w:ascii="Times New Roman" w:hAnsi="Times New Roman"/>
                <w:sz w:val="28"/>
                <w:szCs w:val="28"/>
              </w:rPr>
              <w:t>1.5. </w:t>
            </w:r>
            <w:r w:rsidR="00265FB7" w:rsidRPr="00892C07">
              <w:rPr>
                <w:rFonts w:ascii="Times New Roman" w:hAnsi="Times New Roman"/>
                <w:sz w:val="28"/>
                <w:szCs w:val="28"/>
              </w:rPr>
              <w:t>Единовременная денежная выплата, предусмотренная</w:t>
            </w:r>
            <w:r w:rsidR="00892C07">
              <w:rPr>
                <w:rFonts w:ascii="Times New Roman" w:hAnsi="Times New Roman"/>
                <w:sz w:val="28"/>
                <w:szCs w:val="28"/>
              </w:rPr>
              <w:br/>
            </w:r>
            <w:r w:rsidR="00265FB7" w:rsidRPr="00892C07">
              <w:rPr>
                <w:rFonts w:ascii="Times New Roman" w:hAnsi="Times New Roman"/>
                <w:sz w:val="28"/>
                <w:szCs w:val="28"/>
              </w:rPr>
              <w:t>подпунктом 14 пункта 1.1 настоящего Положения, не учитывается при определении права на получение других выплат и при предоставлении иных мер социальной поддержки, предусмотренных законодательством Российской Федерации</w:t>
            </w:r>
            <w:r w:rsidR="00892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5FB7" w:rsidRPr="00892C07">
              <w:rPr>
                <w:rFonts w:ascii="Times New Roman" w:hAnsi="Times New Roman"/>
                <w:sz w:val="28"/>
                <w:szCs w:val="28"/>
              </w:rPr>
              <w:t>и Рязанской области</w:t>
            </w:r>
            <w:proofErr w:type="gramStart"/>
            <w:r w:rsidR="00265FB7" w:rsidRPr="00892C07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95E43" w:rsidRPr="00892C07" w:rsidRDefault="00727269" w:rsidP="00892C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5FB7" w:rsidRPr="00892C07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995E43" w:rsidRPr="00892C0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46" w:history="1">
              <w:r w:rsidRPr="00892C07">
                <w:rPr>
                  <w:rFonts w:ascii="Times New Roman" w:hAnsi="Times New Roman"/>
                  <w:sz w:val="28"/>
                  <w:szCs w:val="28"/>
                </w:rPr>
                <w:t>пункт</w:t>
              </w:r>
              <w:r w:rsidR="00995E43" w:rsidRPr="00892C07">
                <w:rPr>
                  <w:rFonts w:ascii="Times New Roman" w:hAnsi="Times New Roman"/>
                  <w:sz w:val="28"/>
                  <w:szCs w:val="28"/>
                </w:rPr>
                <w:t>е</w:t>
              </w:r>
              <w:r w:rsidR="001A5F6C" w:rsidRPr="00892C07">
                <w:rPr>
                  <w:rFonts w:ascii="Times New Roman" w:hAnsi="Times New Roman"/>
                  <w:sz w:val="28"/>
                  <w:szCs w:val="28"/>
                </w:rPr>
                <w:t xml:space="preserve"> 2.2</w:t>
              </w:r>
            </w:hyperlink>
            <w:r w:rsidR="00995E43" w:rsidRPr="00892C0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129C1" w:rsidRPr="00892C07" w:rsidRDefault="00D129C1" w:rsidP="00892C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>- в подпункте 15:</w:t>
            </w:r>
          </w:p>
          <w:p w:rsidR="00D129C1" w:rsidRPr="00892C07" w:rsidRDefault="000C0B9B" w:rsidP="00892C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>абзац второй признать утратившим силу;</w:t>
            </w:r>
          </w:p>
          <w:p w:rsidR="00D129C1" w:rsidRPr="00892C07" w:rsidRDefault="000C0B9B" w:rsidP="00892C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 xml:space="preserve">абзац седьмой </w:t>
            </w:r>
            <w:r w:rsidR="00E176E5" w:rsidRPr="00892C07">
              <w:rPr>
                <w:rFonts w:ascii="Times New Roman" w:hAnsi="Times New Roman"/>
                <w:sz w:val="28"/>
                <w:szCs w:val="28"/>
              </w:rPr>
              <w:t>изложить в следующей редакции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C16D6" w:rsidRPr="00892C07" w:rsidRDefault="000C0B9B" w:rsidP="00892C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92C07">
              <w:rPr>
                <w:rFonts w:ascii="Times New Roman" w:hAnsi="Times New Roman"/>
                <w:sz w:val="28"/>
                <w:szCs w:val="28"/>
              </w:rPr>
              <w:t>«-</w:t>
            </w:r>
            <w:r w:rsidR="00E176E5" w:rsidRPr="00892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681F" w:rsidRPr="00892C07">
              <w:rPr>
                <w:rFonts w:ascii="Times New Roman" w:hAnsi="Times New Roman"/>
                <w:sz w:val="28"/>
                <w:szCs w:val="28"/>
              </w:rPr>
              <w:t>документ, содержащий сведения о регистрации военнослужащего, гражданина, пребывавшего в добровольческих формированиях, лица, заключившего контракт (имевшего иные правоотношения) с организациями, содействующими выполнению задач, возложенных на Вооруженные Силы Российской Федерации в ходе специальной операции, на дату его гибели (получения увечья (ранения, травмы, контузии) или заболевания) по месту жительства, в том числе на территории Рязанской области, либо в случае отсутствия регистрации по месту</w:t>
            </w:r>
            <w:proofErr w:type="gramEnd"/>
            <w:r w:rsidR="0064681F" w:rsidRPr="00892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64681F" w:rsidRPr="00892C07">
              <w:rPr>
                <w:rFonts w:ascii="Times New Roman" w:hAnsi="Times New Roman"/>
                <w:sz w:val="28"/>
                <w:szCs w:val="28"/>
              </w:rPr>
              <w:t>жительства на территории Российской Федерации – сведения о его регистрации по месту пребывания на территории Рязанской области</w:t>
            </w:r>
            <w:r w:rsidR="00E176E5" w:rsidRPr="00892C07">
              <w:rPr>
                <w:rFonts w:ascii="Times New Roman" w:hAnsi="Times New Roman"/>
                <w:sz w:val="28"/>
                <w:szCs w:val="28"/>
              </w:rPr>
              <w:t>, либо</w:t>
            </w:r>
            <w:r w:rsidR="0064681F" w:rsidRPr="00892C07">
              <w:rPr>
                <w:rFonts w:ascii="Times New Roman" w:hAnsi="Times New Roman"/>
                <w:sz w:val="28"/>
                <w:szCs w:val="28"/>
              </w:rPr>
              <w:t xml:space="preserve"> содержащий сведения о призыве военнослужащего на военную службу по мобилизации в Вооруженные Силы Российской Федерации в соответствии с </w:t>
            </w:r>
            <w:hyperlink r:id="rId47" w:history="1">
              <w:r w:rsidR="0064681F" w:rsidRPr="00892C07">
                <w:rPr>
                  <w:rFonts w:ascii="Times New Roman" w:hAnsi="Times New Roman"/>
                  <w:sz w:val="28"/>
                  <w:szCs w:val="28"/>
                </w:rPr>
                <w:t>Указом</w:t>
              </w:r>
            </w:hyperlink>
            <w:r w:rsidR="0064681F" w:rsidRPr="00892C07">
              <w:rPr>
                <w:rFonts w:ascii="Times New Roman" w:hAnsi="Times New Roman"/>
                <w:sz w:val="28"/>
                <w:szCs w:val="28"/>
              </w:rPr>
              <w:t xml:space="preserve"> Президента Российской Федерации от</w:t>
            </w:r>
            <w:r w:rsidR="00892C07">
              <w:rPr>
                <w:rFonts w:ascii="Times New Roman" w:hAnsi="Times New Roman"/>
                <w:sz w:val="28"/>
                <w:szCs w:val="28"/>
              </w:rPr>
              <w:br/>
            </w:r>
            <w:r w:rsidR="0064681F" w:rsidRPr="00892C07">
              <w:rPr>
                <w:rFonts w:ascii="Times New Roman" w:hAnsi="Times New Roman"/>
                <w:sz w:val="28"/>
                <w:szCs w:val="28"/>
              </w:rPr>
              <w:t xml:space="preserve">21 сентября 2022 года </w:t>
            </w:r>
            <w:r w:rsidR="00FC16D6" w:rsidRPr="00892C07">
              <w:rPr>
                <w:rFonts w:ascii="Times New Roman" w:hAnsi="Times New Roman"/>
                <w:sz w:val="28"/>
                <w:szCs w:val="28"/>
              </w:rPr>
              <w:t>№ </w:t>
            </w:r>
            <w:r w:rsidR="0064681F" w:rsidRPr="00892C07">
              <w:rPr>
                <w:rFonts w:ascii="Times New Roman" w:hAnsi="Times New Roman"/>
                <w:sz w:val="28"/>
                <w:szCs w:val="28"/>
              </w:rPr>
              <w:t xml:space="preserve">647 </w:t>
            </w:r>
            <w:r w:rsidR="00FC16D6" w:rsidRPr="00892C07">
              <w:rPr>
                <w:rFonts w:ascii="Times New Roman" w:hAnsi="Times New Roman"/>
                <w:sz w:val="28"/>
                <w:szCs w:val="28"/>
              </w:rPr>
              <w:t>«</w:t>
            </w:r>
            <w:r w:rsidR="0064681F" w:rsidRPr="00892C07">
              <w:rPr>
                <w:rFonts w:ascii="Times New Roman" w:hAnsi="Times New Roman"/>
                <w:sz w:val="28"/>
                <w:szCs w:val="28"/>
              </w:rPr>
              <w:t>Об объявлении частичной мобилизации в Российской Федерации</w:t>
            </w:r>
            <w:r w:rsidR="00FC16D6" w:rsidRPr="00892C07">
              <w:rPr>
                <w:rFonts w:ascii="Times New Roman" w:hAnsi="Times New Roman"/>
                <w:sz w:val="28"/>
                <w:szCs w:val="28"/>
              </w:rPr>
              <w:t>»</w:t>
            </w:r>
            <w:r w:rsidR="0064681F" w:rsidRPr="00892C07">
              <w:rPr>
                <w:rFonts w:ascii="Times New Roman" w:hAnsi="Times New Roman"/>
                <w:sz w:val="28"/>
                <w:szCs w:val="28"/>
              </w:rPr>
              <w:t xml:space="preserve"> на территории Рязанской области</w:t>
            </w:r>
            <w:r w:rsidR="00E176E5" w:rsidRPr="00892C07">
              <w:rPr>
                <w:rFonts w:ascii="Times New Roman" w:hAnsi="Times New Roman"/>
                <w:sz w:val="28"/>
                <w:szCs w:val="28"/>
              </w:rPr>
              <w:t xml:space="preserve">, либо </w:t>
            </w:r>
            <w:r w:rsidR="00FC16D6" w:rsidRPr="00892C07">
              <w:rPr>
                <w:rFonts w:ascii="Times New Roman" w:hAnsi="Times New Roman"/>
                <w:sz w:val="28"/>
                <w:szCs w:val="28"/>
              </w:rPr>
              <w:t>содержащий сведения о</w:t>
            </w:r>
            <w:proofErr w:type="gramEnd"/>
            <w:r w:rsidR="00FC16D6" w:rsidRPr="00892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FC16D6" w:rsidRPr="00892C07">
              <w:rPr>
                <w:rFonts w:ascii="Times New Roman" w:hAnsi="Times New Roman"/>
                <w:sz w:val="28"/>
                <w:szCs w:val="28"/>
              </w:rPr>
              <w:t>прохождени</w:t>
            </w:r>
            <w:r w:rsidR="00E176E5" w:rsidRPr="00892C07">
              <w:rPr>
                <w:rFonts w:ascii="Times New Roman" w:hAnsi="Times New Roman"/>
                <w:sz w:val="28"/>
                <w:szCs w:val="28"/>
              </w:rPr>
              <w:t>и</w:t>
            </w:r>
            <w:r w:rsidR="00FC16D6" w:rsidRPr="00892C07">
              <w:rPr>
                <w:rFonts w:ascii="Times New Roman" w:hAnsi="Times New Roman"/>
                <w:sz w:val="28"/>
                <w:szCs w:val="28"/>
              </w:rPr>
              <w:t xml:space="preserve"> военнослужащим службы в составе Вооруженных Сил Российской Федерации, войск национальной гвардии Российской Федерации, дислоцированных </w:t>
            </w:r>
            <w:r w:rsidR="00E176E5" w:rsidRPr="00892C07">
              <w:rPr>
                <w:rFonts w:ascii="Times New Roman" w:hAnsi="Times New Roman"/>
                <w:sz w:val="28"/>
                <w:szCs w:val="28"/>
              </w:rPr>
              <w:t xml:space="preserve">на территории Рязанской области, либо </w:t>
            </w:r>
            <w:r w:rsidR="00FC16D6" w:rsidRPr="00892C07">
              <w:rPr>
                <w:rFonts w:ascii="Times New Roman" w:hAnsi="Times New Roman"/>
                <w:sz w:val="28"/>
                <w:szCs w:val="28"/>
              </w:rPr>
              <w:t>подтверждающий заключение контракта о пребывании граждан Российской Федерации в добровольческих формированиях с Министерством обороны Российской Федерации в лице военного комиссара муниципального образования (муниципальных образований), расположенных на территории Рязанской области, или командира воинской части, выполняющей мероприятия по формированию добровольческих формирований, расположенной</w:t>
            </w:r>
            <w:proofErr w:type="gramEnd"/>
            <w:r w:rsidR="00FC16D6" w:rsidRPr="00892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FC16D6" w:rsidRPr="00892C07">
              <w:rPr>
                <w:rFonts w:ascii="Times New Roman" w:hAnsi="Times New Roman"/>
                <w:sz w:val="28"/>
                <w:szCs w:val="28"/>
              </w:rPr>
              <w:t>на территории Рязанской области</w:t>
            </w:r>
            <w:r w:rsidR="00E176E5" w:rsidRPr="00892C07">
              <w:rPr>
                <w:rFonts w:ascii="Times New Roman" w:hAnsi="Times New Roman"/>
                <w:sz w:val="28"/>
                <w:szCs w:val="28"/>
              </w:rPr>
              <w:t xml:space="preserve">, либо </w:t>
            </w:r>
            <w:r w:rsidR="00FC16D6" w:rsidRPr="00892C07">
              <w:rPr>
                <w:rFonts w:ascii="Times New Roman" w:hAnsi="Times New Roman"/>
                <w:sz w:val="28"/>
                <w:szCs w:val="28"/>
              </w:rPr>
              <w:t xml:space="preserve">подтверждающий </w:t>
            </w:r>
            <w:r w:rsidR="001D392A" w:rsidRPr="00892C07">
              <w:rPr>
                <w:rFonts w:ascii="Times New Roman" w:hAnsi="Times New Roman"/>
                <w:sz w:val="28"/>
                <w:szCs w:val="28"/>
              </w:rPr>
              <w:t xml:space="preserve">заключение военнослужащим контракта о прохождении военной службы для участия в специальной операции в пункте отбора на военную службу по контракту по Рязанской области или военном комиссариате Рязанской области или направление </w:t>
            </w:r>
            <w:r w:rsidR="00ED2848" w:rsidRPr="00892C07">
              <w:rPr>
                <w:rFonts w:ascii="Times New Roman" w:hAnsi="Times New Roman"/>
                <w:sz w:val="28"/>
                <w:szCs w:val="28"/>
              </w:rPr>
              <w:t xml:space="preserve">его </w:t>
            </w:r>
            <w:r w:rsidR="001D392A" w:rsidRPr="00892C07">
              <w:rPr>
                <w:rFonts w:ascii="Times New Roman" w:hAnsi="Times New Roman"/>
                <w:sz w:val="28"/>
                <w:szCs w:val="28"/>
              </w:rPr>
              <w:t>из пункта отбора на военную службу по контракту Рязанской области для прохождения военной службы по контракту для участия в специальной операции;»;</w:t>
            </w:r>
            <w:proofErr w:type="gramEnd"/>
          </w:p>
          <w:p w:rsidR="001D392A" w:rsidRPr="00892C07" w:rsidRDefault="003C1FCC" w:rsidP="00892C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 xml:space="preserve">- абзац пятый подпункта 16 </w:t>
            </w:r>
            <w:r w:rsidR="00ED2848" w:rsidRPr="00892C07">
              <w:rPr>
                <w:rFonts w:ascii="Times New Roman" w:hAnsi="Times New Roman"/>
                <w:sz w:val="28"/>
                <w:szCs w:val="28"/>
              </w:rPr>
              <w:t>изложить в следующей редакции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C1FCC" w:rsidRPr="00892C07" w:rsidRDefault="003C1FCC" w:rsidP="00892C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92C07">
              <w:rPr>
                <w:rFonts w:ascii="Times New Roman" w:hAnsi="Times New Roman"/>
                <w:sz w:val="28"/>
                <w:szCs w:val="28"/>
              </w:rPr>
              <w:t>«-</w:t>
            </w:r>
            <w:r w:rsidR="00892C07">
              <w:rPr>
                <w:rFonts w:ascii="Times New Roman" w:hAnsi="Times New Roman"/>
                <w:sz w:val="28"/>
                <w:szCs w:val="28"/>
              </w:rPr>
              <w:t> 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>документ, содержащий сведения о регистрации военнослужащего, гражданина, пребывавшего в добровольческих формированиях, лица, заключившего контракт (имевшего иные правоотношения) с организациями, содействующими выполнению задач, возложенных на Вооруженные Силы Российской Федерации в ходе специальной операции, на дату получения им увечья (ранения, травмы, контузии) по месту жительства, в том числе на территории Рязанской области, либо в случае отсутствия регистрации по месту жительства на территории</w:t>
            </w:r>
            <w:proofErr w:type="gramEnd"/>
            <w:r w:rsidRPr="00892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92C07">
              <w:rPr>
                <w:rFonts w:ascii="Times New Roman" w:hAnsi="Times New Roman"/>
                <w:sz w:val="28"/>
                <w:szCs w:val="28"/>
              </w:rPr>
              <w:t>Российской Федерации – сведения о его регистрации по месту пребывания на территории Рязанской области</w:t>
            </w:r>
            <w:r w:rsidR="00ED2848" w:rsidRPr="00892C07">
              <w:rPr>
                <w:rFonts w:ascii="Times New Roman" w:hAnsi="Times New Roman"/>
                <w:sz w:val="28"/>
                <w:szCs w:val="28"/>
              </w:rPr>
              <w:t xml:space="preserve">, либо 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 xml:space="preserve">содержащий сведения о призыве военнослужащего на военную службу по мобилизации в Вооруженные Силы Российской Федерации в соответствии с </w:t>
            </w:r>
            <w:hyperlink r:id="rId48" w:history="1">
              <w:r w:rsidRPr="00892C07">
                <w:rPr>
                  <w:rFonts w:ascii="Times New Roman" w:hAnsi="Times New Roman"/>
                  <w:sz w:val="28"/>
                  <w:szCs w:val="28"/>
                </w:rPr>
                <w:t>Указом</w:t>
              </w:r>
            </w:hyperlink>
            <w:r w:rsidRPr="00892C07">
              <w:rPr>
                <w:rFonts w:ascii="Times New Roman" w:hAnsi="Times New Roman"/>
                <w:sz w:val="28"/>
                <w:szCs w:val="28"/>
              </w:rPr>
              <w:t xml:space="preserve"> Президента Российской Федерации от 21 сентября 2022 года № 647 «Об объявлении частичной мобилизации в Российской Федерации» на территории Рязанской области</w:t>
            </w:r>
            <w:r w:rsidR="00831238" w:rsidRPr="00892C07">
              <w:rPr>
                <w:rFonts w:ascii="Times New Roman" w:hAnsi="Times New Roman"/>
                <w:sz w:val="28"/>
                <w:szCs w:val="28"/>
              </w:rPr>
              <w:t xml:space="preserve">, либо 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>содержащий сведения о прохождени</w:t>
            </w:r>
            <w:r w:rsidR="00831238" w:rsidRPr="00892C07">
              <w:rPr>
                <w:rFonts w:ascii="Times New Roman" w:hAnsi="Times New Roman"/>
                <w:sz w:val="28"/>
                <w:szCs w:val="28"/>
              </w:rPr>
              <w:t>и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 xml:space="preserve"> военнослужащим службы</w:t>
            </w:r>
            <w:proofErr w:type="gramEnd"/>
            <w:r w:rsidRPr="00892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92C07">
              <w:rPr>
                <w:rFonts w:ascii="Times New Roman" w:hAnsi="Times New Roman"/>
                <w:sz w:val="28"/>
                <w:szCs w:val="28"/>
              </w:rPr>
              <w:t>в составе Вооруженных Сил Российской Федерации, войск национальной гвардии Российской Федерации, дислоцированных на территории Рязанской области</w:t>
            </w:r>
            <w:r w:rsidR="00831238" w:rsidRPr="00892C07">
              <w:rPr>
                <w:rFonts w:ascii="Times New Roman" w:hAnsi="Times New Roman"/>
                <w:sz w:val="28"/>
                <w:szCs w:val="28"/>
              </w:rPr>
              <w:t xml:space="preserve">, либо 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>документ, подтверждающий заключение контракта о пребывании граждан Российской Федерации в добровольческих формированиях с Министерством обороны Российской Федерации в лице военного комиссара муниципального образования (муниципальных образований), расположенных на территории Рязанской области, или командира воинской части, выполняющей мероприятия по формированию добровольческих формирований, расположенной на территории</w:t>
            </w:r>
            <w:proofErr w:type="gramEnd"/>
            <w:r w:rsidRPr="00892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92C0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831238" w:rsidRPr="00892C07">
              <w:rPr>
                <w:rFonts w:ascii="Times New Roman" w:hAnsi="Times New Roman"/>
                <w:sz w:val="28"/>
                <w:szCs w:val="28"/>
              </w:rPr>
              <w:t xml:space="preserve">, либо 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 xml:space="preserve">подтверждающий заключение военнослужащим контракта о прохождении военной службы для участия в специальной операции в пункте отбора на военную службу по контракту по Рязанской области или военном комиссариате Рязанской области или направление </w:t>
            </w:r>
            <w:r w:rsidR="00831238" w:rsidRPr="00892C07">
              <w:rPr>
                <w:rFonts w:ascii="Times New Roman" w:hAnsi="Times New Roman"/>
                <w:sz w:val="28"/>
                <w:szCs w:val="28"/>
              </w:rPr>
              <w:t xml:space="preserve">его 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>из пункта отбора на военную службу по контракту Рязанской области для прохождения военной службы по контракту для участия в специальной операции;»;</w:t>
            </w:r>
            <w:proofErr w:type="gramEnd"/>
          </w:p>
          <w:p w:rsidR="00727269" w:rsidRPr="00892C07" w:rsidRDefault="00944257" w:rsidP="00892C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>-</w:t>
            </w:r>
            <w:r w:rsidR="00892C07">
              <w:rPr>
                <w:rFonts w:ascii="Times New Roman" w:hAnsi="Times New Roman"/>
                <w:sz w:val="28"/>
                <w:szCs w:val="28"/>
              </w:rPr>
              <w:t> 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7269" w:rsidRPr="00892C07">
              <w:rPr>
                <w:rFonts w:ascii="Times New Roman" w:hAnsi="Times New Roman"/>
                <w:sz w:val="28"/>
                <w:szCs w:val="28"/>
              </w:rPr>
              <w:t>дополнить подпунктом 19 следующего содержания</w:t>
            </w:r>
            <w:r w:rsidR="001A5F6C" w:rsidRPr="00892C0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27269" w:rsidRPr="00892C07" w:rsidRDefault="00727269" w:rsidP="00892C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>«19)</w:t>
            </w:r>
            <w:r w:rsidR="00892C07">
              <w:rPr>
                <w:rFonts w:ascii="Times New Roman" w:hAnsi="Times New Roman"/>
                <w:sz w:val="28"/>
                <w:szCs w:val="28"/>
              </w:rPr>
              <w:t> 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>при обращении за предоставлением единовременной денежной выплаты, предусмотренной подпунктом 14 пункта 1.1 настоящего Положения:</w:t>
            </w:r>
          </w:p>
          <w:p w:rsidR="00727269" w:rsidRPr="00892C07" w:rsidRDefault="00727269" w:rsidP="00892C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>- документы, подтверждающие гражданство Российской Федерации  пострадавшего ребенка;</w:t>
            </w:r>
          </w:p>
          <w:p w:rsidR="00727269" w:rsidRPr="00892C07" w:rsidRDefault="00727269" w:rsidP="00892C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 xml:space="preserve">- свидетельство </w:t>
            </w:r>
            <w:r w:rsidR="00E9597B" w:rsidRPr="00892C07">
              <w:rPr>
                <w:rFonts w:ascii="Times New Roman" w:hAnsi="Times New Roman"/>
                <w:sz w:val="28"/>
                <w:szCs w:val="28"/>
              </w:rPr>
              <w:t xml:space="preserve">о рождении </w:t>
            </w:r>
            <w:r w:rsidR="004E6FE4" w:rsidRPr="00892C07">
              <w:rPr>
                <w:rFonts w:ascii="Times New Roman" w:hAnsi="Times New Roman"/>
                <w:sz w:val="28"/>
                <w:szCs w:val="28"/>
              </w:rPr>
              <w:t xml:space="preserve">пострадавшего </w:t>
            </w:r>
            <w:r w:rsidR="00E9597B" w:rsidRPr="00892C07">
              <w:rPr>
                <w:rFonts w:ascii="Times New Roman" w:hAnsi="Times New Roman"/>
                <w:sz w:val="28"/>
                <w:szCs w:val="28"/>
              </w:rPr>
              <w:t>ребенка;</w:t>
            </w:r>
          </w:p>
          <w:p w:rsidR="00E87B32" w:rsidRPr="00892C07" w:rsidRDefault="00E87B32" w:rsidP="00892C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>-</w:t>
            </w:r>
            <w:r w:rsidR="00892C07">
              <w:rPr>
                <w:rFonts w:ascii="Times New Roman" w:hAnsi="Times New Roman"/>
                <w:sz w:val="28"/>
                <w:szCs w:val="28"/>
              </w:rPr>
              <w:t> 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>документы, подтверждающие полномочия законного представителя пострадавшего ребенка (</w:t>
            </w:r>
            <w:r w:rsidR="002D36E9" w:rsidRPr="00892C07">
              <w:rPr>
                <w:rFonts w:ascii="Times New Roman" w:hAnsi="Times New Roman"/>
                <w:sz w:val="28"/>
                <w:szCs w:val="28"/>
              </w:rPr>
              <w:t xml:space="preserve">предоставляется 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>в случае, если пострадавший ребенок не достиг возраста 18 лет</w:t>
            </w:r>
            <w:r w:rsidR="002D36E9" w:rsidRPr="00892C0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53659" w:rsidRPr="00892C07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2D36E9" w:rsidRPr="00892C07">
              <w:rPr>
                <w:rFonts w:ascii="Times New Roman" w:hAnsi="Times New Roman"/>
                <w:sz w:val="28"/>
                <w:szCs w:val="28"/>
              </w:rPr>
              <w:t>также</w:t>
            </w:r>
            <w:r w:rsidR="00892C07">
              <w:rPr>
                <w:rFonts w:ascii="Times New Roman" w:hAnsi="Times New Roman"/>
                <w:sz w:val="28"/>
                <w:szCs w:val="28"/>
              </w:rPr>
              <w:t xml:space="preserve"> в случае</w:t>
            </w:r>
            <w:r w:rsidR="002D36E9" w:rsidRPr="00892C07">
              <w:rPr>
                <w:rFonts w:ascii="Times New Roman" w:hAnsi="Times New Roman"/>
                <w:sz w:val="28"/>
                <w:szCs w:val="28"/>
              </w:rPr>
              <w:t xml:space="preserve"> обращения лица, не являющегося родителем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E9597B" w:rsidRPr="00892C07" w:rsidRDefault="00727269" w:rsidP="00892C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>- документы, подтверждающие факт</w:t>
            </w:r>
            <w:r w:rsidR="00CE3220" w:rsidRPr="00892C07">
              <w:rPr>
                <w:rFonts w:ascii="Times New Roman" w:hAnsi="Times New Roman"/>
                <w:sz w:val="28"/>
                <w:szCs w:val="28"/>
              </w:rPr>
              <w:t xml:space="preserve">, место </w:t>
            </w:r>
            <w:r w:rsidR="00482D37" w:rsidRPr="00892C07">
              <w:rPr>
                <w:rFonts w:ascii="Times New Roman" w:hAnsi="Times New Roman"/>
                <w:sz w:val="28"/>
                <w:szCs w:val="28"/>
              </w:rPr>
              <w:t xml:space="preserve">и дату 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 xml:space="preserve">получения </w:t>
            </w:r>
            <w:r w:rsidR="00E9597B" w:rsidRPr="00892C07">
              <w:rPr>
                <w:rFonts w:ascii="Times New Roman" w:hAnsi="Times New Roman"/>
                <w:sz w:val="28"/>
                <w:szCs w:val="28"/>
              </w:rPr>
              <w:t xml:space="preserve">пострадавшим ребенком 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>увечья (ранения, травмы, контузии)</w:t>
            </w:r>
            <w:r w:rsidR="00935DEC" w:rsidRPr="00892C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51611" w:rsidRPr="00892C07" w:rsidRDefault="00E9597B" w:rsidP="00892C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 xml:space="preserve"> - документ, содержащий сведения о получении (неполучении) </w:t>
            </w:r>
            <w:r w:rsidR="00482D37" w:rsidRPr="00892C07">
              <w:rPr>
                <w:rFonts w:ascii="Times New Roman" w:hAnsi="Times New Roman"/>
                <w:sz w:val="28"/>
                <w:szCs w:val="28"/>
              </w:rPr>
              <w:t xml:space="preserve">выплаты (компенсаций или иных аналогичных выплат) 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 xml:space="preserve">в связи с полученным пострадавшим ребенком увечья (ранения, травмы, контузии) </w:t>
            </w:r>
            <w:r w:rsidRPr="00892C07">
              <w:rPr>
                <w:rFonts w:ascii="Times New Roman" w:hAnsi="Times New Roman"/>
                <w:sz w:val="28"/>
                <w:szCs w:val="28"/>
              </w:rPr>
              <w:br/>
              <w:t>в соответствии с законодательством другого субъекта Российской Федерации</w:t>
            </w:r>
            <w:proofErr w:type="gramStart"/>
            <w:r w:rsidR="00482D37" w:rsidRPr="00892C07">
              <w:rPr>
                <w:rFonts w:ascii="Times New Roman" w:hAnsi="Times New Roman"/>
                <w:sz w:val="28"/>
                <w:szCs w:val="28"/>
              </w:rPr>
              <w:t>;</w:t>
            </w:r>
            <w:r w:rsidR="00995E43" w:rsidRPr="00892C07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995E43" w:rsidRPr="00892C0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9597B" w:rsidRPr="00892C07" w:rsidRDefault="00265FB7" w:rsidP="00892C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>5</w:t>
            </w:r>
            <w:r w:rsidR="00E9597B" w:rsidRPr="00892C07">
              <w:rPr>
                <w:rFonts w:ascii="Times New Roman" w:hAnsi="Times New Roman"/>
                <w:sz w:val="28"/>
                <w:szCs w:val="28"/>
              </w:rPr>
              <w:t>) пункт 2.2</w:t>
            </w:r>
            <w:r w:rsidR="003F01AC" w:rsidRPr="00892C07">
              <w:rPr>
                <w:rFonts w:ascii="Times New Roman" w:hAnsi="Times New Roman"/>
                <w:sz w:val="28"/>
                <w:szCs w:val="28"/>
              </w:rPr>
              <w:t>.2</w:t>
            </w:r>
            <w:r w:rsidR="00E9597B" w:rsidRPr="00892C07">
              <w:rPr>
                <w:rFonts w:ascii="Times New Roman" w:hAnsi="Times New Roman"/>
                <w:sz w:val="28"/>
                <w:szCs w:val="28"/>
              </w:rPr>
              <w:t xml:space="preserve"> дополнить</w:t>
            </w:r>
            <w:r w:rsidR="00A00341" w:rsidRPr="00892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232C" w:rsidRPr="00892C07">
              <w:rPr>
                <w:rFonts w:ascii="Times New Roman" w:hAnsi="Times New Roman"/>
                <w:sz w:val="28"/>
                <w:szCs w:val="28"/>
              </w:rPr>
              <w:t>под</w:t>
            </w:r>
            <w:r w:rsidR="00A00341" w:rsidRPr="00892C07">
              <w:rPr>
                <w:rFonts w:ascii="Times New Roman" w:hAnsi="Times New Roman"/>
                <w:sz w:val="28"/>
                <w:szCs w:val="28"/>
              </w:rPr>
              <w:t>пунктом 15 следующего содержания:</w:t>
            </w:r>
          </w:p>
          <w:p w:rsidR="00A00341" w:rsidRPr="00892C07" w:rsidRDefault="00A00341" w:rsidP="00892C0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>«15) родителям (законным представителям) пострадавшего ребенка</w:t>
            </w:r>
            <w:r w:rsidR="00662A1E" w:rsidRPr="00892C07">
              <w:rPr>
                <w:rFonts w:ascii="Times New Roman" w:hAnsi="Times New Roman"/>
                <w:sz w:val="28"/>
                <w:szCs w:val="28"/>
              </w:rPr>
              <w:t xml:space="preserve"> либо</w:t>
            </w:r>
            <w:r w:rsidR="00995E43" w:rsidRPr="00892C07">
              <w:rPr>
                <w:rFonts w:ascii="Times New Roman" w:hAnsi="Times New Roman"/>
                <w:sz w:val="28"/>
                <w:szCs w:val="28"/>
              </w:rPr>
              <w:t xml:space="preserve"> пострадавшему ребенку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 xml:space="preserve"> – в размере 50 000 руб.».</w:t>
            </w:r>
          </w:p>
          <w:p w:rsidR="00523945" w:rsidRPr="00444E0D" w:rsidRDefault="00523945" w:rsidP="0052394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E0D">
              <w:rPr>
                <w:rFonts w:ascii="Times New Roman" w:hAnsi="Times New Roman"/>
                <w:sz w:val="28"/>
                <w:szCs w:val="28"/>
              </w:rPr>
              <w:t>2. </w:t>
            </w:r>
            <w:r w:rsidRPr="00523945"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на следующий день после его официального опубликования.</w:t>
            </w:r>
          </w:p>
          <w:p w:rsidR="00523945" w:rsidRPr="00444E0D" w:rsidRDefault="00523945" w:rsidP="0052394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E0D">
              <w:rPr>
                <w:rFonts w:ascii="Times New Roman" w:hAnsi="Times New Roman"/>
                <w:sz w:val="28"/>
                <w:szCs w:val="28"/>
              </w:rPr>
              <w:t>Действие абзацев шестого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44E0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44E0D">
              <w:rPr>
                <w:rFonts w:ascii="Times New Roman" w:hAnsi="Times New Roman"/>
                <w:sz w:val="28"/>
                <w:szCs w:val="28"/>
              </w:rPr>
              <w:t>седьмого подпункта 2, абзацев шестого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444E0D">
              <w:rPr>
                <w:rFonts w:ascii="Times New Roman" w:hAnsi="Times New Roman"/>
                <w:sz w:val="28"/>
                <w:szCs w:val="28"/>
              </w:rPr>
              <w:t>-с</w:t>
            </w:r>
            <w:proofErr w:type="gramEnd"/>
            <w:r w:rsidRPr="00444E0D">
              <w:rPr>
                <w:rFonts w:ascii="Times New Roman" w:hAnsi="Times New Roman"/>
                <w:sz w:val="28"/>
                <w:szCs w:val="28"/>
              </w:rPr>
              <w:t>едьмого подпункта 4 пункта 1 настоящего постановления распространяется на правоотношения, возникшие с 24 февраля 2022 года.</w:t>
            </w:r>
          </w:p>
          <w:p w:rsidR="00523945" w:rsidRPr="00444E0D" w:rsidRDefault="00523945" w:rsidP="0052394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4E0D">
              <w:rPr>
                <w:rFonts w:ascii="Times New Roman" w:hAnsi="Times New Roman"/>
                <w:sz w:val="28"/>
                <w:szCs w:val="28"/>
              </w:rPr>
              <w:t>Действие подпункта 1, абзацев восьмого - одиннадцатого подпункта 2, подпункта 3, абзацев восьмого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44E0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44E0D">
              <w:rPr>
                <w:rFonts w:ascii="Times New Roman" w:hAnsi="Times New Roman"/>
                <w:sz w:val="28"/>
                <w:szCs w:val="28"/>
              </w:rPr>
              <w:t>четырнадцатого подпункта 4, подпункта 5 пункта 1 настоящего постановления распространяются на правоотношения, возникшие с 1 января 2024 года.</w:t>
            </w:r>
          </w:p>
          <w:p w:rsidR="00A4091D" w:rsidRDefault="00523945" w:rsidP="0052394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945">
              <w:rPr>
                <w:rFonts w:ascii="Times New Roman" w:hAnsi="Times New Roman"/>
                <w:sz w:val="28"/>
                <w:szCs w:val="28"/>
              </w:rPr>
              <w:t>Абзацы второй</w:t>
            </w:r>
            <w:r>
              <w:rPr>
                <w:rFonts w:ascii="Times New Roman" w:hAnsi="Times New Roman"/>
                <w:sz w:val="28"/>
                <w:szCs w:val="28"/>
              </w:rPr>
              <w:t> - </w:t>
            </w:r>
            <w:r w:rsidRPr="00523945">
              <w:rPr>
                <w:rFonts w:ascii="Times New Roman" w:hAnsi="Times New Roman"/>
                <w:sz w:val="28"/>
                <w:szCs w:val="28"/>
              </w:rPr>
              <w:t>седьмой подпункта 2, абзацы второй</w:t>
            </w:r>
            <w:r>
              <w:rPr>
                <w:rFonts w:ascii="Times New Roman" w:hAnsi="Times New Roman"/>
                <w:sz w:val="28"/>
                <w:szCs w:val="28"/>
              </w:rPr>
              <w:t> - </w:t>
            </w:r>
            <w:r w:rsidRPr="00523945">
              <w:rPr>
                <w:rFonts w:ascii="Times New Roman" w:hAnsi="Times New Roman"/>
                <w:sz w:val="28"/>
                <w:szCs w:val="28"/>
              </w:rPr>
              <w:t>седьмой подпункта 4 пункта 1 настоящего постановления действуют по 31 декабря 2024 года.</w:t>
            </w:r>
          </w:p>
          <w:p w:rsidR="00892C07" w:rsidRDefault="00892C07" w:rsidP="003E12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3945" w:rsidRPr="00892C07" w:rsidRDefault="00523945" w:rsidP="003E124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 w:rsidRPr="00892C07" w:rsidTr="00DD036A">
        <w:trPr>
          <w:trHeight w:val="309"/>
          <w:jc w:val="center"/>
        </w:trPr>
        <w:tc>
          <w:tcPr>
            <w:tcW w:w="3167" w:type="pct"/>
          </w:tcPr>
          <w:p w:rsidR="00683693" w:rsidRPr="00892C07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892C07" w:rsidRDefault="000D5EED" w:rsidP="002C1F89">
            <w:pPr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532" w:type="pct"/>
          </w:tcPr>
          <w:p w:rsidR="000D5EED" w:rsidRPr="00892C07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892C07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892C07" w:rsidRDefault="00092193" w:rsidP="00092193">
            <w:pPr>
              <w:ind w:right="-6"/>
              <w:rPr>
                <w:rFonts w:ascii="Times New Roman" w:hAnsi="Times New Roman"/>
                <w:sz w:val="28"/>
                <w:szCs w:val="28"/>
              </w:rPr>
            </w:pPr>
            <w:r w:rsidRPr="00892C07">
              <w:rPr>
                <w:rFonts w:ascii="Times New Roman" w:hAnsi="Times New Roman"/>
                <w:sz w:val="28"/>
                <w:szCs w:val="28"/>
              </w:rPr>
              <w:t xml:space="preserve">          П</w:t>
            </w:r>
            <w:r w:rsidR="00C82CB9" w:rsidRPr="00892C07">
              <w:rPr>
                <w:rFonts w:ascii="Times New Roman" w:hAnsi="Times New Roman"/>
                <w:sz w:val="28"/>
                <w:szCs w:val="28"/>
              </w:rPr>
              <w:t>.В. </w:t>
            </w:r>
            <w:r w:rsidRPr="00892C07">
              <w:rPr>
                <w:rFonts w:ascii="Times New Roman" w:hAnsi="Times New Roman"/>
                <w:sz w:val="28"/>
                <w:szCs w:val="28"/>
              </w:rPr>
              <w:t>Малков</w:t>
            </w:r>
          </w:p>
        </w:tc>
      </w:tr>
    </w:tbl>
    <w:p w:rsidR="00190D8F" w:rsidRPr="00892C07" w:rsidRDefault="00AE5B79" w:rsidP="00190D8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190D8F" w:rsidRPr="00892C07" w:rsidSect="00A33F45">
      <w:headerReference w:type="default" r:id="rId49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7E2" w:rsidRDefault="001C07E2">
      <w:r>
        <w:separator/>
      </w:r>
    </w:p>
  </w:endnote>
  <w:endnote w:type="continuationSeparator" w:id="0">
    <w:p w:rsidR="001C07E2" w:rsidRDefault="001C0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A27F4" w:rsidRPr="00F134FF" w:rsidTr="00F134FF">
      <w:tc>
        <w:tcPr>
          <w:tcW w:w="2538" w:type="dxa"/>
        </w:tcPr>
        <w:p w:rsidR="002A27F4" w:rsidRPr="00F134FF" w:rsidRDefault="002A27F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A27F4" w:rsidRPr="00F134FF" w:rsidRDefault="002A27F4" w:rsidP="00F134FF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A27F4" w:rsidRPr="00F134FF" w:rsidRDefault="002A27F4" w:rsidP="00F134F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A27F4" w:rsidRPr="00F134FF" w:rsidRDefault="002A27F4" w:rsidP="00F134F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A27F4" w:rsidRDefault="002A27F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7E2" w:rsidRDefault="001C07E2">
      <w:r>
        <w:separator/>
      </w:r>
    </w:p>
  </w:footnote>
  <w:footnote w:type="continuationSeparator" w:id="0">
    <w:p w:rsidR="001C07E2" w:rsidRDefault="001C0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7F4" w:rsidRDefault="00AA0E9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A27F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A27F4">
      <w:rPr>
        <w:rStyle w:val="a8"/>
        <w:noProof/>
      </w:rPr>
      <w:t>1</w:t>
    </w:r>
    <w:r>
      <w:rPr>
        <w:rStyle w:val="a8"/>
      </w:rPr>
      <w:fldChar w:fldCharType="end"/>
    </w:r>
  </w:p>
  <w:p w:rsidR="002A27F4" w:rsidRDefault="002A27F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7F4" w:rsidRPr="00481B88" w:rsidRDefault="002A27F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2A27F4" w:rsidRPr="003B18A9" w:rsidRDefault="00AA0E95" w:rsidP="003B18A9">
    <w:pPr>
      <w:jc w:val="center"/>
      <w:rPr>
        <w:rStyle w:val="a8"/>
        <w:rFonts w:ascii="Times New Roman" w:hAnsi="Times New Roman"/>
        <w:sz w:val="24"/>
        <w:szCs w:val="24"/>
      </w:rPr>
    </w:pPr>
    <w:r w:rsidRPr="003B18A9">
      <w:rPr>
        <w:rStyle w:val="a8"/>
        <w:rFonts w:ascii="Times New Roman" w:hAnsi="Times New Roman"/>
        <w:sz w:val="24"/>
        <w:szCs w:val="24"/>
      </w:rPr>
      <w:fldChar w:fldCharType="begin"/>
    </w:r>
    <w:r w:rsidR="002A27F4" w:rsidRPr="003B18A9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3B18A9">
      <w:rPr>
        <w:rStyle w:val="a8"/>
        <w:rFonts w:ascii="Times New Roman" w:hAnsi="Times New Roman"/>
        <w:sz w:val="24"/>
        <w:szCs w:val="24"/>
      </w:rPr>
      <w:fldChar w:fldCharType="separate"/>
    </w:r>
    <w:r w:rsidR="00D50C04">
      <w:rPr>
        <w:rStyle w:val="a8"/>
        <w:rFonts w:ascii="Times New Roman" w:hAnsi="Times New Roman"/>
        <w:noProof/>
        <w:sz w:val="24"/>
        <w:szCs w:val="24"/>
      </w:rPr>
      <w:t>2</w:t>
    </w:r>
    <w:r w:rsidRPr="003B18A9">
      <w:rPr>
        <w:rStyle w:val="a8"/>
        <w:rFonts w:ascii="Times New Roman" w:hAnsi="Times New Roman"/>
        <w:sz w:val="24"/>
        <w:szCs w:val="24"/>
      </w:rPr>
      <w:fldChar w:fldCharType="end"/>
    </w:r>
  </w:p>
  <w:p w:rsidR="002A27F4" w:rsidRPr="00E37801" w:rsidRDefault="002A27F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pt;height:10.7pt" o:bullet="t">
        <v:imagedata r:id="rId1" o:title="Номер версии 555" gain="79922f" blacklevel="-1966f"/>
      </v:shape>
    </w:pict>
  </w:numPicBullet>
  <w:abstractNum w:abstractNumId="0">
    <w:nsid w:val="040E4A94"/>
    <w:multiLevelType w:val="hybridMultilevel"/>
    <w:tmpl w:val="0A50F840"/>
    <w:lvl w:ilvl="0" w:tplc="E31AE9A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4C0664"/>
    <w:multiLevelType w:val="hybridMultilevel"/>
    <w:tmpl w:val="493AB294"/>
    <w:lvl w:ilvl="0" w:tplc="5D6A08E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A44211B"/>
    <w:multiLevelType w:val="hybridMultilevel"/>
    <w:tmpl w:val="3B10422A"/>
    <w:lvl w:ilvl="0" w:tplc="C450C5B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8B1D65"/>
    <w:multiLevelType w:val="hybridMultilevel"/>
    <w:tmpl w:val="6012EDC8"/>
    <w:lvl w:ilvl="0" w:tplc="B8E6F3C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D1804F5"/>
    <w:multiLevelType w:val="hybridMultilevel"/>
    <w:tmpl w:val="2EEEA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4"/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HIBm8Le3mdyJMGJcquJduefLbo=" w:salt="v8F0R+KNldU6Q45SzSNQ6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42D2"/>
    <w:rsid w:val="00003114"/>
    <w:rsid w:val="0001360F"/>
    <w:rsid w:val="00015611"/>
    <w:rsid w:val="00024CC1"/>
    <w:rsid w:val="000269F0"/>
    <w:rsid w:val="0003207A"/>
    <w:rsid w:val="000331B3"/>
    <w:rsid w:val="00033413"/>
    <w:rsid w:val="00033AFC"/>
    <w:rsid w:val="00033CFD"/>
    <w:rsid w:val="0003615B"/>
    <w:rsid w:val="00036219"/>
    <w:rsid w:val="00037C0C"/>
    <w:rsid w:val="0004546B"/>
    <w:rsid w:val="00046DF2"/>
    <w:rsid w:val="000514DF"/>
    <w:rsid w:val="00056754"/>
    <w:rsid w:val="00056A33"/>
    <w:rsid w:val="00056DEB"/>
    <w:rsid w:val="00066F8A"/>
    <w:rsid w:val="00073A7A"/>
    <w:rsid w:val="00076D5E"/>
    <w:rsid w:val="00084DD3"/>
    <w:rsid w:val="00086242"/>
    <w:rsid w:val="00086740"/>
    <w:rsid w:val="000917C0"/>
    <w:rsid w:val="00092193"/>
    <w:rsid w:val="000941CB"/>
    <w:rsid w:val="00095EA8"/>
    <w:rsid w:val="000A5C7D"/>
    <w:rsid w:val="000B0736"/>
    <w:rsid w:val="000C0B9B"/>
    <w:rsid w:val="000C3054"/>
    <w:rsid w:val="000C5DE4"/>
    <w:rsid w:val="000C6F67"/>
    <w:rsid w:val="000D10DB"/>
    <w:rsid w:val="000D3E5B"/>
    <w:rsid w:val="000D5EED"/>
    <w:rsid w:val="000E4604"/>
    <w:rsid w:val="000E5264"/>
    <w:rsid w:val="000E5634"/>
    <w:rsid w:val="000F73A5"/>
    <w:rsid w:val="001200E8"/>
    <w:rsid w:val="00122CFD"/>
    <w:rsid w:val="001354CF"/>
    <w:rsid w:val="00151370"/>
    <w:rsid w:val="001542A2"/>
    <w:rsid w:val="00160DFE"/>
    <w:rsid w:val="00162E72"/>
    <w:rsid w:val="00165096"/>
    <w:rsid w:val="00166577"/>
    <w:rsid w:val="001704DE"/>
    <w:rsid w:val="00170BDC"/>
    <w:rsid w:val="001722DA"/>
    <w:rsid w:val="00174493"/>
    <w:rsid w:val="00175BE5"/>
    <w:rsid w:val="00182B83"/>
    <w:rsid w:val="001850F4"/>
    <w:rsid w:val="00190D8F"/>
    <w:rsid w:val="0019208A"/>
    <w:rsid w:val="0019239F"/>
    <w:rsid w:val="001946A9"/>
    <w:rsid w:val="001947BE"/>
    <w:rsid w:val="00194AD1"/>
    <w:rsid w:val="00196D98"/>
    <w:rsid w:val="001A2BAB"/>
    <w:rsid w:val="001A4172"/>
    <w:rsid w:val="001A560F"/>
    <w:rsid w:val="001A5F6C"/>
    <w:rsid w:val="001B0982"/>
    <w:rsid w:val="001B0B53"/>
    <w:rsid w:val="001B32BA"/>
    <w:rsid w:val="001B3A09"/>
    <w:rsid w:val="001B40D5"/>
    <w:rsid w:val="001C07E2"/>
    <w:rsid w:val="001D0877"/>
    <w:rsid w:val="001D1D7E"/>
    <w:rsid w:val="001D392A"/>
    <w:rsid w:val="001E0317"/>
    <w:rsid w:val="001E10D5"/>
    <w:rsid w:val="001E20F1"/>
    <w:rsid w:val="001E5AE6"/>
    <w:rsid w:val="001F12E8"/>
    <w:rsid w:val="001F228C"/>
    <w:rsid w:val="001F64B8"/>
    <w:rsid w:val="001F7C83"/>
    <w:rsid w:val="00202CD7"/>
    <w:rsid w:val="00203046"/>
    <w:rsid w:val="002032C3"/>
    <w:rsid w:val="002124A2"/>
    <w:rsid w:val="00222706"/>
    <w:rsid w:val="00224EE8"/>
    <w:rsid w:val="002259CD"/>
    <w:rsid w:val="002268D7"/>
    <w:rsid w:val="00227A9B"/>
    <w:rsid w:val="00231F1C"/>
    <w:rsid w:val="002334D7"/>
    <w:rsid w:val="00242DDB"/>
    <w:rsid w:val="00243BC4"/>
    <w:rsid w:val="002461F8"/>
    <w:rsid w:val="00247724"/>
    <w:rsid w:val="002479A2"/>
    <w:rsid w:val="00250F04"/>
    <w:rsid w:val="00252103"/>
    <w:rsid w:val="00252780"/>
    <w:rsid w:val="00253659"/>
    <w:rsid w:val="0026087E"/>
    <w:rsid w:val="00260DFD"/>
    <w:rsid w:val="00265420"/>
    <w:rsid w:val="00265FB7"/>
    <w:rsid w:val="00274E14"/>
    <w:rsid w:val="002757CE"/>
    <w:rsid w:val="00280A6D"/>
    <w:rsid w:val="00280B51"/>
    <w:rsid w:val="00280EA8"/>
    <w:rsid w:val="00283DDF"/>
    <w:rsid w:val="00287C9B"/>
    <w:rsid w:val="00292827"/>
    <w:rsid w:val="00294E76"/>
    <w:rsid w:val="002953B6"/>
    <w:rsid w:val="00296B3D"/>
    <w:rsid w:val="002A27F4"/>
    <w:rsid w:val="002A4380"/>
    <w:rsid w:val="002A5046"/>
    <w:rsid w:val="002B15DD"/>
    <w:rsid w:val="002B2767"/>
    <w:rsid w:val="002B5420"/>
    <w:rsid w:val="002B7547"/>
    <w:rsid w:val="002B7718"/>
    <w:rsid w:val="002B7A59"/>
    <w:rsid w:val="002C1F89"/>
    <w:rsid w:val="002C215E"/>
    <w:rsid w:val="002C46F2"/>
    <w:rsid w:val="002C4A97"/>
    <w:rsid w:val="002C6B4B"/>
    <w:rsid w:val="002D36E9"/>
    <w:rsid w:val="002D6F07"/>
    <w:rsid w:val="002F1E81"/>
    <w:rsid w:val="002F2DA7"/>
    <w:rsid w:val="00305EB7"/>
    <w:rsid w:val="00310D92"/>
    <w:rsid w:val="003160CB"/>
    <w:rsid w:val="003213F1"/>
    <w:rsid w:val="003222A3"/>
    <w:rsid w:val="00322A8D"/>
    <w:rsid w:val="00323A16"/>
    <w:rsid w:val="00324EF5"/>
    <w:rsid w:val="00353825"/>
    <w:rsid w:val="00360A40"/>
    <w:rsid w:val="00365E80"/>
    <w:rsid w:val="00366526"/>
    <w:rsid w:val="00373D05"/>
    <w:rsid w:val="00381616"/>
    <w:rsid w:val="0038445B"/>
    <w:rsid w:val="003870C2"/>
    <w:rsid w:val="003871F2"/>
    <w:rsid w:val="003957FF"/>
    <w:rsid w:val="003973B5"/>
    <w:rsid w:val="00397705"/>
    <w:rsid w:val="003A3BA2"/>
    <w:rsid w:val="003A5CD7"/>
    <w:rsid w:val="003A7592"/>
    <w:rsid w:val="003B00DF"/>
    <w:rsid w:val="003B166F"/>
    <w:rsid w:val="003B18A9"/>
    <w:rsid w:val="003C1FCC"/>
    <w:rsid w:val="003C6928"/>
    <w:rsid w:val="003C7F6F"/>
    <w:rsid w:val="003D2F69"/>
    <w:rsid w:val="003D3B8A"/>
    <w:rsid w:val="003D54F8"/>
    <w:rsid w:val="003D63DB"/>
    <w:rsid w:val="003E0E26"/>
    <w:rsid w:val="003E1244"/>
    <w:rsid w:val="003E4D18"/>
    <w:rsid w:val="003F01AC"/>
    <w:rsid w:val="003F11AA"/>
    <w:rsid w:val="003F27F6"/>
    <w:rsid w:val="003F4F5E"/>
    <w:rsid w:val="003F62B4"/>
    <w:rsid w:val="003F730E"/>
    <w:rsid w:val="00400906"/>
    <w:rsid w:val="0040111E"/>
    <w:rsid w:val="0040195E"/>
    <w:rsid w:val="00404E8A"/>
    <w:rsid w:val="00413C10"/>
    <w:rsid w:val="0041753B"/>
    <w:rsid w:val="00417FF5"/>
    <w:rsid w:val="004242AA"/>
    <w:rsid w:val="0042590E"/>
    <w:rsid w:val="00434B72"/>
    <w:rsid w:val="00437674"/>
    <w:rsid w:val="00437F65"/>
    <w:rsid w:val="00440F49"/>
    <w:rsid w:val="0045149C"/>
    <w:rsid w:val="0045739E"/>
    <w:rsid w:val="00460FEA"/>
    <w:rsid w:val="00462C1F"/>
    <w:rsid w:val="0046623E"/>
    <w:rsid w:val="00466F53"/>
    <w:rsid w:val="00470342"/>
    <w:rsid w:val="00471DE1"/>
    <w:rsid w:val="004734B7"/>
    <w:rsid w:val="00476CFE"/>
    <w:rsid w:val="00481B88"/>
    <w:rsid w:val="00482D37"/>
    <w:rsid w:val="00485835"/>
    <w:rsid w:val="00485B4F"/>
    <w:rsid w:val="004862D1"/>
    <w:rsid w:val="0049163C"/>
    <w:rsid w:val="00491CDB"/>
    <w:rsid w:val="004A1FC7"/>
    <w:rsid w:val="004A204E"/>
    <w:rsid w:val="004A656D"/>
    <w:rsid w:val="004B0F2C"/>
    <w:rsid w:val="004B1935"/>
    <w:rsid w:val="004B2D5A"/>
    <w:rsid w:val="004D1283"/>
    <w:rsid w:val="004D261F"/>
    <w:rsid w:val="004D293D"/>
    <w:rsid w:val="004D3EA6"/>
    <w:rsid w:val="004E3911"/>
    <w:rsid w:val="004E6FE4"/>
    <w:rsid w:val="004F2FA0"/>
    <w:rsid w:val="004F4073"/>
    <w:rsid w:val="004F44FE"/>
    <w:rsid w:val="004F5780"/>
    <w:rsid w:val="0050018D"/>
    <w:rsid w:val="00500365"/>
    <w:rsid w:val="00505701"/>
    <w:rsid w:val="00506CF0"/>
    <w:rsid w:val="0051134E"/>
    <w:rsid w:val="00512A47"/>
    <w:rsid w:val="005132F2"/>
    <w:rsid w:val="005133E7"/>
    <w:rsid w:val="00515B9E"/>
    <w:rsid w:val="005234A3"/>
    <w:rsid w:val="00523945"/>
    <w:rsid w:val="00530E95"/>
    <w:rsid w:val="00531C68"/>
    <w:rsid w:val="00532119"/>
    <w:rsid w:val="005335F3"/>
    <w:rsid w:val="00543C38"/>
    <w:rsid w:val="00543D2D"/>
    <w:rsid w:val="00544E96"/>
    <w:rsid w:val="00545A3D"/>
    <w:rsid w:val="00546DBB"/>
    <w:rsid w:val="005529C6"/>
    <w:rsid w:val="005549CF"/>
    <w:rsid w:val="00555AFC"/>
    <w:rsid w:val="00561A5B"/>
    <w:rsid w:val="00562233"/>
    <w:rsid w:val="0057074C"/>
    <w:rsid w:val="00573FBF"/>
    <w:rsid w:val="00574FF3"/>
    <w:rsid w:val="00582538"/>
    <w:rsid w:val="005838EA"/>
    <w:rsid w:val="00585EE1"/>
    <w:rsid w:val="0059036D"/>
    <w:rsid w:val="00590C0E"/>
    <w:rsid w:val="005939E6"/>
    <w:rsid w:val="00597D70"/>
    <w:rsid w:val="005A238B"/>
    <w:rsid w:val="005A4200"/>
    <w:rsid w:val="005A4227"/>
    <w:rsid w:val="005A5AA8"/>
    <w:rsid w:val="005B229B"/>
    <w:rsid w:val="005B3518"/>
    <w:rsid w:val="005B46E9"/>
    <w:rsid w:val="005B5A4B"/>
    <w:rsid w:val="005C3E22"/>
    <w:rsid w:val="005C56AE"/>
    <w:rsid w:val="005C5914"/>
    <w:rsid w:val="005C7449"/>
    <w:rsid w:val="005D557F"/>
    <w:rsid w:val="005D5651"/>
    <w:rsid w:val="005D5A9E"/>
    <w:rsid w:val="005D69E4"/>
    <w:rsid w:val="005E1142"/>
    <w:rsid w:val="005E1741"/>
    <w:rsid w:val="005E19A6"/>
    <w:rsid w:val="005E1AC2"/>
    <w:rsid w:val="005E2285"/>
    <w:rsid w:val="005E63FC"/>
    <w:rsid w:val="005E6D99"/>
    <w:rsid w:val="005F2ADD"/>
    <w:rsid w:val="005F2C49"/>
    <w:rsid w:val="00600788"/>
    <w:rsid w:val="006007D8"/>
    <w:rsid w:val="006013EB"/>
    <w:rsid w:val="00601854"/>
    <w:rsid w:val="00603B1F"/>
    <w:rsid w:val="0060479E"/>
    <w:rsid w:val="00604BE7"/>
    <w:rsid w:val="0060550C"/>
    <w:rsid w:val="00612340"/>
    <w:rsid w:val="0061237A"/>
    <w:rsid w:val="006128B4"/>
    <w:rsid w:val="00616AED"/>
    <w:rsid w:val="006173D1"/>
    <w:rsid w:val="006201C6"/>
    <w:rsid w:val="00623CB8"/>
    <w:rsid w:val="006242C8"/>
    <w:rsid w:val="00632A4F"/>
    <w:rsid w:val="00632B56"/>
    <w:rsid w:val="006351E3"/>
    <w:rsid w:val="00637F17"/>
    <w:rsid w:val="00644236"/>
    <w:rsid w:val="0064637D"/>
    <w:rsid w:val="0064681F"/>
    <w:rsid w:val="006471E5"/>
    <w:rsid w:val="0065233E"/>
    <w:rsid w:val="00654C50"/>
    <w:rsid w:val="00662A1E"/>
    <w:rsid w:val="00662CC6"/>
    <w:rsid w:val="00664A03"/>
    <w:rsid w:val="00671D3B"/>
    <w:rsid w:val="00680CBF"/>
    <w:rsid w:val="00683693"/>
    <w:rsid w:val="00684259"/>
    <w:rsid w:val="00684A5B"/>
    <w:rsid w:val="00684FC6"/>
    <w:rsid w:val="00691569"/>
    <w:rsid w:val="006A1F71"/>
    <w:rsid w:val="006B0310"/>
    <w:rsid w:val="006B298F"/>
    <w:rsid w:val="006B3373"/>
    <w:rsid w:val="006B67A5"/>
    <w:rsid w:val="006C1C63"/>
    <w:rsid w:val="006C2E9E"/>
    <w:rsid w:val="006D1842"/>
    <w:rsid w:val="006D1A1B"/>
    <w:rsid w:val="006E2487"/>
    <w:rsid w:val="006F328B"/>
    <w:rsid w:val="006F5886"/>
    <w:rsid w:val="006F63B0"/>
    <w:rsid w:val="0070710B"/>
    <w:rsid w:val="0070719B"/>
    <w:rsid w:val="00707734"/>
    <w:rsid w:val="00707E19"/>
    <w:rsid w:val="00712F7C"/>
    <w:rsid w:val="00713C95"/>
    <w:rsid w:val="0072269A"/>
    <w:rsid w:val="0072328A"/>
    <w:rsid w:val="00726023"/>
    <w:rsid w:val="00727269"/>
    <w:rsid w:val="00727969"/>
    <w:rsid w:val="00731DEF"/>
    <w:rsid w:val="00733582"/>
    <w:rsid w:val="007335B4"/>
    <w:rsid w:val="00734EF0"/>
    <w:rsid w:val="0073709F"/>
    <w:rsid w:val="007377B5"/>
    <w:rsid w:val="007446E2"/>
    <w:rsid w:val="00745061"/>
    <w:rsid w:val="00746CC2"/>
    <w:rsid w:val="00760323"/>
    <w:rsid w:val="0076095A"/>
    <w:rsid w:val="00765600"/>
    <w:rsid w:val="007658AB"/>
    <w:rsid w:val="00767C39"/>
    <w:rsid w:val="00776284"/>
    <w:rsid w:val="0078197E"/>
    <w:rsid w:val="007874D9"/>
    <w:rsid w:val="00787787"/>
    <w:rsid w:val="00791C9F"/>
    <w:rsid w:val="00792AAB"/>
    <w:rsid w:val="00793B47"/>
    <w:rsid w:val="007958C1"/>
    <w:rsid w:val="007A0363"/>
    <w:rsid w:val="007A0ADB"/>
    <w:rsid w:val="007A1D0C"/>
    <w:rsid w:val="007A2A7B"/>
    <w:rsid w:val="007A316C"/>
    <w:rsid w:val="007B29E0"/>
    <w:rsid w:val="007B6498"/>
    <w:rsid w:val="007C63E4"/>
    <w:rsid w:val="007C664B"/>
    <w:rsid w:val="007D4925"/>
    <w:rsid w:val="007D613A"/>
    <w:rsid w:val="007E3F6C"/>
    <w:rsid w:val="007E599B"/>
    <w:rsid w:val="007F0C8A"/>
    <w:rsid w:val="007F11AB"/>
    <w:rsid w:val="007F3C02"/>
    <w:rsid w:val="008103CD"/>
    <w:rsid w:val="008143CB"/>
    <w:rsid w:val="00815BB4"/>
    <w:rsid w:val="00817233"/>
    <w:rsid w:val="0082082B"/>
    <w:rsid w:val="00823CA1"/>
    <w:rsid w:val="008274DF"/>
    <w:rsid w:val="00831238"/>
    <w:rsid w:val="00832607"/>
    <w:rsid w:val="00833BE3"/>
    <w:rsid w:val="00842211"/>
    <w:rsid w:val="0084312F"/>
    <w:rsid w:val="008513B9"/>
    <w:rsid w:val="00852483"/>
    <w:rsid w:val="00857074"/>
    <w:rsid w:val="00861221"/>
    <w:rsid w:val="0086176E"/>
    <w:rsid w:val="008663E1"/>
    <w:rsid w:val="0086718F"/>
    <w:rsid w:val="008702D3"/>
    <w:rsid w:val="00870906"/>
    <w:rsid w:val="008709B5"/>
    <w:rsid w:val="00872FD0"/>
    <w:rsid w:val="00874A23"/>
    <w:rsid w:val="00875DB9"/>
    <w:rsid w:val="00876034"/>
    <w:rsid w:val="00880632"/>
    <w:rsid w:val="00882341"/>
    <w:rsid w:val="008827E7"/>
    <w:rsid w:val="00892C07"/>
    <w:rsid w:val="008948D3"/>
    <w:rsid w:val="00897610"/>
    <w:rsid w:val="00897B33"/>
    <w:rsid w:val="008A1696"/>
    <w:rsid w:val="008A7629"/>
    <w:rsid w:val="008B247F"/>
    <w:rsid w:val="008B25DE"/>
    <w:rsid w:val="008B7D2A"/>
    <w:rsid w:val="008C3691"/>
    <w:rsid w:val="008C58FE"/>
    <w:rsid w:val="008C6398"/>
    <w:rsid w:val="008E1842"/>
    <w:rsid w:val="008E40C9"/>
    <w:rsid w:val="008E5478"/>
    <w:rsid w:val="008E573E"/>
    <w:rsid w:val="008E57B5"/>
    <w:rsid w:val="008E6112"/>
    <w:rsid w:val="008E6C41"/>
    <w:rsid w:val="008F048F"/>
    <w:rsid w:val="008F0816"/>
    <w:rsid w:val="008F4B49"/>
    <w:rsid w:val="008F6BB7"/>
    <w:rsid w:val="00900F42"/>
    <w:rsid w:val="009115E8"/>
    <w:rsid w:val="00911D35"/>
    <w:rsid w:val="00912379"/>
    <w:rsid w:val="009227B7"/>
    <w:rsid w:val="00922CE6"/>
    <w:rsid w:val="00922F0F"/>
    <w:rsid w:val="00924B06"/>
    <w:rsid w:val="00924CA4"/>
    <w:rsid w:val="00925300"/>
    <w:rsid w:val="009300AC"/>
    <w:rsid w:val="00932E3C"/>
    <w:rsid w:val="00935DEC"/>
    <w:rsid w:val="009413B8"/>
    <w:rsid w:val="00942D81"/>
    <w:rsid w:val="0094392A"/>
    <w:rsid w:val="00944257"/>
    <w:rsid w:val="009567F1"/>
    <w:rsid w:val="00957D6D"/>
    <w:rsid w:val="009615D9"/>
    <w:rsid w:val="00965A5B"/>
    <w:rsid w:val="009715FE"/>
    <w:rsid w:val="0098227A"/>
    <w:rsid w:val="00982D9D"/>
    <w:rsid w:val="0098405A"/>
    <w:rsid w:val="0098507F"/>
    <w:rsid w:val="00987E9E"/>
    <w:rsid w:val="0099232C"/>
    <w:rsid w:val="00992F7B"/>
    <w:rsid w:val="00993F6B"/>
    <w:rsid w:val="00994E76"/>
    <w:rsid w:val="00995E43"/>
    <w:rsid w:val="009970CA"/>
    <w:rsid w:val="00997695"/>
    <w:rsid w:val="009977FF"/>
    <w:rsid w:val="009A085B"/>
    <w:rsid w:val="009B42BF"/>
    <w:rsid w:val="009B4D05"/>
    <w:rsid w:val="009C0150"/>
    <w:rsid w:val="009C1DE6"/>
    <w:rsid w:val="009C1F0E"/>
    <w:rsid w:val="009C2821"/>
    <w:rsid w:val="009D014B"/>
    <w:rsid w:val="009D3306"/>
    <w:rsid w:val="009D3E8C"/>
    <w:rsid w:val="009E2243"/>
    <w:rsid w:val="009E3A0E"/>
    <w:rsid w:val="009F510E"/>
    <w:rsid w:val="009F5ADC"/>
    <w:rsid w:val="00A00341"/>
    <w:rsid w:val="00A12C18"/>
    <w:rsid w:val="00A1314B"/>
    <w:rsid w:val="00A13160"/>
    <w:rsid w:val="00A137D3"/>
    <w:rsid w:val="00A13996"/>
    <w:rsid w:val="00A30CDF"/>
    <w:rsid w:val="00A31BB8"/>
    <w:rsid w:val="00A33F45"/>
    <w:rsid w:val="00A34C13"/>
    <w:rsid w:val="00A4091D"/>
    <w:rsid w:val="00A44A8F"/>
    <w:rsid w:val="00A50E4E"/>
    <w:rsid w:val="00A51BEC"/>
    <w:rsid w:val="00A51D96"/>
    <w:rsid w:val="00A54078"/>
    <w:rsid w:val="00A6408A"/>
    <w:rsid w:val="00A66C69"/>
    <w:rsid w:val="00A73D3E"/>
    <w:rsid w:val="00A74083"/>
    <w:rsid w:val="00A8544A"/>
    <w:rsid w:val="00A90731"/>
    <w:rsid w:val="00A90B60"/>
    <w:rsid w:val="00A929B0"/>
    <w:rsid w:val="00A93B3E"/>
    <w:rsid w:val="00A96F84"/>
    <w:rsid w:val="00AA0729"/>
    <w:rsid w:val="00AA0799"/>
    <w:rsid w:val="00AA0E95"/>
    <w:rsid w:val="00AA5EB6"/>
    <w:rsid w:val="00AB4034"/>
    <w:rsid w:val="00AC360A"/>
    <w:rsid w:val="00AC3953"/>
    <w:rsid w:val="00AC4389"/>
    <w:rsid w:val="00AC7150"/>
    <w:rsid w:val="00AE29E6"/>
    <w:rsid w:val="00AE4741"/>
    <w:rsid w:val="00AE5B79"/>
    <w:rsid w:val="00AE72A9"/>
    <w:rsid w:val="00AF5F7C"/>
    <w:rsid w:val="00B00845"/>
    <w:rsid w:val="00B02207"/>
    <w:rsid w:val="00B03403"/>
    <w:rsid w:val="00B06E10"/>
    <w:rsid w:val="00B10324"/>
    <w:rsid w:val="00B1090E"/>
    <w:rsid w:val="00B10E7A"/>
    <w:rsid w:val="00B114C1"/>
    <w:rsid w:val="00B24FD1"/>
    <w:rsid w:val="00B376B1"/>
    <w:rsid w:val="00B40FBC"/>
    <w:rsid w:val="00B413CE"/>
    <w:rsid w:val="00B53935"/>
    <w:rsid w:val="00B53CE9"/>
    <w:rsid w:val="00B546FE"/>
    <w:rsid w:val="00B56571"/>
    <w:rsid w:val="00B620D9"/>
    <w:rsid w:val="00B633DB"/>
    <w:rsid w:val="00B639ED"/>
    <w:rsid w:val="00B661EC"/>
    <w:rsid w:val="00B66A8C"/>
    <w:rsid w:val="00B67B21"/>
    <w:rsid w:val="00B70499"/>
    <w:rsid w:val="00B8061C"/>
    <w:rsid w:val="00B80C65"/>
    <w:rsid w:val="00B83BA2"/>
    <w:rsid w:val="00B83CDC"/>
    <w:rsid w:val="00B853AA"/>
    <w:rsid w:val="00B874F2"/>
    <w:rsid w:val="00B875BF"/>
    <w:rsid w:val="00B87E5C"/>
    <w:rsid w:val="00B911CC"/>
    <w:rsid w:val="00B91F62"/>
    <w:rsid w:val="00B92EE7"/>
    <w:rsid w:val="00BA4FD0"/>
    <w:rsid w:val="00BB2C98"/>
    <w:rsid w:val="00BB5586"/>
    <w:rsid w:val="00BC6BB6"/>
    <w:rsid w:val="00BD0B82"/>
    <w:rsid w:val="00BD5AE8"/>
    <w:rsid w:val="00BD7C48"/>
    <w:rsid w:val="00BE1822"/>
    <w:rsid w:val="00BF4F5F"/>
    <w:rsid w:val="00BF5028"/>
    <w:rsid w:val="00BF511B"/>
    <w:rsid w:val="00BF5644"/>
    <w:rsid w:val="00C04380"/>
    <w:rsid w:val="00C04EEB"/>
    <w:rsid w:val="00C10F12"/>
    <w:rsid w:val="00C112F2"/>
    <w:rsid w:val="00C11826"/>
    <w:rsid w:val="00C129A1"/>
    <w:rsid w:val="00C136A1"/>
    <w:rsid w:val="00C162C6"/>
    <w:rsid w:val="00C26582"/>
    <w:rsid w:val="00C2659A"/>
    <w:rsid w:val="00C2760D"/>
    <w:rsid w:val="00C277A8"/>
    <w:rsid w:val="00C32206"/>
    <w:rsid w:val="00C325C3"/>
    <w:rsid w:val="00C444F8"/>
    <w:rsid w:val="00C46D42"/>
    <w:rsid w:val="00C50C32"/>
    <w:rsid w:val="00C558B7"/>
    <w:rsid w:val="00C60104"/>
    <w:rsid w:val="00C60178"/>
    <w:rsid w:val="00C61760"/>
    <w:rsid w:val="00C62738"/>
    <w:rsid w:val="00C63CD6"/>
    <w:rsid w:val="00C65119"/>
    <w:rsid w:val="00C70DB1"/>
    <w:rsid w:val="00C7172C"/>
    <w:rsid w:val="00C777D2"/>
    <w:rsid w:val="00C77EC0"/>
    <w:rsid w:val="00C81794"/>
    <w:rsid w:val="00C82CB9"/>
    <w:rsid w:val="00C8779D"/>
    <w:rsid w:val="00C87D95"/>
    <w:rsid w:val="00C9077A"/>
    <w:rsid w:val="00C95CD2"/>
    <w:rsid w:val="00C97605"/>
    <w:rsid w:val="00CA051B"/>
    <w:rsid w:val="00CB3CBE"/>
    <w:rsid w:val="00CB78D5"/>
    <w:rsid w:val="00CC39DE"/>
    <w:rsid w:val="00CC454D"/>
    <w:rsid w:val="00CC53E3"/>
    <w:rsid w:val="00CD0487"/>
    <w:rsid w:val="00CD54CA"/>
    <w:rsid w:val="00CE3220"/>
    <w:rsid w:val="00CE45AC"/>
    <w:rsid w:val="00CE462F"/>
    <w:rsid w:val="00CF03D8"/>
    <w:rsid w:val="00CF4726"/>
    <w:rsid w:val="00CF4B81"/>
    <w:rsid w:val="00CF733A"/>
    <w:rsid w:val="00CF749C"/>
    <w:rsid w:val="00D01315"/>
    <w:rsid w:val="00D014E3"/>
    <w:rsid w:val="00D015D5"/>
    <w:rsid w:val="00D01E7C"/>
    <w:rsid w:val="00D03D68"/>
    <w:rsid w:val="00D0652E"/>
    <w:rsid w:val="00D0742C"/>
    <w:rsid w:val="00D07DB0"/>
    <w:rsid w:val="00D129C1"/>
    <w:rsid w:val="00D13643"/>
    <w:rsid w:val="00D13655"/>
    <w:rsid w:val="00D14931"/>
    <w:rsid w:val="00D228C1"/>
    <w:rsid w:val="00D22B4C"/>
    <w:rsid w:val="00D23C5F"/>
    <w:rsid w:val="00D266DD"/>
    <w:rsid w:val="00D27AB4"/>
    <w:rsid w:val="00D27DFF"/>
    <w:rsid w:val="00D31FF0"/>
    <w:rsid w:val="00D32787"/>
    <w:rsid w:val="00D32B04"/>
    <w:rsid w:val="00D352E2"/>
    <w:rsid w:val="00D35800"/>
    <w:rsid w:val="00D374E7"/>
    <w:rsid w:val="00D41D0D"/>
    <w:rsid w:val="00D45B42"/>
    <w:rsid w:val="00D47F0C"/>
    <w:rsid w:val="00D5081E"/>
    <w:rsid w:val="00D50C04"/>
    <w:rsid w:val="00D52D43"/>
    <w:rsid w:val="00D55DAD"/>
    <w:rsid w:val="00D6060C"/>
    <w:rsid w:val="00D60CE8"/>
    <w:rsid w:val="00D63949"/>
    <w:rsid w:val="00D652E7"/>
    <w:rsid w:val="00D70DFD"/>
    <w:rsid w:val="00D724A0"/>
    <w:rsid w:val="00D747C6"/>
    <w:rsid w:val="00D77BCF"/>
    <w:rsid w:val="00D839E9"/>
    <w:rsid w:val="00D84394"/>
    <w:rsid w:val="00D879D0"/>
    <w:rsid w:val="00D95E55"/>
    <w:rsid w:val="00D96E76"/>
    <w:rsid w:val="00DA080C"/>
    <w:rsid w:val="00DA0D46"/>
    <w:rsid w:val="00DA24DD"/>
    <w:rsid w:val="00DA5CC7"/>
    <w:rsid w:val="00DA622A"/>
    <w:rsid w:val="00DB2AF3"/>
    <w:rsid w:val="00DB3664"/>
    <w:rsid w:val="00DB42D2"/>
    <w:rsid w:val="00DB53C3"/>
    <w:rsid w:val="00DC16FB"/>
    <w:rsid w:val="00DC345A"/>
    <w:rsid w:val="00DC4A65"/>
    <w:rsid w:val="00DC4F66"/>
    <w:rsid w:val="00DC53F1"/>
    <w:rsid w:val="00DD036A"/>
    <w:rsid w:val="00DD0D29"/>
    <w:rsid w:val="00DD31F2"/>
    <w:rsid w:val="00DD4A00"/>
    <w:rsid w:val="00DD5600"/>
    <w:rsid w:val="00DE2A79"/>
    <w:rsid w:val="00DE4705"/>
    <w:rsid w:val="00DE745A"/>
    <w:rsid w:val="00DF33B7"/>
    <w:rsid w:val="00DF5EB5"/>
    <w:rsid w:val="00E02FB3"/>
    <w:rsid w:val="00E10B44"/>
    <w:rsid w:val="00E11DB1"/>
    <w:rsid w:val="00E11F02"/>
    <w:rsid w:val="00E176E5"/>
    <w:rsid w:val="00E210BD"/>
    <w:rsid w:val="00E2335F"/>
    <w:rsid w:val="00E2560C"/>
    <w:rsid w:val="00E264C1"/>
    <w:rsid w:val="00E2726B"/>
    <w:rsid w:val="00E3262D"/>
    <w:rsid w:val="00E371C0"/>
    <w:rsid w:val="00E37801"/>
    <w:rsid w:val="00E458C9"/>
    <w:rsid w:val="00E46B66"/>
    <w:rsid w:val="00E46EAA"/>
    <w:rsid w:val="00E5038C"/>
    <w:rsid w:val="00E50B30"/>
    <w:rsid w:val="00E50B69"/>
    <w:rsid w:val="00E51611"/>
    <w:rsid w:val="00E5298B"/>
    <w:rsid w:val="00E56EFB"/>
    <w:rsid w:val="00E6458F"/>
    <w:rsid w:val="00E64F9D"/>
    <w:rsid w:val="00E66074"/>
    <w:rsid w:val="00E70BFA"/>
    <w:rsid w:val="00E7242D"/>
    <w:rsid w:val="00E805AE"/>
    <w:rsid w:val="00E838A4"/>
    <w:rsid w:val="00E85A81"/>
    <w:rsid w:val="00E87B32"/>
    <w:rsid w:val="00E87E21"/>
    <w:rsid w:val="00E87E25"/>
    <w:rsid w:val="00E93A1D"/>
    <w:rsid w:val="00E9597B"/>
    <w:rsid w:val="00EA04F1"/>
    <w:rsid w:val="00EA2FD3"/>
    <w:rsid w:val="00EA452D"/>
    <w:rsid w:val="00EA4552"/>
    <w:rsid w:val="00EA4CEB"/>
    <w:rsid w:val="00EB01FD"/>
    <w:rsid w:val="00EB0E43"/>
    <w:rsid w:val="00EB1C89"/>
    <w:rsid w:val="00EB3910"/>
    <w:rsid w:val="00EB55EA"/>
    <w:rsid w:val="00EB7CE9"/>
    <w:rsid w:val="00EC11A5"/>
    <w:rsid w:val="00EC33FE"/>
    <w:rsid w:val="00EC433F"/>
    <w:rsid w:val="00EC5ADA"/>
    <w:rsid w:val="00EC68A4"/>
    <w:rsid w:val="00ED1FDE"/>
    <w:rsid w:val="00ED2848"/>
    <w:rsid w:val="00ED5A7F"/>
    <w:rsid w:val="00EE3500"/>
    <w:rsid w:val="00EE3C56"/>
    <w:rsid w:val="00EE721D"/>
    <w:rsid w:val="00EE7546"/>
    <w:rsid w:val="00EE7691"/>
    <w:rsid w:val="00EF21A3"/>
    <w:rsid w:val="00EF393E"/>
    <w:rsid w:val="00F06EFB"/>
    <w:rsid w:val="00F134FF"/>
    <w:rsid w:val="00F14B0C"/>
    <w:rsid w:val="00F1529E"/>
    <w:rsid w:val="00F155F8"/>
    <w:rsid w:val="00F16F07"/>
    <w:rsid w:val="00F2114D"/>
    <w:rsid w:val="00F2138D"/>
    <w:rsid w:val="00F21A9C"/>
    <w:rsid w:val="00F32D27"/>
    <w:rsid w:val="00F37CD1"/>
    <w:rsid w:val="00F45B7C"/>
    <w:rsid w:val="00F45FCE"/>
    <w:rsid w:val="00F5145D"/>
    <w:rsid w:val="00F5787C"/>
    <w:rsid w:val="00F64B0B"/>
    <w:rsid w:val="00F70221"/>
    <w:rsid w:val="00F7539B"/>
    <w:rsid w:val="00F9334F"/>
    <w:rsid w:val="00F9453D"/>
    <w:rsid w:val="00F94A2E"/>
    <w:rsid w:val="00F97D7F"/>
    <w:rsid w:val="00FA02B5"/>
    <w:rsid w:val="00FA122C"/>
    <w:rsid w:val="00FA1663"/>
    <w:rsid w:val="00FA3B95"/>
    <w:rsid w:val="00FA665F"/>
    <w:rsid w:val="00FA776B"/>
    <w:rsid w:val="00FB1818"/>
    <w:rsid w:val="00FB31BF"/>
    <w:rsid w:val="00FC1278"/>
    <w:rsid w:val="00FC16D6"/>
    <w:rsid w:val="00FC1E6E"/>
    <w:rsid w:val="00FC2826"/>
    <w:rsid w:val="00FC2952"/>
    <w:rsid w:val="00FC482B"/>
    <w:rsid w:val="00FC58F9"/>
    <w:rsid w:val="00FD35E0"/>
    <w:rsid w:val="00FE3DA5"/>
    <w:rsid w:val="00FE7735"/>
    <w:rsid w:val="00FF3A83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DE4"/>
    <w:rPr>
      <w:rFonts w:ascii="TimesET" w:hAnsi="TimesET"/>
    </w:rPr>
  </w:style>
  <w:style w:type="paragraph" w:styleId="1">
    <w:name w:val="heading 1"/>
    <w:basedOn w:val="a"/>
    <w:next w:val="a"/>
    <w:qFormat/>
    <w:rsid w:val="000C5D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0C5DE4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DD03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D036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C5D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C5D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C5DE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C5DE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C5DE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C5DE4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rmal (Web)"/>
    <w:basedOn w:val="a"/>
    <w:uiPriority w:val="99"/>
    <w:unhideWhenUsed/>
    <w:rsid w:val="00D27A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DD036A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D036A"/>
    <w:rPr>
      <w:rFonts w:ascii="Calibri" w:hAnsi="Calibri"/>
      <w:b/>
      <w:bCs/>
      <w:i/>
      <w:iCs/>
      <w:sz w:val="26"/>
      <w:szCs w:val="26"/>
    </w:rPr>
  </w:style>
  <w:style w:type="paragraph" w:customStyle="1" w:styleId="ConsPlusNormal">
    <w:name w:val="ConsPlusNormal"/>
    <w:rsid w:val="00DD036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uiPriority w:val="99"/>
    <w:rsid w:val="00DD036A"/>
    <w:pPr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DD036A"/>
    <w:pPr>
      <w:autoSpaceDE w:val="0"/>
      <w:autoSpaceDN w:val="0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D036A"/>
    <w:rPr>
      <w:sz w:val="28"/>
      <w:szCs w:val="28"/>
    </w:rPr>
  </w:style>
  <w:style w:type="paragraph" w:styleId="ad">
    <w:name w:val="No Spacing"/>
    <w:uiPriority w:val="1"/>
    <w:qFormat/>
    <w:rsid w:val="00DD036A"/>
    <w:rPr>
      <w:rFonts w:ascii="TimesET" w:hAnsi="TimesET"/>
    </w:rPr>
  </w:style>
  <w:style w:type="paragraph" w:styleId="ae">
    <w:name w:val="List Paragraph"/>
    <w:basedOn w:val="a"/>
    <w:uiPriority w:val="34"/>
    <w:qFormat/>
    <w:rsid w:val="004573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DE4"/>
    <w:rPr>
      <w:rFonts w:ascii="TimesET" w:hAnsi="TimesET"/>
    </w:rPr>
  </w:style>
  <w:style w:type="paragraph" w:styleId="1">
    <w:name w:val="heading 1"/>
    <w:basedOn w:val="a"/>
    <w:next w:val="a"/>
    <w:qFormat/>
    <w:rsid w:val="000C5D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0C5DE4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DD03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D036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C5D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C5D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C5DE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C5DE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C5DE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C5DE4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rmal (Web)"/>
    <w:basedOn w:val="a"/>
    <w:uiPriority w:val="99"/>
    <w:unhideWhenUsed/>
    <w:rsid w:val="00D27A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DD036A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D036A"/>
    <w:rPr>
      <w:rFonts w:ascii="Calibri" w:hAnsi="Calibri"/>
      <w:b/>
      <w:bCs/>
      <w:i/>
      <w:iCs/>
      <w:sz w:val="26"/>
      <w:szCs w:val="26"/>
    </w:rPr>
  </w:style>
  <w:style w:type="paragraph" w:customStyle="1" w:styleId="ConsPlusNormal">
    <w:name w:val="ConsPlusNormal"/>
    <w:rsid w:val="00DD036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uiPriority w:val="99"/>
    <w:rsid w:val="00DD036A"/>
    <w:pPr>
      <w:autoSpaceDE w:val="0"/>
      <w:autoSpaceDN w:val="0"/>
      <w:jc w:val="both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iPriority w:val="99"/>
    <w:rsid w:val="00DD036A"/>
    <w:pPr>
      <w:autoSpaceDE w:val="0"/>
      <w:autoSpaceDN w:val="0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D036A"/>
    <w:rPr>
      <w:sz w:val="28"/>
      <w:szCs w:val="28"/>
    </w:rPr>
  </w:style>
  <w:style w:type="paragraph" w:styleId="ad">
    <w:name w:val="No Spacing"/>
    <w:uiPriority w:val="1"/>
    <w:qFormat/>
    <w:rsid w:val="00DD036A"/>
    <w:rPr>
      <w:rFonts w:ascii="TimesET" w:hAnsi="TimesET"/>
    </w:rPr>
  </w:style>
  <w:style w:type="paragraph" w:styleId="ae">
    <w:name w:val="List Paragraph"/>
    <w:basedOn w:val="a"/>
    <w:uiPriority w:val="34"/>
    <w:qFormat/>
    <w:rsid w:val="00457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A044554FEFE23671137969D7568E6C8E6791B669E5EBA9EF20FE3D71DBF516F62EE83153E1E27283A5189779B1D440ABDCEFACA8717E0DFACDB39L2KEG" TargetMode="External"/><Relationship Id="rId18" Type="http://schemas.openxmlformats.org/officeDocument/2006/relationships/hyperlink" Target="consultantplus://offline/ref=EA044554FEFE23671137969D7568E6C8E6791B669958B990FE07BEDD15E65D6D65E1DC0239572B293A518B7A9842411FAC96F7CB9809E3C2B0D93B2ELEK7G" TargetMode="External"/><Relationship Id="rId26" Type="http://schemas.openxmlformats.org/officeDocument/2006/relationships/hyperlink" Target="consultantplus://offline/ref=EA044554FEFE23671137969D7568E6C8E6791B669855B293FC03BEDD15E65D6D65E1DC0239572B293A5189709542411FAC96F7CB9809E3C2B0D93B2ELEK7G" TargetMode="External"/><Relationship Id="rId39" Type="http://schemas.openxmlformats.org/officeDocument/2006/relationships/hyperlink" Target="consultantplus://offline/ref=457B635E87888DF494A3C15E3586CE8E900EF24AB163FF08A2420CC37835C41FDC22845B7339A46FB73124DBB941611290F2967E5372D21E24C9BD08hAE0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A044554FEFE23671137969D7568E6C8E6791B669B54BB95FA0CBEDD15E65D6D65E1DC0239572B293A5189739542411FAC96F7CB9809E3C2B0D93B2ELEK7G" TargetMode="External"/><Relationship Id="rId34" Type="http://schemas.openxmlformats.org/officeDocument/2006/relationships/hyperlink" Target="consultantplus://offline/ref=9F53E433A9FFEEBA29572AEF80E0C836CF211C6CFE7FD8D0BF73F31D4C175F37C8DC2AAC2FBEA430859E4A47292DA64BA50B3F8A2B0AB30ED7798DE0J5FEL" TargetMode="External"/><Relationship Id="rId42" Type="http://schemas.openxmlformats.org/officeDocument/2006/relationships/hyperlink" Target="consultantplus://offline/ref=457B635E87888DF494A3C15E3586CE8E900EF24AB66BF404AE4B0CC37835C41FDC22845B7339A46FB73124DEB441611290F2967E5372D21E24C9BD08hAE0L" TargetMode="External"/><Relationship Id="rId47" Type="http://schemas.openxmlformats.org/officeDocument/2006/relationships/hyperlink" Target="https://login.consultant.ru/link/?req=doc&amp;base=LAW&amp;n=426999" TargetMode="Externa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044554FEFE23671137969D7568E6C8E6791B669959BE9FF20FE3D71DBF516F62EE83153E1E27283A5189779B1D440ABDCEFACA8717E0DFACDB39L2KEG" TargetMode="External"/><Relationship Id="rId17" Type="http://schemas.openxmlformats.org/officeDocument/2006/relationships/hyperlink" Target="consultantplus://offline/ref=EA044554FEFE23671137969D7568E6C8E6791B669958B990FE03BEDD15E65D6D65E1DC0239572B293A5189709542411FAC96F7CB9809E3C2B0D93B2ELEK7G" TargetMode="External"/><Relationship Id="rId25" Type="http://schemas.openxmlformats.org/officeDocument/2006/relationships/hyperlink" Target="consultantplus://offline/ref=EA044554FEFE23671137969D7568E6C8E6791B66985ABC96FB04BEDD15E65D6D65E1DC0239572B293A5189729442411FAC96F7CB9809E3C2B0D93B2ELEK7G" TargetMode="External"/><Relationship Id="rId33" Type="http://schemas.openxmlformats.org/officeDocument/2006/relationships/hyperlink" Target="consultantplus://offline/ref=9F53E433A9FFEEBA29572AEF80E0C836CF211C6CFE7FDAD0B473F31D4C175F37C8DC2AAC2FBEA430859E4A40252DA64BA50B3F8A2B0AB30ED7798DE0J5FEL" TargetMode="External"/><Relationship Id="rId38" Type="http://schemas.openxmlformats.org/officeDocument/2006/relationships/hyperlink" Target="consultantplus://offline/ref=457B635E87888DF494A3C15E3586CE8E900EF24AB163FD0AA5430CC37835C41FDC22845B7339A46FB73124DBB941611290F2967E5372D21E24C9BD08hAE0L" TargetMode="External"/><Relationship Id="rId46" Type="http://schemas.openxmlformats.org/officeDocument/2006/relationships/hyperlink" Target="consultantplus://offline/ref=251C2DE4387B7D4695470EA412DF973146E8D5CB96B38C926CA421091EA297D79A2ED15CF88F904592E5AA315067E0B8CFEEA95C00131B9FFCF9AA453AMF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A044554FEFE23671137969D7568E6C8E6791B669258B897FD0FE3D71DBF516F62EE83153E1E27283A5189779B1D440ABDCEFACA8717E0DFACDB39L2KEG" TargetMode="External"/><Relationship Id="rId20" Type="http://schemas.openxmlformats.org/officeDocument/2006/relationships/hyperlink" Target="consultantplus://offline/ref=EA044554FEFE23671137969D7568E6C8E6791B669958B990FE00BEDD15E65D6D65E1DC0239572B293A5188729142411FAC96F7CB9809E3C2B0D93B2ELEK7G" TargetMode="External"/><Relationship Id="rId29" Type="http://schemas.openxmlformats.org/officeDocument/2006/relationships/hyperlink" Target="consultantplus://offline/ref=9F53E433A9FFEEBA29572AEF80E0C836CF211C6CFE7DDCD0BA79F31D4C175F37C8DC2AAC2FBEA430859E4A47292DA64BA50B3F8A2B0AB30ED7798DE0J5FEL" TargetMode="External"/><Relationship Id="rId41" Type="http://schemas.openxmlformats.org/officeDocument/2006/relationships/hyperlink" Target="consultantplus://offline/ref=457B635E87888DF494A3C15E3586CE8E900EF24AB162F40CA5430CC37835C41FDC22845B7339A46FB73124DBB941611290F2967E5372D21E24C9BD08hAE0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EA044554FEFE23671137969D7568E6C8E6791B669858BC9EFE01BEDD15E65D6D65E1DC0239572B293A5189729542411FAC96F7CB9809E3C2B0D93B2ELEK7G" TargetMode="External"/><Relationship Id="rId32" Type="http://schemas.openxmlformats.org/officeDocument/2006/relationships/hyperlink" Target="consultantplus://offline/ref=9F53E433A9FFEEBA29572AEF80E0C836CF211C6CFE7EDCD0BC79F31D4C175F37C8DC2AAC2FBEA430859E4A47292DA64BA50B3F8A2B0AB30ED7798DE0J5FEL" TargetMode="External"/><Relationship Id="rId37" Type="http://schemas.openxmlformats.org/officeDocument/2006/relationships/hyperlink" Target="consultantplus://offline/ref=457B635E87888DF494A3C15E3586CE8E900EF24AB163FD0AA54C0CC37835C41FDC22845B7339A46FB73124DBB941611290F2967E5372D21E24C9BD08hAE0L" TargetMode="External"/><Relationship Id="rId40" Type="http://schemas.openxmlformats.org/officeDocument/2006/relationships/hyperlink" Target="consultantplus://offline/ref=457B635E87888DF494A3C15E3586CE8E900EF24AB163FA09AE480CC37835C41FDC22845B7339A46FB73124DBB941611290F2967E5372D21E24C9BD08hAE0L" TargetMode="External"/><Relationship Id="rId45" Type="http://schemas.openxmlformats.org/officeDocument/2006/relationships/hyperlink" Target="https://login.consultant.ru/link/?req=doc&amp;base=LAW&amp;n=426999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A044554FEFE23671137969D7568E6C8E6791B669F5AB891F30FE3D71DBF516F62EE83153E1E27283A5189779B1D440ABDCEFACA8717E0DFACDB39L2KEG" TargetMode="External"/><Relationship Id="rId23" Type="http://schemas.openxmlformats.org/officeDocument/2006/relationships/hyperlink" Target="consultantplus://offline/ref=EA044554FEFE23671137969D7568E6C8E6791B669958B990FE05BEDD15E65D6D65E1DC0239572B293A518A769942411FAC96F7CB9809E3C2B0D93B2ELEK7G" TargetMode="External"/><Relationship Id="rId28" Type="http://schemas.openxmlformats.org/officeDocument/2006/relationships/hyperlink" Target="consultantplus://offline/ref=9F53E433A9FFEEBA29572AEF80E0C836CF211C6CFE7DDFD6BF79F31D4C175F37C8DC2AAC2FBEA430859E4A47292DA64BA50B3F8A2B0AB30ED7798DE0J5FEL" TargetMode="External"/><Relationship Id="rId36" Type="http://schemas.openxmlformats.org/officeDocument/2006/relationships/hyperlink" Target="consultantplus://offline/ref=457B635E87888DF494A3C15E3586CE8E900EF24AB16CF408A4430CC37835C41FDC22845B7339A46FB73124DBB941611290F2967E5372D21E24C9BD08hAE0L" TargetMode="External"/><Relationship Id="rId49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EA044554FEFE23671137969D7568E6C8E6791B669958B990FE06BEDD15E65D6D65E1DC0239572B293A5189709642411FAC96F7CB9809E3C2B0D93B2ELEK7G" TargetMode="External"/><Relationship Id="rId31" Type="http://schemas.openxmlformats.org/officeDocument/2006/relationships/hyperlink" Target="consultantplus://offline/ref=9F53E433A9FFEEBA29572AEF80E0C836CF211C6CFE7EDBD0BB78F31D4C175F37C8DC2AAC2FBEA430859E4A47292DA64BA50B3F8A2B0AB30ED7798DE0J5FEL" TargetMode="External"/><Relationship Id="rId44" Type="http://schemas.openxmlformats.org/officeDocument/2006/relationships/hyperlink" Target="https://login.consultant.ru/link/?req=doc&amp;base=LAW&amp;n=42699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EA044554FEFE23671137969D7568E6C8E6791B669E55BD92FA0FE3D71DBF516F62EE83153E1E27283A5189779B1D440ABDCEFACA8717E0DFACDB39L2KEG" TargetMode="External"/><Relationship Id="rId22" Type="http://schemas.openxmlformats.org/officeDocument/2006/relationships/hyperlink" Target="consultantplus://offline/ref=EA044554FEFE23671137969D7568E6C8E6791B66985CBC90F206BEDD15E65D6D65E1DC0239572B293A5189729542411FAC96F7CB9809E3C2B0D93B2ELEK7G" TargetMode="External"/><Relationship Id="rId27" Type="http://schemas.openxmlformats.org/officeDocument/2006/relationships/hyperlink" Target="consultantplus://offline/ref=EA044554FEFE23671137969D7568E6C8E6791B66995DB990FC02BEDD15E65D6D65E1DC0239572B293A5189739942411FAC96F7CB9809E3C2B0D93B2ELEK7G" TargetMode="External"/><Relationship Id="rId30" Type="http://schemas.openxmlformats.org/officeDocument/2006/relationships/hyperlink" Target="consultantplus://offline/ref=9F53E433A9FFEEBA29572AEF80E0C836CF211C6CFE7EDBD2BE78F31D4C175F37C8DC2AAC2FBEA430859E4A47292DA64BA50B3F8A2B0AB30ED7798DE0J5FEL" TargetMode="External"/><Relationship Id="rId35" Type="http://schemas.openxmlformats.org/officeDocument/2006/relationships/hyperlink" Target="consultantplus://offline/ref=457B635E87888DF494A3C15E3586CE8E900EF24AB16CF80EA34C0CC37835C41FDC22845B7339A46FB73124DBB941611290F2967E5372D21E24C9BD08hAE0L" TargetMode="External"/><Relationship Id="rId43" Type="http://schemas.openxmlformats.org/officeDocument/2006/relationships/hyperlink" Target="consultantplus://offline/ref=251C2DE4387B7D4695470EA412DF973146E8D5CB96B38C926CA421091EA297D79A2ED15CF88F904592E5AB375567E0B8CFEEA95C00131B9FFCF9AA453AMFL" TargetMode="External"/><Relationship Id="rId48" Type="http://schemas.openxmlformats.org/officeDocument/2006/relationships/hyperlink" Target="https://login.consultant.ru/link/?req=doc&amp;base=LAW&amp;n=426999" TargetMode="Externa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batovata\Desktop\&#1096;&#1072;&#1073;&#1083;&#1086;&#1085;&#1099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63DDA-344A-48AC-97AC-C8D3D7BDC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204</TotalTime>
  <Pages>5</Pages>
  <Words>2713</Words>
  <Characters>15466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gorbatovata</dc:creator>
  <cp:lastModifiedBy>Лёксина М.А.</cp:lastModifiedBy>
  <cp:revision>33</cp:revision>
  <cp:lastPrinted>2024-03-06T07:37:00Z</cp:lastPrinted>
  <dcterms:created xsi:type="dcterms:W3CDTF">2024-03-04T11:54:00Z</dcterms:created>
  <dcterms:modified xsi:type="dcterms:W3CDTF">2024-03-07T08:27:00Z</dcterms:modified>
</cp:coreProperties>
</file>