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.03.2024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69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Баграмовское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ельское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Рыбновского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 обращению СНТ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«Сельский строитель № 2».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05 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Рыбновский район, д. Баграмово, </w:t>
        <w:br/>
        <w:t>д. 444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05 марта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20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hyperlink r:id="rId8">
        <w:r>
          <w:rPr>
            <w:rFonts w:eastAsia="PT Astra Serif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 xml:space="preserve"> 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Рыбновский район,</w:t>
        <w:br/>
        <w:t>д. Баграмово, д. 444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9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10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05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1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20</w:t>
      </w:r>
      <w:hyperlink r:id="rId12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hyperlink r:id="rId13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>-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д. Мантурово (</w:t>
      </w:r>
      <w:r>
        <w:rPr>
          <w:rFonts w:eastAsia="Times New Roman" w:cs="PT Astra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ориентир магазин «Елена»,</w:t>
        <w:br/>
        <w:t xml:space="preserve">д. 21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12:00 до 12:10;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4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Рыбновский район, д. Баграмово, д. 444 (здание администрации)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12:20 до 12:40.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</w:hyperlink>
      <w:hyperlink r:id="rId16"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strike w:val="false"/>
            <w:dstrike w:val="false"/>
            <w:color w:val="auto"/>
            <w:spacing w:val="0"/>
            <w:kern w:val="2"/>
            <w:sz w:val="26"/>
            <w:szCs w:val="26"/>
            <w:highlight w:val="white"/>
            <w:u w:val="none"/>
            <w:lang w:val="ru-RU" w:eastAsia="ar-SA" w:bidi="ru-RU"/>
          </w:rPr>
          <w:t>Баграмовское</w:t>
        </w:r>
      </w:hyperlink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с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ельское поселение </w:t>
      </w:r>
      <w:r>
        <w:rPr>
          <w:rFonts w:eastAsia="Times New Roman" w:cs="Liberation Serif;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2"/>
          <w:sz w:val="26"/>
          <w:szCs w:val="26"/>
          <w:highlight w:val="white"/>
          <w:u w:val="none"/>
          <w:lang w:val="ru-RU" w:eastAsia="ar-SA" w:bidi="ru-RU"/>
        </w:rPr>
        <w:t>Рыбновского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будет проходить 20.03.2024 по адресу: </w:t>
      </w:r>
      <w:hyperlink r:id="rId17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Рыбновский район, д. Баграмово, д. 444 (здание администрации) с 12:20 до 12:40.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0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2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3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4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6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7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8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9"/>
      <w:headerReference w:type="first" r:id="rId30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28" Type="http://schemas.openxmlformats.org/officeDocument/2006/relationships/hyperlink" Target="https://uag.ryazangov.ru/announcements" TargetMode="External"/><Relationship Id="rId29" Type="http://schemas.openxmlformats.org/officeDocument/2006/relationships/header" Target="header1.xml"/><Relationship Id="rId30" Type="http://schemas.openxmlformats.org/officeDocument/2006/relationships/header" Target="header2.xml"/><Relationship Id="rId31" Type="http://schemas.openxmlformats.org/officeDocument/2006/relationships/footnotes" Target="footnotes.xml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1207</TotalTime>
  <Application>LibreOffice/6.4.4.2$Linux_X86_64 LibreOffice_project/40$Build-2</Application>
  <Pages>2</Pages>
  <Words>617</Words>
  <Characters>4588</Characters>
  <CharactersWithSpaces>5222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2024-02-22T11:03:27Z</cp:lastPrinted>
  <dcterms:modified xsi:type="dcterms:W3CDTF">2024-03-04T10:41:58Z</dcterms:modified>
  <cp:revision>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