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.03.2024 № 80-д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городской округ город Скопин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г. Скопин, ул.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14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 xml:space="preserve">29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u w:val="none"/>
          <w:lang w:val="en-US" w:eastAsia="zh-CN" w:bidi="ar-SA"/>
        </w:rPr>
        <w:t>Рязанская область, г. Скопин, ул.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8">
        <w:r>
          <w:rPr>
            <w:rFonts w:cs="Times New Roman"/>
            <w:sz w:val="26"/>
            <w:szCs w:val="26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29 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29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г. Скопин, ул. Ленина, д. 9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11:00 до 11:20.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городской округ город Скопин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29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г. Скопин, ул. Ленина, д.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9 (здание администрации) с 11:00 до 11:20;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1210</TotalTime>
  <Application>LibreOffice/6.4.4.2$Linux_X86_64 LibreOffice_project/40$Build-2</Application>
  <Pages>2</Pages>
  <Words>600</Words>
  <Characters>4442</Characters>
  <CharactersWithSpaces>5059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2024-03-14T10:06:31Z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