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0DE" w:rsidRDefault="0094146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0DE" w:rsidRDefault="00941461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940DE" w:rsidRDefault="00941461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940DE" w:rsidRDefault="007940DE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7940DE" w:rsidRDefault="007940DE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7940DE" w:rsidRDefault="0094146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940DE" w:rsidRDefault="007940DE">
      <w:pPr>
        <w:tabs>
          <w:tab w:val="left" w:pos="709"/>
        </w:tabs>
        <w:jc w:val="center"/>
        <w:rPr>
          <w:sz w:val="28"/>
        </w:rPr>
      </w:pPr>
    </w:p>
    <w:p w:rsidR="007940DE" w:rsidRDefault="007940DE">
      <w:pPr>
        <w:tabs>
          <w:tab w:val="left" w:pos="709"/>
        </w:tabs>
        <w:jc w:val="center"/>
        <w:rPr>
          <w:sz w:val="28"/>
        </w:rPr>
      </w:pPr>
    </w:p>
    <w:p w:rsidR="007940DE" w:rsidRDefault="00863BA7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22 марта </w:t>
      </w:r>
      <w:r w:rsidR="00941461">
        <w:rPr>
          <w:sz w:val="28"/>
        </w:rPr>
        <w:t xml:space="preserve">2024 г.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</w:t>
      </w:r>
      <w:r w:rsidR="00941461">
        <w:rPr>
          <w:sz w:val="28"/>
        </w:rPr>
        <w:t xml:space="preserve">                     № </w:t>
      </w:r>
      <w:r>
        <w:rPr>
          <w:sz w:val="28"/>
        </w:rPr>
        <w:t>104-п</w:t>
      </w:r>
    </w:p>
    <w:p w:rsidR="007940DE" w:rsidRDefault="007940DE">
      <w:pPr>
        <w:tabs>
          <w:tab w:val="left" w:pos="709"/>
        </w:tabs>
        <w:jc w:val="both"/>
        <w:rPr>
          <w:sz w:val="28"/>
        </w:rPr>
      </w:pPr>
    </w:p>
    <w:p w:rsidR="007940DE" w:rsidRDefault="007940DE">
      <w:pPr>
        <w:tabs>
          <w:tab w:val="left" w:pos="709"/>
        </w:tabs>
        <w:jc w:val="both"/>
        <w:rPr>
          <w:sz w:val="28"/>
        </w:rPr>
      </w:pPr>
    </w:p>
    <w:p w:rsidR="007940DE" w:rsidRDefault="00941461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 xml:space="preserve">Об утверждении </w:t>
      </w:r>
      <w:r>
        <w:rPr>
          <w:sz w:val="28"/>
        </w:rPr>
        <w:t>правил землепольз</w:t>
      </w:r>
      <w:bookmarkStart w:id="0" w:name="_GoBack"/>
      <w:bookmarkEnd w:id="0"/>
      <w:r>
        <w:rPr>
          <w:sz w:val="28"/>
        </w:rPr>
        <w:t>ования и застройки</w:t>
      </w:r>
      <w:r>
        <w:rPr>
          <w:sz w:val="28"/>
        </w:rPr>
        <w:br/>
        <w:t>муниципального образования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Октябрьское городское</w:t>
      </w:r>
      <w:r>
        <w:rPr>
          <w:sz w:val="28"/>
          <w:szCs w:val="28"/>
        </w:rPr>
        <w:t xml:space="preserve"> поселение Михайловского муниципального района </w:t>
      </w:r>
      <w:r>
        <w:rPr>
          <w:sz w:val="28"/>
        </w:rPr>
        <w:t>Рязанской области</w:t>
      </w:r>
    </w:p>
    <w:p w:rsidR="007940DE" w:rsidRDefault="007940DE">
      <w:pPr>
        <w:tabs>
          <w:tab w:val="left" w:pos="709"/>
        </w:tabs>
        <w:jc w:val="center"/>
        <w:rPr>
          <w:sz w:val="28"/>
        </w:rPr>
      </w:pPr>
    </w:p>
    <w:p w:rsidR="007940DE" w:rsidRDefault="00941461">
      <w:pPr>
        <w:widowControl w:val="0"/>
        <w:tabs>
          <w:tab w:val="left" w:pos="709"/>
        </w:tabs>
        <w:ind w:firstLine="709"/>
        <w:jc w:val="both"/>
        <w:rPr>
          <w:highlight w:val="white"/>
        </w:rPr>
      </w:pPr>
      <w:r>
        <w:rPr>
          <w:sz w:val="28"/>
          <w:highlight w:val="white"/>
        </w:rPr>
        <w:t>На основании стат</w:t>
      </w:r>
      <w:r>
        <w:rPr>
          <w:sz w:val="28"/>
          <w:highlight w:val="white"/>
        </w:rPr>
        <w:t>ьи 32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</w:t>
      </w:r>
      <w:r>
        <w:rPr>
          <w:sz w:val="28"/>
          <w:highlight w:val="white"/>
        </w:rPr>
        <w:t>ниципальных образований Рязанской области и органами государственной власти Рязанской области», с</w:t>
      </w:r>
      <w:r>
        <w:rPr>
          <w:sz w:val="28"/>
          <w:highlight w:val="white"/>
        </w:rPr>
        <w:t xml:space="preserve"> учетом заключения</w:t>
      </w:r>
      <w:r>
        <w:rPr>
          <w:sz w:val="28"/>
          <w:highlight w:val="white"/>
        </w:rPr>
        <w:t xml:space="preserve"> о результатах</w:t>
      </w:r>
      <w:r>
        <w:rPr>
          <w:sz w:val="28"/>
          <w:highlight w:val="white"/>
        </w:rPr>
        <w:t xml:space="preserve"> общественных обсуждений                          о</w:t>
      </w:r>
      <w:r>
        <w:rPr>
          <w:color w:val="000000" w:themeColor="text1"/>
          <w:sz w:val="28"/>
        </w:rPr>
        <w:t>т 27</w:t>
      </w:r>
      <w:r>
        <w:rPr>
          <w:color w:val="000000" w:themeColor="text1"/>
          <w:sz w:val="28"/>
          <w:highlight w:val="white"/>
          <w:shd w:val="clear" w:color="FFFFFF" w:fill="FFFFFF" w:themeFill="background1"/>
        </w:rPr>
        <w:t>.02.2024 п</w:t>
      </w:r>
      <w:r>
        <w:rPr>
          <w:color w:val="000000" w:themeColor="text1"/>
          <w:sz w:val="28"/>
          <w:highlight w:val="white"/>
        </w:rPr>
        <w:t>о п</w:t>
      </w:r>
      <w:r>
        <w:rPr>
          <w:color w:val="000000" w:themeColor="text1"/>
          <w:sz w:val="28"/>
        </w:rPr>
        <w:t>р</w:t>
      </w:r>
      <w:r>
        <w:rPr>
          <w:sz w:val="28"/>
        </w:rPr>
        <w:t>о</w:t>
      </w:r>
      <w:r>
        <w:rPr>
          <w:sz w:val="28"/>
          <w:highlight w:val="white"/>
        </w:rPr>
        <w:t>екту правил землепользования и застройки муниципального о</w:t>
      </w:r>
      <w:r>
        <w:rPr>
          <w:sz w:val="28"/>
          <w:highlight w:val="white"/>
        </w:rPr>
        <w:t>бразов</w:t>
      </w:r>
      <w:r>
        <w:rPr>
          <w:sz w:val="28"/>
        </w:rPr>
        <w:t xml:space="preserve">ания – </w:t>
      </w:r>
      <w:r>
        <w:rPr>
          <w:sz w:val="28"/>
        </w:rPr>
        <w:t>Октябрьское городское</w:t>
      </w:r>
      <w:r>
        <w:rPr>
          <w:sz w:val="28"/>
          <w:szCs w:val="28"/>
        </w:rPr>
        <w:t xml:space="preserve"> поселение Михайловского</w:t>
      </w:r>
      <w:r>
        <w:rPr>
          <w:sz w:val="28"/>
          <w:szCs w:val="28"/>
          <w:highlight w:val="white"/>
        </w:rPr>
        <w:t xml:space="preserve"> мун</w:t>
      </w:r>
      <w:r>
        <w:rPr>
          <w:sz w:val="28"/>
          <w:szCs w:val="28"/>
          <w:highlight w:val="white"/>
        </w:rPr>
        <w:t>иципального района</w:t>
      </w:r>
      <w:r>
        <w:rPr>
          <w:sz w:val="28"/>
          <w:highlight w:val="white"/>
        </w:rPr>
        <w:t xml:space="preserve"> Рязанской области</w:t>
      </w:r>
      <w:r>
        <w:rPr>
          <w:sz w:val="28"/>
          <w:highlight w:val="white"/>
        </w:rPr>
        <w:t xml:space="preserve">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</w:t>
      </w:r>
      <w:r>
        <w:rPr>
          <w:sz w:val="28"/>
          <w:highlight w:val="white"/>
        </w:rPr>
        <w:t>ьства Рязанской области»,</w:t>
      </w:r>
      <w:r>
        <w:rPr>
          <w:sz w:val="28"/>
        </w:rPr>
        <w:t xml:space="preserve"> </w:t>
      </w:r>
      <w:r>
        <w:rPr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7940DE" w:rsidRDefault="00941461" w:rsidP="0094146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Утвердить прилагаемые </w:t>
      </w:r>
      <w:r>
        <w:rPr>
          <w:rFonts w:ascii="Times New Roman" w:hAnsi="Times New Roman"/>
          <w:sz w:val="28"/>
          <w:szCs w:val="27"/>
        </w:rPr>
        <w:t>правила землепользования и застройки</w:t>
      </w:r>
      <w:r>
        <w:rPr>
          <w:rFonts w:ascii="Times New Roman" w:hAnsi="Times New Roman"/>
          <w:sz w:val="28"/>
          <w:szCs w:val="27"/>
        </w:rPr>
        <w:t xml:space="preserve"> муниципального образования </w:t>
      </w:r>
      <w:r>
        <w:rPr>
          <w:rFonts w:ascii="Times New Roman" w:hAnsi="Times New Roman"/>
          <w:sz w:val="28"/>
          <w:szCs w:val="27"/>
        </w:rPr>
        <w:t xml:space="preserve">– </w:t>
      </w:r>
      <w:r>
        <w:rPr>
          <w:rFonts w:ascii="Times New Roman" w:hAnsi="Times New Roman"/>
          <w:sz w:val="28"/>
        </w:rPr>
        <w:t>Октябрьское городское</w:t>
      </w:r>
      <w:r>
        <w:rPr>
          <w:rFonts w:ascii="Times New Roman" w:hAnsi="Times New Roman"/>
          <w:sz w:val="28"/>
          <w:szCs w:val="28"/>
        </w:rPr>
        <w:t xml:space="preserve"> поселение Михайловского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7"/>
        </w:rPr>
        <w:t xml:space="preserve"> Рязанской области.</w:t>
      </w:r>
    </w:p>
    <w:p w:rsidR="007940DE" w:rsidRDefault="00941461" w:rsidP="00941461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7940DE" w:rsidRDefault="00941461" w:rsidP="0094146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sz w:val="28"/>
        </w:rPr>
        <w:br/>
        <w:t>«Центр градостроительного развития Рязанской области»:</w:t>
      </w:r>
    </w:p>
    <w:p w:rsidR="007940DE" w:rsidRDefault="00941461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1) обеспечить доступ к правилам землепользования и застройки муниципального образования 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Октябрьское городское</w:t>
      </w:r>
      <w:r>
        <w:rPr>
          <w:rFonts w:ascii="Times New Roman" w:hAnsi="Times New Roman"/>
          <w:sz w:val="28"/>
          <w:szCs w:val="28"/>
        </w:rPr>
        <w:t xml:space="preserve"> поселение Михайловского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муниципального района Рязанской области в федеральной государственной информационной системе территориального план</w:t>
      </w:r>
      <w:r>
        <w:rPr>
          <w:rFonts w:ascii="Times New Roman" w:hAnsi="Times New Roman"/>
          <w:sz w:val="28"/>
        </w:rPr>
        <w:t>ирован</w:t>
      </w:r>
      <w:r>
        <w:rPr>
          <w:rFonts w:ascii="Times New Roman" w:hAnsi="Times New Roman"/>
          <w:sz w:val="28"/>
        </w:rPr>
        <w:t xml:space="preserve">ия и размещение </w:t>
      </w:r>
      <w:r>
        <w:rPr>
          <w:rFonts w:ascii="Times New Roman" w:hAnsi="Times New Roman"/>
          <w:sz w:val="28"/>
        </w:rPr>
        <w:br/>
        <w:t xml:space="preserve"> государственных информационных системах обеспечения градостроительной </w:t>
      </w:r>
      <w:r>
        <w:rPr>
          <w:rFonts w:ascii="Times New Roman" w:hAnsi="Times New Roman"/>
          <w:sz w:val="28"/>
        </w:rPr>
        <w:lastRenderedPageBreak/>
        <w:t>деятельности в соответствии с требованиями Градостроительного кодекса Российской Федерации;</w:t>
      </w:r>
    </w:p>
    <w:p w:rsidR="007940DE" w:rsidRDefault="00941461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подготовить, заверить усиленной квалифицированной электронной подписью и </w:t>
      </w:r>
      <w:r>
        <w:rPr>
          <w:rFonts w:ascii="Times New Roman" w:hAnsi="Times New Roman"/>
          <w:color w:val="000000" w:themeColor="text1"/>
          <w:sz w:val="28"/>
          <w:szCs w:val="28"/>
        </w:rPr>
        <w:t>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недвижимости, сведения 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000000" w:themeColor="text1"/>
          <w:sz w:val="28"/>
        </w:rPr>
        <w:t>Единый государственный 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</w:rPr>
        <w:br/>
        <w:t>с Федеральным законом 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940DE" w:rsidRDefault="00941461" w:rsidP="0094146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7940DE" w:rsidRDefault="00941461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1)  </w:t>
      </w:r>
      <w:r>
        <w:rPr>
          <w:rFonts w:ascii="Times New Roman" w:hAnsi="Times New Roman"/>
          <w:color w:val="auto"/>
          <w:sz w:val="28"/>
          <w:szCs w:val="28"/>
        </w:rPr>
        <w:t>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7940DE" w:rsidRDefault="00941461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auto"/>
          <w:sz w:val="28"/>
        </w:rPr>
        <w:t>сетевом издании</w:t>
      </w:r>
      <w:r>
        <w:rPr>
          <w:rFonts w:ascii="Times New Roman" w:hAnsi="Times New Roman"/>
          <w:color w:val="auto"/>
          <w:sz w:val="28"/>
        </w:rPr>
        <w:br/>
        <w:t>«Ряза</w:t>
      </w:r>
      <w:r>
        <w:rPr>
          <w:rFonts w:ascii="Times New Roman" w:hAnsi="Times New Roman"/>
          <w:color w:val="auto"/>
          <w:sz w:val="28"/>
        </w:rPr>
        <w:t>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7940DE" w:rsidRDefault="00941461" w:rsidP="00941461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Отделу информационного обеспечения градостроительной деятельности разместит</w:t>
      </w:r>
      <w:r>
        <w:rPr>
          <w:rFonts w:ascii="Times New Roman" w:hAnsi="Times New Roman"/>
          <w:sz w:val="28"/>
        </w:rPr>
        <w:t>ь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rFonts w:ascii="Times New Roman" w:hAnsi="Times New Roman"/>
          <w:sz w:val="28"/>
        </w:rPr>
        <w:br/>
        <w:t>в сети «Интернет».</w:t>
      </w:r>
    </w:p>
    <w:p w:rsidR="007940DE" w:rsidRDefault="00941461" w:rsidP="0094146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Предложить </w:t>
      </w:r>
      <w:r>
        <w:rPr>
          <w:rFonts w:ascii="Times New Roman" w:hAnsi="Times New Roman"/>
          <w:sz w:val="28"/>
          <w:szCs w:val="28"/>
        </w:rPr>
        <w:t xml:space="preserve">главе муниципального образования – Михайловский муниципальный район Рязанской области, </w:t>
      </w:r>
      <w:r>
        <w:rPr>
          <w:rFonts w:ascii="Times New Roman" w:hAnsi="Times New Roman"/>
          <w:sz w:val="28"/>
        </w:rPr>
        <w:t xml:space="preserve">главе муниципального </w:t>
      </w:r>
      <w:r>
        <w:rPr>
          <w:rFonts w:ascii="Times New Roman" w:hAnsi="Times New Roman"/>
          <w:sz w:val="28"/>
        </w:rPr>
        <w:t xml:space="preserve">образования – </w:t>
      </w:r>
      <w:r>
        <w:rPr>
          <w:rFonts w:ascii="Times New Roman" w:hAnsi="Times New Roman"/>
          <w:sz w:val="28"/>
          <w:szCs w:val="27"/>
        </w:rPr>
        <w:t xml:space="preserve"> </w:t>
      </w:r>
      <w:r>
        <w:rPr>
          <w:rFonts w:ascii="Times New Roman" w:hAnsi="Times New Roman"/>
          <w:sz w:val="28"/>
        </w:rPr>
        <w:t>Октябрьское городское</w:t>
      </w:r>
      <w:r>
        <w:rPr>
          <w:rFonts w:ascii="Times New Roman" w:hAnsi="Times New Roman"/>
          <w:sz w:val="28"/>
          <w:szCs w:val="28"/>
        </w:rPr>
        <w:t xml:space="preserve"> поселение Михайловского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</w:rPr>
        <w:t xml:space="preserve"> Рязанской области обеспечить размещение настоящего постановления </w:t>
      </w:r>
      <w:r>
        <w:rPr>
          <w:rFonts w:ascii="Times New Roman" w:hAnsi="Times New Roman"/>
          <w:sz w:val="28"/>
        </w:rPr>
        <w:br/>
        <w:t>на официальном сайте муниципального обра</w:t>
      </w:r>
      <w:r>
        <w:rPr>
          <w:rFonts w:ascii="Times New Roman" w:hAnsi="Times New Roman"/>
          <w:sz w:val="28"/>
        </w:rPr>
        <w:t>зования в сети «Интернет», публикацию в средствах массовой информации.</w:t>
      </w:r>
    </w:p>
    <w:p w:rsidR="007940DE" w:rsidRDefault="00941461" w:rsidP="0094146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Признать не подлежащим применению решение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Совета депутатов муниципального образования – Октябрьское городское поселение Михайловского муниципального района Рязанской области от 27.12.20</w:t>
      </w:r>
      <w:r>
        <w:rPr>
          <w:rFonts w:ascii="Times New Roman" w:hAnsi="Times New Roman"/>
          <w:color w:val="000000" w:themeColor="text1"/>
          <w:sz w:val="28"/>
          <w:highlight w:val="white"/>
        </w:rPr>
        <w:t>16 № 42 «Об утверждении Правил землепользования и застройки муниципального образования – Октябрьское городское поселение Михайловского муниципального района Рязанской области в новой редакции»</w:t>
      </w:r>
      <w:r>
        <w:rPr>
          <w:rFonts w:ascii="Times New Roman" w:hAnsi="Times New Roman"/>
          <w:color w:val="000000" w:themeColor="text1"/>
          <w:sz w:val="28"/>
          <w:highlight w:val="white"/>
        </w:rPr>
        <w:t>.</w:t>
      </w:r>
    </w:p>
    <w:p w:rsidR="007940DE" w:rsidRDefault="00941461" w:rsidP="0094146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D0D0D" w:themeColor="text1" w:themeTint="F2"/>
          <w:sz w:val="28"/>
          <w:highlight w:val="white"/>
        </w:rPr>
        <w:t>Контроль за исполнением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настоящего </w:t>
      </w:r>
      <w:r>
        <w:rPr>
          <w:rFonts w:ascii="Times New Roman" w:hAnsi="Times New Roman"/>
          <w:sz w:val="28"/>
          <w:highlight w:val="white"/>
        </w:rPr>
        <w:t>постановления возложить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color w:val="000000" w:themeColor="text1"/>
          <w:sz w:val="28"/>
        </w:rPr>
        <w:t>на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заместителя начальника главного управления архитектуры </w:t>
      </w:r>
      <w:r>
        <w:rPr>
          <w:rFonts w:ascii="Times New Roman" w:hAnsi="Times New Roman"/>
          <w:sz w:val="28"/>
          <w:highlight w:val="white"/>
        </w:rPr>
        <w:br/>
        <w:t>и градостроительства Рязанской области Т.С. Попкову.</w:t>
      </w:r>
    </w:p>
    <w:p w:rsidR="007940DE" w:rsidRDefault="007940DE">
      <w:pPr>
        <w:tabs>
          <w:tab w:val="left" w:pos="709"/>
        </w:tabs>
        <w:jc w:val="center"/>
        <w:rPr>
          <w:sz w:val="28"/>
        </w:rPr>
      </w:pPr>
    </w:p>
    <w:p w:rsidR="007940DE" w:rsidRDefault="007940DE">
      <w:pPr>
        <w:tabs>
          <w:tab w:val="left" w:pos="709"/>
        </w:tabs>
        <w:jc w:val="center"/>
        <w:rPr>
          <w:sz w:val="28"/>
        </w:rPr>
      </w:pPr>
    </w:p>
    <w:p w:rsidR="007940DE" w:rsidRDefault="00941461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>Начальник                                                                                                    Р.В. Шашкин</w:t>
      </w:r>
    </w:p>
    <w:p w:rsidR="007940DE" w:rsidRDefault="007940DE">
      <w:pPr>
        <w:tabs>
          <w:tab w:val="left" w:pos="709"/>
        </w:tabs>
        <w:jc w:val="both"/>
        <w:rPr>
          <w:sz w:val="28"/>
        </w:rPr>
      </w:pPr>
    </w:p>
    <w:p w:rsidR="007940DE" w:rsidRDefault="007940DE">
      <w:pPr>
        <w:pStyle w:val="30"/>
      </w:pPr>
    </w:p>
    <w:sectPr w:rsidR="007940DE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461" w:rsidRDefault="00941461">
      <w:pPr>
        <w:pStyle w:val="30"/>
      </w:pPr>
      <w:r>
        <w:separator/>
      </w:r>
    </w:p>
  </w:endnote>
  <w:endnote w:type="continuationSeparator" w:id="0">
    <w:p w:rsidR="00941461" w:rsidRDefault="00941461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461" w:rsidRDefault="00941461">
      <w:pPr>
        <w:pStyle w:val="30"/>
      </w:pPr>
      <w:r>
        <w:separator/>
      </w:r>
    </w:p>
  </w:footnote>
  <w:footnote w:type="continuationSeparator" w:id="0">
    <w:p w:rsidR="00941461" w:rsidRDefault="00941461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0DE" w:rsidRDefault="00941461">
    <w:pPr>
      <w:pStyle w:val="af5"/>
      <w:jc w:val="center"/>
      <w:rPr>
        <w:rFonts w:ascii="Times New Roman" w:eastAsia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8417F8" w:rsidRPr="008417F8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7940DE" w:rsidRDefault="007940DE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B63F2"/>
    <w:multiLevelType w:val="multilevel"/>
    <w:tmpl w:val="CDB6765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0DE"/>
    <w:rsid w:val="007940DE"/>
    <w:rsid w:val="008417F8"/>
    <w:rsid w:val="00863BA7"/>
    <w:rsid w:val="0094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4D76"/>
  <w15:docId w15:val="{4BBC91DB-7E96-4C0A-B043-ACE915FD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8">
    <w:name w:val="Title"/>
    <w:next w:val="a9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184</cp:revision>
  <cp:lastPrinted>2024-03-22T09:11:00Z</cp:lastPrinted>
  <dcterms:created xsi:type="dcterms:W3CDTF">2024-03-22T09:11:00Z</dcterms:created>
  <dcterms:modified xsi:type="dcterms:W3CDTF">2024-03-22T12:34:00Z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