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7D" w:rsidRDefault="00DA2DAD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D0017D" w:rsidRDefault="00DA2DAD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0017D" w:rsidRDefault="00DA2DA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0017D" w:rsidRDefault="00D0017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0017D" w:rsidRDefault="00D0017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0017D" w:rsidRDefault="00DA2DA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0017D" w:rsidRDefault="00D0017D">
      <w:pPr>
        <w:tabs>
          <w:tab w:val="left" w:pos="709"/>
        </w:tabs>
        <w:jc w:val="center"/>
        <w:rPr>
          <w:sz w:val="28"/>
        </w:rPr>
      </w:pPr>
    </w:p>
    <w:p w:rsidR="00D0017D" w:rsidRDefault="00D0017D">
      <w:pPr>
        <w:tabs>
          <w:tab w:val="left" w:pos="709"/>
        </w:tabs>
        <w:jc w:val="center"/>
        <w:rPr>
          <w:sz w:val="28"/>
        </w:rPr>
      </w:pPr>
    </w:p>
    <w:p w:rsidR="00D0017D" w:rsidRDefault="00D21554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28 февраля </w:t>
      </w:r>
      <w:r w:rsidR="00DA2DAD">
        <w:rPr>
          <w:sz w:val="28"/>
        </w:rPr>
        <w:t xml:space="preserve">2024 г. </w:t>
      </w:r>
      <w:r>
        <w:rPr>
          <w:sz w:val="28"/>
        </w:rPr>
        <w:t xml:space="preserve">                             </w:t>
      </w:r>
      <w:r w:rsidR="00DA2DAD">
        <w:rPr>
          <w:sz w:val="28"/>
        </w:rPr>
        <w:t xml:space="preserve">                                       </w:t>
      </w:r>
      <w:r>
        <w:rPr>
          <w:sz w:val="28"/>
        </w:rPr>
        <w:tab/>
        <w:t xml:space="preserve">                         </w:t>
      </w:r>
      <w:bookmarkStart w:id="0" w:name="_GoBack"/>
      <w:bookmarkEnd w:id="0"/>
      <w:r w:rsidR="00DA2DAD">
        <w:rPr>
          <w:sz w:val="28"/>
        </w:rPr>
        <w:t xml:space="preserve">№ </w:t>
      </w:r>
      <w:r>
        <w:rPr>
          <w:sz w:val="28"/>
        </w:rPr>
        <w:t>69-п</w:t>
      </w:r>
    </w:p>
    <w:p w:rsidR="00D0017D" w:rsidRDefault="00D0017D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D0017D" w:rsidTr="00D21554">
        <w:trPr>
          <w:trHeight w:val="1515"/>
        </w:trPr>
        <w:tc>
          <w:tcPr>
            <w:tcW w:w="9929" w:type="dxa"/>
          </w:tcPr>
          <w:p w:rsidR="00D0017D" w:rsidRDefault="00D0017D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DA2DAD" w:rsidRDefault="00DA2DAD" w:rsidP="00DA2DAD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Об утверждении региональных нормативов </w:t>
            </w:r>
          </w:p>
          <w:p w:rsidR="00D0017D" w:rsidRDefault="00DA2DAD" w:rsidP="00DA2DAD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градостроительного проектирования Рязанской области</w:t>
            </w:r>
          </w:p>
        </w:tc>
      </w:tr>
      <w:tr w:rsidR="00D0017D" w:rsidTr="00D21554">
        <w:trPr>
          <w:trHeight w:val="6055"/>
        </w:trPr>
        <w:tc>
          <w:tcPr>
            <w:tcW w:w="9929" w:type="dxa"/>
          </w:tcPr>
          <w:p w:rsidR="00D0017D" w:rsidRPr="00DA2DAD" w:rsidRDefault="00DA2DAD" w:rsidP="00DA2DAD">
            <w:pPr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</w:pPr>
            <w:r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В соответствии с Градостроительным </w:t>
            </w:r>
            <w:hyperlink r:id="rId11" w:history="1">
              <w:r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кодексом</w:t>
              </w:r>
            </w:hyperlink>
            <w:r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 Российской Федерации, </w:t>
            </w:r>
            <w:hyperlink r:id="rId12" w:history="1">
              <w:r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Законом</w:t>
              </w:r>
            </w:hyperlink>
            <w:r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 Рязанской области от 21.09.2010 </w:t>
            </w:r>
            <w:r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№</w:t>
            </w:r>
            <w:r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 101-ОЗ </w:t>
            </w:r>
            <w:r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«</w:t>
            </w:r>
            <w:r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О градостроительной деятельности на территории Рязанской области</w:t>
            </w:r>
            <w:r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»</w:t>
            </w:r>
            <w:r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, </w:t>
            </w:r>
            <w:hyperlink r:id="rId13" w:history="1">
              <w:r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постановлением</w:t>
              </w:r>
            </w:hyperlink>
            <w:r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 Правительства Рязанской области от 06.08.2008 </w:t>
            </w:r>
            <w:r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№</w:t>
            </w:r>
            <w:r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 153 </w:t>
            </w:r>
            <w:r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«</w:t>
            </w:r>
            <w:r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Об утверждении Положения о главном управлении архитектуры и градостроительства Рязанской области</w:t>
            </w:r>
            <w:r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» </w:t>
            </w:r>
            <w:r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главное управление архитектуры и градостроительства Рязанской области</w:t>
            </w:r>
            <w:r w:rsidR="00615953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DA2DAD">
              <w:rPr>
                <w:color w:val="000000" w:themeColor="text1"/>
                <w:sz w:val="28"/>
              </w:rPr>
              <w:t>ПОСТАНОВЛЯЕТ:</w:t>
            </w:r>
          </w:p>
          <w:p w:rsidR="00DA2DAD" w:rsidRPr="00DA2DAD" w:rsidRDefault="00D21554" w:rsidP="009C452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A2DAD">
              <w:rPr>
                <w:sz w:val="28"/>
                <w:szCs w:val="28"/>
              </w:rPr>
              <w:t>Утвердить прилагаемые региональные нормативы градостроительного проектирования Рязанской области.</w:t>
            </w:r>
          </w:p>
          <w:p w:rsidR="00D0017D" w:rsidRDefault="00DA2DAD" w:rsidP="009C452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D0017D" w:rsidRDefault="00DA2DAD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регистрацию настоящего</w:t>
            </w:r>
            <w:r w:rsidR="00615953"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постановления</w:t>
            </w:r>
            <w:r w:rsidR="00615953"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в</w:t>
            </w:r>
            <w:r w:rsidR="00615953">
              <w:rPr>
                <w:color w:val="000000" w:themeColor="text1"/>
                <w:sz w:val="28"/>
                <w:szCs w:val="28"/>
                <w:highlight w:val="white"/>
              </w:rPr>
              <w:t> 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DA2DAD" w:rsidRPr="00DA2DAD" w:rsidRDefault="00DA2DAD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2)</w:t>
            </w:r>
            <w:r w:rsidR="00D21554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опубликование настоящего постановления в сетевом издании</w:t>
            </w:r>
            <w:r w:rsidR="00615953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«Рязанские ведомости» (www.rv-ryazan.ru) и на официальном интернет-портале правовой </w:t>
            </w:r>
            <w:r w:rsidRPr="00DA2DAD">
              <w:rPr>
                <w:color w:val="000000" w:themeColor="text1"/>
                <w:sz w:val="28"/>
              </w:rPr>
              <w:t>информации (</w:t>
            </w:r>
            <w:hyperlink r:id="rId14" w:history="1">
              <w:r w:rsidRPr="00DA2DAD">
                <w:rPr>
                  <w:rStyle w:val="afb"/>
                  <w:color w:val="000000" w:themeColor="text1"/>
                  <w:sz w:val="28"/>
                  <w:u w:val="none"/>
                </w:rPr>
                <w:t>www.pravo.gov.ru</w:t>
              </w:r>
            </w:hyperlink>
            <w:r w:rsidRPr="00DA2DAD">
              <w:rPr>
                <w:color w:val="000000" w:themeColor="text1"/>
                <w:sz w:val="28"/>
              </w:rPr>
              <w:t>);</w:t>
            </w:r>
          </w:p>
          <w:p w:rsidR="00D0017D" w:rsidRDefault="00DA2DAD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>3) размещение настоящего постановления на официальном сайте Правительства Рязанской области в информационно-телекоммуникационной сети «Интернет»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DA2DAD" w:rsidRPr="00DA2DAD" w:rsidRDefault="00DA2DAD" w:rsidP="00DA2DA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Отделу информационного обеспечения градостроительной деятельности разместить настоящее постановление </w:t>
            </w:r>
            <w:r w:rsidRPr="00DA2DAD">
              <w:rPr>
                <w:sz w:val="28"/>
              </w:rPr>
              <w:t xml:space="preserve">в </w:t>
            </w:r>
            <w:r w:rsidRPr="00DA2DAD">
              <w:rPr>
                <w:rFonts w:eastAsia="Times New Roman" w:cs="Times New Roman"/>
                <w:sz w:val="28"/>
              </w:rPr>
              <w:t>федеральной государственной информационной системе</w:t>
            </w:r>
            <w:r>
              <w:rPr>
                <w:rFonts w:eastAsia="Times New Roman" w:cs="Times New Roman"/>
                <w:sz w:val="28"/>
              </w:rPr>
              <w:t xml:space="preserve"> территориального </w:t>
            </w:r>
            <w:r w:rsidR="00615953">
              <w:rPr>
                <w:rFonts w:eastAsia="Times New Roman" w:cs="Times New Roman"/>
                <w:sz w:val="28"/>
              </w:rPr>
              <w:t>планирования,</w:t>
            </w:r>
            <w:r w:rsidR="00615953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на</w:t>
            </w:r>
            <w:r w:rsidR="00615953">
              <w:rPr>
                <w:color w:val="000000" w:themeColor="text1"/>
                <w:sz w:val="28"/>
              </w:rPr>
              <w:t> </w:t>
            </w:r>
            <w:r>
              <w:rPr>
                <w:color w:val="000000" w:themeColor="text1"/>
                <w:sz w:val="28"/>
              </w:rPr>
              <w:t xml:space="preserve">официальном сайте главного управления архитектуры и градостроительства Рязанской области в сети «Интернет». </w:t>
            </w:r>
          </w:p>
          <w:p w:rsidR="00D0017D" w:rsidRPr="00DA2DAD" w:rsidRDefault="00DA2DAD" w:rsidP="00DA2DA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DA2DAD">
              <w:rPr>
                <w:sz w:val="28"/>
                <w:szCs w:val="28"/>
              </w:rPr>
              <w:t>Признать утратившими силу:</w:t>
            </w:r>
          </w:p>
          <w:p w:rsidR="00DA2DAD" w:rsidRPr="00DA2DAD" w:rsidRDefault="00432A1D" w:rsidP="00615953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-</w:t>
            </w:r>
            <w:r w:rsidR="00DA2DAD" w:rsidRPr="00DA2DAD">
              <w:rPr>
                <w:color w:val="000000" w:themeColor="text1"/>
                <w:sz w:val="28"/>
                <w:szCs w:val="28"/>
              </w:rPr>
              <w:t xml:space="preserve"> постановление Главархитектуры Рязанской области от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 18.02.2011                         № 1-01-33 </w:t>
            </w:r>
            <w:hyperlink r:id="rId15" w:history="1">
              <w:r w:rsidR="00DA2DAD"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«Об утверждении региональных нормативов градостроительного проектирования «Инженерное обеспечение и защита территории населенных пунктов Рязанской области»;</w:t>
              </w:r>
            </w:hyperlink>
          </w:p>
          <w:p w:rsidR="00DA2DAD" w:rsidRPr="00DA2DAD" w:rsidRDefault="00432A1D" w:rsidP="00615953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- 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постановление Главархитектуры Рязанской области от 28.03.2011 </w:t>
            </w:r>
            <w:r w:rsid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                 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№ 2-01-33 «</w:t>
            </w:r>
            <w:hyperlink r:id="rId16" w:history="1">
              <w:r w:rsidR="00DA2DAD"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РНГП 2.10-2010. Региональные нормативы градостроительного проектирования «Улично-дорожная сеть населенных пунктов Рязанской области</w:t>
              </w:r>
            </w:hyperlink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»;</w:t>
            </w:r>
          </w:p>
          <w:p w:rsidR="00DA2DAD" w:rsidRPr="00DA2DAD" w:rsidRDefault="00432A1D" w:rsidP="00615953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- 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постановление Главархитектуры Рязанской области от 27.04.2011 </w:t>
            </w:r>
            <w:r w:rsid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                      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№</w:t>
            </w:r>
            <w:r w:rsid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 4-01-33 </w:t>
            </w:r>
            <w:hyperlink r:id="rId17" w:history="1">
              <w:r w:rsidR="00DA2DAD"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«</w:t>
              </w:r>
            </w:hyperlink>
            <w:hyperlink r:id="rId18" w:history="1">
              <w:r w:rsidR="00DA2DAD"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Об утверждении региональных нормативов гра</w:t>
              </w:r>
              <w:r w:rsid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достроительного проектирования «</w:t>
              </w:r>
              <w:r w:rsidR="00DA2DAD"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Обустройство улично-дорожной сети населенных пунктов Рязанской области</w:t>
              </w:r>
            </w:hyperlink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»;</w:t>
            </w:r>
          </w:p>
          <w:p w:rsidR="00DA2DAD" w:rsidRPr="00DA2DAD" w:rsidRDefault="00432A1D" w:rsidP="00615953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- 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постановление Главархитектуры Рязанской области от 17.05.2011 </w:t>
            </w:r>
            <w:r w:rsid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                      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№ 6-01-33 </w:t>
            </w:r>
            <w:hyperlink r:id="rId19" w:history="1">
              <w:r w:rsidR="00DA2DAD"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«Об утверждении региональных нормативов градостроительного проектирования «Социально-культурное и коммунально-бытовое обслуживание населенных пунктов Рязанской области</w:t>
              </w:r>
            </w:hyperlink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»;</w:t>
            </w:r>
          </w:p>
          <w:p w:rsidR="00DA2DAD" w:rsidRPr="00DA2DAD" w:rsidRDefault="00432A1D" w:rsidP="00615953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- </w:t>
            </w:r>
            <w:r w:rsid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п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остановление Главархитектуры Рязанской области от 24.05.2011 </w:t>
            </w:r>
            <w:r w:rsid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                № 7-01-33 </w:t>
            </w:r>
            <w:hyperlink r:id="rId20" w:history="1">
              <w:r w:rsid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«</w:t>
              </w:r>
              <w:r w:rsidR="00DA2DAD"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Об утверждении региональных нормативов гра</w:t>
              </w:r>
              <w:r w:rsid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достроительного проектирования «</w:t>
              </w:r>
              <w:r w:rsidR="00DA2DAD"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Рекреационные территории населенных пунктов Рязанской области</w:t>
              </w:r>
            </w:hyperlink>
            <w:r w:rsid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»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;</w:t>
            </w:r>
          </w:p>
          <w:p w:rsidR="00DA2DAD" w:rsidRPr="00DA2DAD" w:rsidRDefault="00432A1D" w:rsidP="00615953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- </w:t>
            </w:r>
            <w:r w:rsid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п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остановление Главархитектуры </w:t>
            </w:r>
            <w:r w:rsidR="00615953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Рязанской области от 20.06.2011</w:t>
            </w:r>
            <w:r w:rsidR="00615953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br/>
            </w:r>
            <w:r w:rsid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№</w:t>
            </w:r>
            <w:r w:rsidR="00615953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 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8-01-33</w:t>
            </w:r>
            <w:r w:rsid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 «</w:t>
            </w:r>
            <w:hyperlink r:id="rId21" w:history="1">
              <w:r w:rsidR="00DA2DAD"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 xml:space="preserve">О внесении изменений в Постановление главного управления архитектуры и градостроительства Рязанской области от 17.05.2011 </w:t>
              </w:r>
              <w:r w:rsid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№</w:t>
              </w:r>
              <w:r w:rsidR="00DA2DAD"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 xml:space="preserve"> 6-01-33 </w:t>
              </w:r>
              <w:r w:rsid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«</w:t>
              </w:r>
              <w:r w:rsidR="00DA2DAD"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 xml:space="preserve">Об утверждении региональных нормативов градостроительного проектирования </w:t>
              </w:r>
              <w:r w:rsid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«</w:t>
              </w:r>
              <w:r w:rsidR="00DA2DAD"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Социально-культурное и коммунально-бытовое обслуживание населенных пунктов Рязанской области</w:t>
              </w:r>
            </w:hyperlink>
            <w:r w:rsid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»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;</w:t>
            </w:r>
          </w:p>
          <w:p w:rsidR="00DA2DAD" w:rsidRPr="00DA2DAD" w:rsidRDefault="00432A1D" w:rsidP="00615953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-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п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остановление Главархитектуры Рязанской области от 30.06.2011 </w:t>
            </w:r>
            <w:r w:rsid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                    №</w:t>
            </w:r>
            <w:r w:rsidR="00615953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 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9-01-33</w:t>
            </w:r>
            <w:r w:rsid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 «</w:t>
            </w:r>
            <w:hyperlink r:id="rId22" w:history="1">
              <w:r w:rsidR="00DA2DAD"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Об утверждении региональных нормативов гра</w:t>
              </w:r>
              <w:r w:rsid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достроительного проектирования «</w:t>
              </w:r>
              <w:r w:rsidR="00DA2DAD"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Территории населенных пунктов Рязанской области с особыми условиями использования</w:t>
              </w:r>
            </w:hyperlink>
            <w:r w:rsid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»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;</w:t>
            </w:r>
          </w:p>
          <w:p w:rsidR="00DA2DAD" w:rsidRPr="00DA2DAD" w:rsidRDefault="00432A1D" w:rsidP="00615953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-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п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остановление Главархитектуры Рязанской области от 20.07.2011 </w:t>
            </w:r>
            <w:r w:rsid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                           №</w:t>
            </w:r>
            <w:r w:rsidR="00615953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10-01-33 </w:t>
            </w:r>
            <w:hyperlink r:id="rId23" w:history="1">
              <w:r w:rsid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«</w:t>
              </w:r>
              <w:r w:rsidR="00DA2DAD"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Об утверждении региональных нормативов гра</w:t>
              </w:r>
              <w:r w:rsid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достроительного проектирования «</w:t>
              </w:r>
              <w:r w:rsidR="00DA2DAD"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Охрана окружающей среды населенных пунктов Рязанской области</w:t>
              </w:r>
            </w:hyperlink>
            <w:r w:rsid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»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;</w:t>
            </w:r>
          </w:p>
          <w:p w:rsidR="00DA2DAD" w:rsidRPr="00DA2DAD" w:rsidRDefault="00432A1D" w:rsidP="00615953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-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п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остановление Главархитектуры Рязанской области от 05.09.2011 </w:t>
            </w:r>
            <w:r w:rsid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                       №</w:t>
            </w:r>
            <w:r w:rsidR="00615953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 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11-01-33</w:t>
            </w:r>
            <w:r w:rsid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 «</w:t>
            </w:r>
            <w:hyperlink r:id="rId24" w:history="1">
              <w:r w:rsidR="00DA2DAD"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Об утверждении региональных нормативов гра</w:t>
              </w:r>
              <w:r w:rsid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достроительного проектирования «</w:t>
              </w:r>
              <w:r w:rsidR="00DA2DAD"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 xml:space="preserve">Организация хранения и парковки автотранспортных средств </w:t>
              </w:r>
              <w:r w:rsid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 xml:space="preserve">               </w:t>
              </w:r>
              <w:r w:rsidR="00DA2DAD"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в населенных пунктах Рязанской области</w:t>
              </w:r>
            </w:hyperlink>
            <w:r w:rsid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»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;</w:t>
            </w:r>
          </w:p>
          <w:p w:rsidR="00DA2DAD" w:rsidRPr="00DA2DAD" w:rsidRDefault="00432A1D" w:rsidP="00615953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-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п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остановление Главархитектуры Рязанской области от 10.02.2016 </w:t>
            </w:r>
            <w:r w:rsid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№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 1-п</w:t>
            </w:r>
            <w:r w:rsidR="00615953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hyperlink r:id="rId25" w:history="1">
              <w:r w:rsid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«</w:t>
              </w:r>
              <w:r w:rsidR="00DA2DAD"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О</w:t>
              </w:r>
              <w:r w:rsidR="00615953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 </w:t>
              </w:r>
              <w:r w:rsidR="00DA2DAD"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внесении изменений в Постановление главного управления архитектуры</w:t>
              </w:r>
              <w:r w:rsid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 xml:space="preserve"> </w:t>
              </w:r>
              <w:r w:rsidR="00DA2DAD"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 xml:space="preserve">и градостроительства Рязанской области от 27.04.2011 </w:t>
              </w:r>
              <w:r w:rsid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№ 4-01-33                                      «</w:t>
              </w:r>
              <w:r w:rsidR="00DA2DAD"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Об утверждении региональных нормативов гра</w:t>
              </w:r>
              <w:r w:rsid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достроительного проектирования «</w:t>
              </w:r>
              <w:r w:rsidR="00DA2DAD"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Обустройство улично-дорожной сети населенных пунктов Рязанской области</w:t>
              </w:r>
            </w:hyperlink>
            <w:r w:rsid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»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;</w:t>
            </w:r>
          </w:p>
          <w:p w:rsidR="00DA2DAD" w:rsidRPr="00DA2DAD" w:rsidRDefault="00432A1D" w:rsidP="00615953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lastRenderedPageBreak/>
              <w:t>-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п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остановление Главархитектуры Рязанской области от 09.01.2017</w:t>
            </w:r>
            <w:r w:rsid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 №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 1-п</w:t>
            </w:r>
            <w:r w:rsidR="00615953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hyperlink r:id="rId26" w:history="1">
              <w:r w:rsid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«</w:t>
              </w:r>
              <w:r w:rsidR="00615953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О </w:t>
              </w:r>
              <w:r w:rsidR="00DA2DAD"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 xml:space="preserve">внесении изменений в Постановление главного управления архитектуры </w:t>
              </w:r>
              <w:r w:rsid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 xml:space="preserve">                     </w:t>
              </w:r>
              <w:r w:rsidR="00DA2DAD"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 xml:space="preserve">и градостроительства Рязанской области от 27.04.2011 </w:t>
              </w:r>
              <w:r w:rsid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№</w:t>
              </w:r>
              <w:r w:rsidR="00DA2DAD"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 xml:space="preserve"> 4-01-33 </w:t>
              </w:r>
              <w:r w:rsid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 xml:space="preserve">                                      «</w:t>
              </w:r>
              <w:r w:rsidR="00DA2DAD"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Об утверждении региональных нормативов градостроительного п</w:t>
              </w:r>
              <w:r w:rsid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роектирования «</w:t>
              </w:r>
              <w:r w:rsidR="00DA2DAD"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Обустройство улично-дорожной сети населенных пунктов Рязанской области</w:t>
              </w:r>
            </w:hyperlink>
            <w:r w:rsid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»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;</w:t>
            </w:r>
          </w:p>
          <w:p w:rsidR="00432A1D" w:rsidRDefault="00432A1D" w:rsidP="00615953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-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п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остановление Главархитектуры Рязанской области от 22.04.2019 </w:t>
            </w:r>
            <w:r w:rsid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                      </w:t>
            </w:r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 xml:space="preserve">№ 10-П </w:t>
            </w:r>
            <w:hyperlink r:id="rId27" w:history="1">
              <w:r w:rsidR="00DA2DAD"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 xml:space="preserve">«О внесении изменений в Постановление главного управления архитектуры и градостроительства Рязанской области от 20.07.2011 № 10-01-33 «Об утверждении региональных нормативов градостроительного проектирования </w:t>
              </w:r>
              <w:r w:rsid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«</w:t>
              </w:r>
              <w:r w:rsidR="00DA2DAD" w:rsidRPr="00DA2DAD">
                <w:rPr>
                  <w:rFonts w:cs="Times New Roman"/>
                  <w:color w:val="000000" w:themeColor="text1"/>
                  <w:sz w:val="28"/>
                  <w:szCs w:val="28"/>
                  <w:lang w:bidi="ar-SA"/>
                </w:rPr>
                <w:t>Охрана окружающей среды населенных пунктов Рязанской области</w:t>
              </w:r>
            </w:hyperlink>
            <w:r w:rsidR="00DA2DAD" w:rsidRPr="00DA2DAD">
              <w:rPr>
                <w:rFonts w:cs="Times New Roman"/>
                <w:color w:val="000000" w:themeColor="text1"/>
                <w:sz w:val="28"/>
                <w:szCs w:val="28"/>
                <w:lang w:bidi="ar-SA"/>
              </w:rPr>
              <w:t>».</w:t>
            </w:r>
          </w:p>
          <w:p w:rsidR="00432A1D" w:rsidRPr="00432A1D" w:rsidRDefault="00432A1D" w:rsidP="00432A1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5. Настоящее постановление вступает в силу на следующий день после его официального опубликования.</w:t>
            </w:r>
          </w:p>
          <w:p w:rsidR="00D0017D" w:rsidRPr="00DA2DAD" w:rsidRDefault="00432A1D" w:rsidP="00432A1D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6. </w:t>
            </w:r>
            <w:r w:rsidR="00DA2DAD" w:rsidRPr="00DA2DAD">
              <w:rPr>
                <w:color w:val="000000" w:themeColor="text1"/>
                <w:sz w:val="28"/>
                <w:szCs w:val="28"/>
              </w:rPr>
              <w:t xml:space="preserve">Контроль за исполнением настоящего постановления </w:t>
            </w:r>
            <w:r w:rsidR="00DA2DAD">
              <w:rPr>
                <w:color w:val="000000" w:themeColor="text1"/>
                <w:sz w:val="28"/>
                <w:szCs w:val="28"/>
              </w:rPr>
              <w:t>оставляю                        за собой</w:t>
            </w:r>
            <w:r w:rsidR="00DA2DAD" w:rsidRPr="00DA2DAD">
              <w:rPr>
                <w:color w:val="000000" w:themeColor="text1"/>
                <w:sz w:val="28"/>
                <w:highlight w:val="white"/>
              </w:rPr>
              <w:t>.</w:t>
            </w:r>
          </w:p>
          <w:p w:rsidR="00D0017D" w:rsidRDefault="00D0017D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17D" w:rsidTr="00D21554">
        <w:tc>
          <w:tcPr>
            <w:tcW w:w="9929" w:type="dxa"/>
          </w:tcPr>
          <w:p w:rsidR="00D0017D" w:rsidRDefault="00DA2DA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D0017D" w:rsidRDefault="00D0017D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D0017D" w:rsidRDefault="00D0017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D0017D" w:rsidRDefault="00D0017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D0017D" w:rsidRDefault="00D0017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432A1D" w:rsidTr="00D21554">
        <w:tc>
          <w:tcPr>
            <w:tcW w:w="9929" w:type="dxa"/>
          </w:tcPr>
          <w:p w:rsidR="00432A1D" w:rsidRDefault="00432A1D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D0017D" w:rsidRDefault="00D0017D">
      <w:pPr>
        <w:rPr>
          <w:sz w:val="28"/>
        </w:rPr>
      </w:pPr>
    </w:p>
    <w:p w:rsidR="00D0017D" w:rsidRDefault="00D0017D">
      <w:pPr>
        <w:tabs>
          <w:tab w:val="left" w:pos="709"/>
        </w:tabs>
        <w:jc w:val="both"/>
        <w:rPr>
          <w:sz w:val="28"/>
        </w:rPr>
      </w:pPr>
    </w:p>
    <w:p w:rsidR="00D0017D" w:rsidRDefault="00D0017D">
      <w:pPr>
        <w:pStyle w:val="30"/>
      </w:pPr>
    </w:p>
    <w:p w:rsidR="00DA2DAD" w:rsidRDefault="00DA2DAD">
      <w:pPr>
        <w:pStyle w:val="30"/>
      </w:pPr>
    </w:p>
    <w:p w:rsidR="00DA2DAD" w:rsidRDefault="00DA2DAD">
      <w:pPr>
        <w:pStyle w:val="30"/>
      </w:pPr>
    </w:p>
    <w:p w:rsidR="00DA2DAD" w:rsidRDefault="00DA2DAD">
      <w:pPr>
        <w:pStyle w:val="30"/>
      </w:pPr>
    </w:p>
    <w:p w:rsidR="00DA2DAD" w:rsidRDefault="00DA2DAD">
      <w:pPr>
        <w:pStyle w:val="30"/>
      </w:pPr>
    </w:p>
    <w:p w:rsidR="00DA2DAD" w:rsidRDefault="00DA2DAD">
      <w:pPr>
        <w:pStyle w:val="30"/>
      </w:pPr>
    </w:p>
    <w:p w:rsidR="00DA2DAD" w:rsidRDefault="00DA2DAD">
      <w:pPr>
        <w:pStyle w:val="30"/>
      </w:pPr>
    </w:p>
    <w:p w:rsidR="00DA2DAD" w:rsidRDefault="00DA2DAD">
      <w:pPr>
        <w:pStyle w:val="30"/>
      </w:pPr>
    </w:p>
    <w:p w:rsidR="00DA2DAD" w:rsidRDefault="00DA2DAD">
      <w:pPr>
        <w:pStyle w:val="30"/>
      </w:pPr>
    </w:p>
    <w:p w:rsidR="00DA2DAD" w:rsidRDefault="00DA2DAD">
      <w:pPr>
        <w:pStyle w:val="30"/>
      </w:pPr>
    </w:p>
    <w:p w:rsidR="00DA2DAD" w:rsidRDefault="00DA2DAD">
      <w:pPr>
        <w:pStyle w:val="30"/>
      </w:pPr>
    </w:p>
    <w:p w:rsidR="00DA2DAD" w:rsidRDefault="00DA2DAD">
      <w:pPr>
        <w:pStyle w:val="30"/>
      </w:pPr>
    </w:p>
    <w:p w:rsidR="00DA2DAD" w:rsidRDefault="00DA2DAD">
      <w:pPr>
        <w:pStyle w:val="30"/>
      </w:pPr>
    </w:p>
    <w:p w:rsidR="00DA2DAD" w:rsidRDefault="00DA2DAD">
      <w:pPr>
        <w:pStyle w:val="30"/>
      </w:pPr>
    </w:p>
    <w:p w:rsidR="00DA2DAD" w:rsidRDefault="00DA2DAD">
      <w:pPr>
        <w:pStyle w:val="30"/>
      </w:pPr>
    </w:p>
    <w:p w:rsidR="00DA2DAD" w:rsidRDefault="00DA2DAD">
      <w:pPr>
        <w:pStyle w:val="30"/>
      </w:pPr>
    </w:p>
    <w:p w:rsidR="00DA2DAD" w:rsidRDefault="00DA2DAD">
      <w:pPr>
        <w:pStyle w:val="30"/>
      </w:pPr>
    </w:p>
    <w:sectPr w:rsidR="00DA2DAD">
      <w:headerReference w:type="default" r:id="rId2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96B" w:rsidRDefault="00F0696B">
      <w:pPr>
        <w:pStyle w:val="30"/>
      </w:pPr>
      <w:r>
        <w:separator/>
      </w:r>
    </w:p>
  </w:endnote>
  <w:endnote w:type="continuationSeparator" w:id="0">
    <w:p w:rsidR="00F0696B" w:rsidRDefault="00F0696B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96B" w:rsidRDefault="00F0696B">
      <w:pPr>
        <w:pStyle w:val="30"/>
      </w:pPr>
      <w:r>
        <w:separator/>
      </w:r>
    </w:p>
  </w:footnote>
  <w:footnote w:type="continuationSeparator" w:id="0">
    <w:p w:rsidR="00F0696B" w:rsidRDefault="00F0696B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17D" w:rsidRDefault="00DA2DAD">
    <w:pPr>
      <w:pStyle w:val="af6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D21554" w:rsidRPr="00D21554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</w:p>
  <w:p w:rsidR="00D0017D" w:rsidRDefault="00D0017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F7932"/>
    <w:multiLevelType w:val="multilevel"/>
    <w:tmpl w:val="86422B8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7D"/>
    <w:rsid w:val="00024C44"/>
    <w:rsid w:val="00432A1D"/>
    <w:rsid w:val="00615953"/>
    <w:rsid w:val="007B1D6A"/>
    <w:rsid w:val="009C452E"/>
    <w:rsid w:val="00D0017D"/>
    <w:rsid w:val="00D21554"/>
    <w:rsid w:val="00DA2DAD"/>
    <w:rsid w:val="00F0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BA93"/>
  <w15:docId w15:val="{6E057AA6-8BE2-4287-8179-7290583F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8">
    <w:name w:val="Символ нумерации"/>
    <w:qFormat/>
  </w:style>
  <w:style w:type="paragraph" w:styleId="a9">
    <w:name w:val="Title"/>
    <w:next w:val="a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pPr>
      <w:spacing w:after="40"/>
    </w:pPr>
    <w:rPr>
      <w:sz w:val="18"/>
    </w:rPr>
  </w:style>
  <w:style w:type="paragraph" w:styleId="af1">
    <w:name w:val="endnote text"/>
    <w:basedOn w:val="a"/>
    <w:rPr>
      <w:sz w:val="20"/>
    </w:rPr>
  </w:style>
  <w:style w:type="paragraph" w:styleId="af2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b">
    <w:name w:val="Hyperlink"/>
    <w:basedOn w:val="a0"/>
    <w:uiPriority w:val="99"/>
    <w:unhideWhenUsed/>
    <w:rsid w:val="00DA2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7F9176571ABB5F3AEBA165A7936E7F3C5177D556516B44547044365E20C5421B7756F86055F7E3A4F94E997DA32419109D92ADE8EF342BB8204ADF6B5BQ3M" TargetMode="External"/><Relationship Id="rId18" Type="http://schemas.openxmlformats.org/officeDocument/2006/relationships/hyperlink" Target="consultantplus://offline/ref=29568617921E40A84312B3DABDF5EA62D483132610A2FB6CDA281E28E150F90FC24CDC0E2D48FF993641C73337D19FC4F6m6oBM" TargetMode="External"/><Relationship Id="rId26" Type="http://schemas.openxmlformats.org/officeDocument/2006/relationships/hyperlink" Target="consultantplus://offline/ref=29568617921E40A84312B3DABDF5EA62D483132610A2FB6DDB2B1E28E150F90FC24CDC0E2D48FF993641C73337D19FC4F6m6oB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9568617921E40A84312B3DABDF5EA62D48313261AA7FB60DE204322E909F50DC543830B3859A796345FD9312BCD9DC6mFo0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F9176571ABB5F3AEBA165A7936E7F3C5177D556566345547649365E20C5421B7756F86055F7E3A4F94E997EA32419109D92ADE8EF342BB8204ADF6B5BQ3M" TargetMode="External"/><Relationship Id="rId17" Type="http://schemas.openxmlformats.org/officeDocument/2006/relationships/hyperlink" Target="consultantplus://offline/ref=29568617921E40A84312B3DABDF5EA62D483132610A2FB6CDA281E28E150F90FC24CDC0E2D48FF993641C73337D19FC4F6m6oBM" TargetMode="External"/><Relationship Id="rId25" Type="http://schemas.openxmlformats.org/officeDocument/2006/relationships/hyperlink" Target="consultantplus://offline/ref=29568617921E40A84312B3DABDF5EA62D483132610A0FB60D82B1E28E150F90FC24CDC0E2D48FF993641C73337D19FC4F6m6o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9568617921E40A84312B3DABDF5EA62D48313261BA6FC6ADF204322E909F50DC543830B3859A796345FD9312BCD9DC6mFo0M" TargetMode="External"/><Relationship Id="rId20" Type="http://schemas.openxmlformats.org/officeDocument/2006/relationships/hyperlink" Target="consultantplus://offline/ref=29568617921E40A84312B3DABDF5EA62D48313261AA6F960DA204322E909F50DC543830B3859A796345FD9312BCD9DC6mFo0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9176571ABB5F3AEBA17BAA8502213656798F585A6B4901281930097F95444E3716FE3516B2E6A1FA45CC2CE17A4043D9D9A0E8F1282BB853QAM" TargetMode="External"/><Relationship Id="rId24" Type="http://schemas.openxmlformats.org/officeDocument/2006/relationships/hyperlink" Target="consultantplus://offline/ref=29568617921E40A84312B3DABDF5EA62D48313261BA1F86FDD204322E909F50DC543830B3859A796345FD9312BCD9DC6mFo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568617921E40A84312B3DABDF5EA62D48313261AA1F860DC204322E909F50DC543830B3859A796345FD9312BCD9DC6mFo0M" TargetMode="External"/><Relationship Id="rId23" Type="http://schemas.openxmlformats.org/officeDocument/2006/relationships/hyperlink" Target="consultantplus://offline/ref=29568617921E40A84312B3DABDF5EA62D483132610A8F968DF221E28E150F90FC24CDC0E2D48FF993641C73337D19FC4F6m6oBM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0.jpg"/><Relationship Id="rId19" Type="http://schemas.openxmlformats.org/officeDocument/2006/relationships/hyperlink" Target="consultantplus://offline/ref=29568617921E40A84312B3DABDF5EA62D48313261AA7FE69D8204322E909F50DC543830B3859A796345FD9312BCD9DC6mFo0M" TargetMode="External"/><Relationship Id="rId4" Type="http://schemas.openxmlformats.org/officeDocument/2006/relationships/settings" Target="settings.xml"/><Relationship Id="rId14" Type="http://schemas.openxmlformats.org/officeDocument/2006/relationships/hyperlink" Target="http://www.pravo.gov.ru" TargetMode="External"/><Relationship Id="rId22" Type="http://schemas.openxmlformats.org/officeDocument/2006/relationships/hyperlink" Target="consultantplus://offline/ref=29568617921E40A84312B3DABDF5EA62D48313261BA6FC6ADE204322E909F50DC543830B3859A796345FD9312BCD9DC6mFo0M" TargetMode="External"/><Relationship Id="rId27" Type="http://schemas.openxmlformats.org/officeDocument/2006/relationships/hyperlink" Target="consultantplus://offline/ref=29568617921E40A84312B3DABDF5EA62D483132610A8F969DA231E28E150F90FC24CDC0E2D48FF993641C73337D19FC4F6m6oB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924F5-D098-424C-8E89-91860644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Ю. Иванушкина</dc:creator>
  <dc:description/>
  <cp:lastModifiedBy>Анна В. Чамкина</cp:lastModifiedBy>
  <cp:revision>7</cp:revision>
  <cp:lastPrinted>2024-02-20T13:04:00Z</cp:lastPrinted>
  <dcterms:created xsi:type="dcterms:W3CDTF">2024-02-20T12:15:00Z</dcterms:created>
  <dcterms:modified xsi:type="dcterms:W3CDTF">2024-02-28T08:35:00Z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