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63FE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16 апреля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1AF544E" wp14:editId="6E423AC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232-р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63FED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7B2FF6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7B2FF6">
            <w:pPr>
              <w:ind w:firstLine="743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</w:t>
            </w:r>
            <w:r w:rsidRPr="009130E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нести в приложение к распоряжению </w:t>
            </w:r>
            <w:r w:rsidRPr="009130E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Правительства Рязанской области от 30 октября 2023 г. № 644-р (в редакции</w:t>
            </w:r>
            <w:r w:rsidR="009130E8" w:rsidRPr="009130E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 xml:space="preserve"> распоряжения Правительства Рязанской области </w:t>
            </w:r>
            <w:r w:rsidRPr="009130E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от 21.02.2024 № 84-р) следующие изменения:</w:t>
            </w:r>
          </w:p>
          <w:p w:rsidR="007B2FF6" w:rsidRPr="002955C4" w:rsidRDefault="007B2FF6" w:rsidP="007B2FF6">
            <w:pPr>
              <w:shd w:val="clear" w:color="FFFFFF" w:fill="FFFFFF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5C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1) в разделе 1 «Паспорт государственной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Pr="002955C4">
              <w:rPr>
                <w:rFonts w:ascii="Times New Roman" w:hAnsi="Times New Roman"/>
                <w:spacing w:val="-2"/>
                <w:sz w:val="28"/>
                <w:szCs w:val="28"/>
              </w:rPr>
              <w:t>рограммы Рязанской области</w:t>
            </w:r>
            <w:r w:rsidRPr="002955C4">
              <w:rPr>
                <w:rFonts w:ascii="Times New Roman" w:hAnsi="Times New Roman"/>
                <w:sz w:val="28"/>
                <w:szCs w:val="28"/>
              </w:rPr>
              <w:t xml:space="preserve"> «Реализация молодежной политики»:</w:t>
            </w:r>
          </w:p>
          <w:p w:rsidR="007B2FF6" w:rsidRPr="002955C4" w:rsidRDefault="007B2FF6" w:rsidP="007B2FF6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>- в строке «</w:t>
            </w:r>
            <w:r w:rsidRPr="00201C0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Объемы</w:t>
            </w: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01C03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финансового</w:t>
            </w: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01C0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обеспечения</w:t>
            </w: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01C0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</w:t>
            </w: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01C0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весь</w:t>
            </w: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01C0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период</w:t>
            </w: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201C0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201C03" w:rsidRPr="00201C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таблицы подраздела 1.1 </w:t>
            </w: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>«Основные положения» цифры</w:t>
            </w:r>
            <w:r w:rsidR="00201C03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201C03">
              <w:rPr>
                <w:rFonts w:ascii="Times New Roman" w:hAnsi="Times New Roman"/>
                <w:spacing w:val="-4"/>
                <w:sz w:val="28"/>
                <w:szCs w:val="28"/>
              </w:rPr>
              <w:t>«1317666,04213</w:t>
            </w:r>
            <w:r w:rsidRPr="00201C03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»</w:t>
            </w:r>
            <w:r w:rsidRPr="002955C4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 заменить цифрами </w:t>
            </w:r>
            <w:r w:rsidRPr="002955C4">
              <w:rPr>
                <w:rFonts w:ascii="Times New Roman" w:eastAsia="Calibri" w:hAnsi="Times New Roman"/>
                <w:color w:val="000000" w:themeColor="text1"/>
                <w:spacing w:val="-2"/>
                <w:sz w:val="28"/>
                <w:szCs w:val="28"/>
                <w:lang w:eastAsia="en-US"/>
              </w:rPr>
              <w:t>«</w:t>
            </w:r>
            <w:r w:rsidRPr="002955C4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1323452,74792</w:t>
            </w:r>
            <w:r w:rsidRPr="002955C4">
              <w:rPr>
                <w:rFonts w:ascii="Times New Roman" w:eastAsia="Calibri" w:hAnsi="Times New Roman"/>
                <w:color w:val="000000" w:themeColor="text1"/>
                <w:spacing w:val="-2"/>
                <w:sz w:val="28"/>
                <w:szCs w:val="28"/>
                <w:lang w:eastAsia="en-US"/>
              </w:rPr>
              <w:t>»;</w:t>
            </w:r>
          </w:p>
          <w:p w:rsidR="007B2FF6" w:rsidRPr="002955C4" w:rsidRDefault="007B2FF6" w:rsidP="007B2FF6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5C4">
              <w:rPr>
                <w:rFonts w:ascii="Times New Roman" w:hAnsi="Times New Roman"/>
                <w:sz w:val="28"/>
                <w:szCs w:val="28"/>
              </w:rPr>
              <w:t>- в таблице подраздела 1.4 «Структура государственной программы Рязанской области»:</w:t>
            </w:r>
          </w:p>
          <w:p w:rsidR="007B2FF6" w:rsidRPr="007B2FF6" w:rsidRDefault="007B2FF6" w:rsidP="00F23B53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955C4">
              <w:rPr>
                <w:rFonts w:ascii="Times New Roman" w:hAnsi="Times New Roman"/>
                <w:sz w:val="28"/>
                <w:szCs w:val="28"/>
              </w:rPr>
              <w:t xml:space="preserve">подпункт 1.4.1 </w:t>
            </w:r>
            <w:r w:rsidRPr="002955C4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29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55C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9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55C4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29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55C4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2955C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789"/>
        <w:gridCol w:w="3246"/>
        <w:gridCol w:w="2789"/>
      </w:tblGrid>
      <w:tr w:rsidR="007B2FF6" w:rsidRPr="007B2FF6" w:rsidTr="007B2FF6">
        <w:trPr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D004EF">
            <w:pPr>
              <w:shd w:val="clear" w:color="FFFFFF" w:fill="FFFFFF"/>
              <w:spacing w:line="228" w:lineRule="auto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D004EF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D004EF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D004EF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7B2FF6" w:rsidRPr="007B2FF6" w:rsidTr="007B2FF6">
        <w:trPr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D004EF">
            <w:pPr>
              <w:shd w:val="clear" w:color="FFFFFF" w:fill="FFFFFF"/>
              <w:spacing w:line="228" w:lineRule="auto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«1.4.1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D004EF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</w:t>
            </w:r>
          </w:p>
          <w:p w:rsidR="007B2FF6" w:rsidRPr="007B2FF6" w:rsidRDefault="007B2FF6" w:rsidP="00D004EF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«Создание условий для проявления и развития инновационного потенциала молодых людей, поддержка талантливой молодежи, популяризация семейных ценностей среди молодежи»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D004EF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предоставлены именные стипендии, премии и знаки Губернатора Рязанской области и иные формы поощрения Правительства Рязанской области для молодых граждан, проявивших таланты, проведены мероприятия, направленные на развитие творчески одаренных и социально активных детей </w:t>
            </w:r>
          </w:p>
          <w:p w:rsidR="007B2FF6" w:rsidRPr="007B2FF6" w:rsidRDefault="007B2FF6" w:rsidP="00D004EF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 молодежи, семейных ценностей среди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7E5102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доля граждан,</w:t>
            </w:r>
          </w:p>
          <w:p w:rsidR="007B2FF6" w:rsidRPr="007B2FF6" w:rsidRDefault="007B2FF6" w:rsidP="007B2FF6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занимающихся добровольческой (волонтерской) деятельностью или вовлеченных в деятельность волонтерских (добровольческих) организаций;</w:t>
            </w:r>
          </w:p>
          <w:p w:rsidR="007B2FF6" w:rsidRPr="007B2FF6" w:rsidRDefault="007B2FF6" w:rsidP="007B2FF6">
            <w:pPr>
              <w:shd w:val="clear" w:color="FFFFFF" w:fill="FFFFFF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охват молодых граждан проектами и программами в сфере молодежной политики»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- таблицу подраздела 1.5 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7B2FF6" w:rsidRDefault="00064FEB" w:rsidP="007B2FF6">
      <w:pPr>
        <w:jc w:val="right"/>
        <w:rPr>
          <w:rFonts w:ascii="Times New Roman" w:hAnsi="Times New Roman"/>
          <w:sz w:val="24"/>
          <w:szCs w:val="24"/>
        </w:rPr>
      </w:pPr>
      <w:r w:rsidRPr="007B2FF6">
        <w:rPr>
          <w:rFonts w:ascii="Times New Roman" w:hAnsi="Times New Roman"/>
          <w:color w:val="000000" w:themeColor="text1"/>
          <w:spacing w:val="-2"/>
          <w:sz w:val="24"/>
          <w:szCs w:val="24"/>
        </w:rPr>
        <w:t>«</w:t>
      </w:r>
      <w:r w:rsidR="007B2FF6">
        <w:rPr>
          <w:rFonts w:ascii="Times New Roman" w:hAnsi="Times New Roman"/>
          <w:sz w:val="24"/>
          <w:szCs w:val="24"/>
        </w:rPr>
        <w:t>тыс. рублей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3195"/>
        <w:gridCol w:w="699"/>
        <w:gridCol w:w="699"/>
        <w:gridCol w:w="699"/>
        <w:gridCol w:w="699"/>
        <w:gridCol w:w="699"/>
        <w:gridCol w:w="699"/>
        <w:gridCol w:w="699"/>
        <w:gridCol w:w="764"/>
      </w:tblGrid>
      <w:tr w:rsidR="007B2FF6" w:rsidTr="007B2FF6">
        <w:tc>
          <w:tcPr>
            <w:tcW w:w="719" w:type="dxa"/>
            <w:vMerge w:val="restart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7B2FF6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proofErr w:type="gramEnd"/>
            <w:r w:rsidRPr="007B2FF6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/п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:rsidR="007B2FF6" w:rsidRPr="007B2FF6" w:rsidRDefault="007B2FF6" w:rsidP="007B2FF6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57" w:type="dxa"/>
            <w:gridSpan w:val="8"/>
            <w:tcBorders>
              <w:bottom w:val="single" w:sz="4" w:space="0" w:color="auto"/>
            </w:tcBorders>
          </w:tcPr>
          <w:p w:rsidR="007B2FF6" w:rsidRDefault="007B2FF6" w:rsidP="00913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финансового обеспечения по годам реализации</w:t>
            </w:r>
          </w:p>
        </w:tc>
      </w:tr>
      <w:tr w:rsidR="007B2FF6" w:rsidTr="007B2FF6">
        <w:tc>
          <w:tcPr>
            <w:tcW w:w="719" w:type="dxa"/>
            <w:vMerge/>
            <w:tcBorders>
              <w:bottom w:val="nil"/>
            </w:tcBorders>
          </w:tcPr>
          <w:p w:rsidR="007B2FF6" w:rsidRDefault="007B2FF6" w:rsidP="007B2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vMerge/>
            <w:tcBorders>
              <w:bottom w:val="nil"/>
            </w:tcBorders>
          </w:tcPr>
          <w:p w:rsidR="007B2FF6" w:rsidRDefault="007B2FF6" w:rsidP="007B2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699" w:type="dxa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99" w:type="dxa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99" w:type="dxa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99" w:type="dxa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699" w:type="dxa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699" w:type="dxa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764" w:type="dxa"/>
            <w:tcBorders>
              <w:bottom w:val="nil"/>
            </w:tcBorders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7B2FF6" w:rsidRPr="007B2FF6" w:rsidRDefault="007B2FF6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3195"/>
        <w:gridCol w:w="699"/>
        <w:gridCol w:w="699"/>
        <w:gridCol w:w="699"/>
        <w:gridCol w:w="699"/>
        <w:gridCol w:w="699"/>
        <w:gridCol w:w="699"/>
        <w:gridCol w:w="699"/>
        <w:gridCol w:w="764"/>
      </w:tblGrid>
      <w:tr w:rsidR="007B2FF6" w:rsidTr="007B2FF6">
        <w:trPr>
          <w:tblHeader/>
        </w:trPr>
        <w:tc>
          <w:tcPr>
            <w:tcW w:w="719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2FF6" w:rsidTr="007B2FF6">
        <w:trPr>
          <w:trHeight w:val="1692"/>
        </w:trPr>
        <w:tc>
          <w:tcPr>
            <w:tcW w:w="719" w:type="dxa"/>
            <w:vMerge w:val="restart"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Государственная программа Рязанской области, всего, 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в том числе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437158,25485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195771,17005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209063,56746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120364,93889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120364,93889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120364,93889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120364,93889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1323452,74792</w:t>
            </w:r>
          </w:p>
        </w:tc>
      </w:tr>
      <w:tr w:rsidR="007B2FF6" w:rsidTr="007B2FF6">
        <w:trPr>
          <w:trHeight w:val="1827"/>
        </w:trPr>
        <w:tc>
          <w:tcPr>
            <w:tcW w:w="719" w:type="dxa"/>
            <w:vMerge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255251,55485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120918,87005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131804,96746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120364,93889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120364,93889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120364,93889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120364,93889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989435,14792</w:t>
            </w:r>
          </w:p>
        </w:tc>
      </w:tr>
      <w:tr w:rsidR="007B2FF6" w:rsidTr="007B2FF6">
        <w:trPr>
          <w:trHeight w:val="1136"/>
        </w:trPr>
        <w:tc>
          <w:tcPr>
            <w:tcW w:w="719" w:type="dxa"/>
            <w:vMerge/>
          </w:tcPr>
          <w:p w:rsid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181906,7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74852,3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77258,6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334017,6</w:t>
            </w:r>
          </w:p>
        </w:tc>
      </w:tr>
      <w:tr w:rsidR="007B2FF6" w:rsidTr="007B2FF6">
        <w:trPr>
          <w:trHeight w:val="1677"/>
        </w:trPr>
        <w:tc>
          <w:tcPr>
            <w:tcW w:w="719" w:type="dxa"/>
            <w:vMerge w:val="restart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3195" w:type="dxa"/>
          </w:tcPr>
          <w:p w:rsid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Проектная часть, всего,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296237,39783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62432,84845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73901,82857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6690,9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6690,9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6690,9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6690,9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459335,67485</w:t>
            </w:r>
          </w:p>
        </w:tc>
      </w:tr>
      <w:tr w:rsidR="007B2FF6" w:rsidTr="007B2FF6">
        <w:trPr>
          <w:trHeight w:val="1701"/>
        </w:trPr>
        <w:tc>
          <w:tcPr>
            <w:tcW w:w="719" w:type="dxa"/>
            <w:vMerge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135578,89783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9155,64845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18130,92857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6690,9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6690,9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6690,9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6690,9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189629,07485</w:t>
            </w:r>
          </w:p>
        </w:tc>
      </w:tr>
      <w:tr w:rsidR="007B2FF6" w:rsidTr="007B2FF6">
        <w:trPr>
          <w:trHeight w:val="1130"/>
        </w:trPr>
        <w:tc>
          <w:tcPr>
            <w:tcW w:w="719" w:type="dxa"/>
            <w:vMerge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160658,5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53277,2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55770,9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269706,6</w:t>
            </w:r>
          </w:p>
        </w:tc>
      </w:tr>
      <w:tr w:rsidR="007B2FF6" w:rsidTr="007B2FF6">
        <w:trPr>
          <w:trHeight w:val="545"/>
        </w:trPr>
        <w:tc>
          <w:tcPr>
            <w:tcW w:w="719" w:type="dxa"/>
            <w:vMerge w:val="restart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Региональный проект «Социальная активность (Рязанская область)», всего, 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817,0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817,0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817,0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2451,0</w:t>
            </w:r>
          </w:p>
        </w:tc>
      </w:tr>
      <w:tr w:rsidR="007B2FF6" w:rsidTr="007B2FF6">
        <w:trPr>
          <w:trHeight w:val="844"/>
        </w:trPr>
        <w:tc>
          <w:tcPr>
            <w:tcW w:w="719" w:type="dxa"/>
            <w:vMerge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817,0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817,0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817,0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2451,0</w:t>
            </w:r>
          </w:p>
        </w:tc>
      </w:tr>
      <w:tr w:rsidR="007B2FF6" w:rsidTr="007B2FF6">
        <w:trPr>
          <w:trHeight w:val="844"/>
        </w:trPr>
        <w:tc>
          <w:tcPr>
            <w:tcW w:w="719" w:type="dxa"/>
            <w:vMerge w:val="restart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Региональный проект «Развитие системы поддержки молодежи («Молодежь России») (Рязанская область)», всего, 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239150,74938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271227,94938</w:t>
            </w:r>
          </w:p>
        </w:tc>
      </w:tr>
      <w:tr w:rsidR="007B2FF6" w:rsidTr="007B2FF6">
        <w:trPr>
          <w:trHeight w:val="1537"/>
        </w:trPr>
        <w:tc>
          <w:tcPr>
            <w:tcW w:w="719" w:type="dxa"/>
            <w:vMerge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131769,44938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163846,64938</w:t>
            </w:r>
          </w:p>
        </w:tc>
      </w:tr>
      <w:tr w:rsidR="007B2FF6" w:rsidTr="007B2FF6">
        <w:trPr>
          <w:trHeight w:val="983"/>
        </w:trPr>
        <w:tc>
          <w:tcPr>
            <w:tcW w:w="719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107381,3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107381,3</w:t>
            </w:r>
          </w:p>
        </w:tc>
      </w:tr>
      <w:tr w:rsidR="007B2FF6" w:rsidTr="007B2FF6">
        <w:trPr>
          <w:trHeight w:val="844"/>
        </w:trPr>
        <w:tc>
          <w:tcPr>
            <w:tcW w:w="719" w:type="dxa"/>
            <w:vMerge w:val="restart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Региональный проект 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«Патриотическое воспитание граждан Российской Федерации (Рязанская область)», всего, 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56269,64845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56269,64845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67738,62857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185656,72547</w:t>
            </w:r>
          </w:p>
        </w:tc>
      </w:tr>
      <w:tr w:rsidR="007B2FF6" w:rsidTr="007B2FF6">
        <w:trPr>
          <w:trHeight w:val="1619"/>
        </w:trPr>
        <w:tc>
          <w:tcPr>
            <w:tcW w:w="719" w:type="dxa"/>
            <w:vMerge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2992,44845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2992,44845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11967,72857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76" w:lineRule="auto"/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23331,42547</w:t>
            </w:r>
          </w:p>
        </w:tc>
      </w:tr>
      <w:tr w:rsidR="007B2FF6" w:rsidTr="007B2FF6">
        <w:trPr>
          <w:trHeight w:val="1132"/>
        </w:trPr>
        <w:tc>
          <w:tcPr>
            <w:tcW w:w="719" w:type="dxa"/>
            <w:vMerge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53277,2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53277,2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55770,9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hd w:val="clear" w:color="FFFFFF" w:fill="FFFFFF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162325,3</w:t>
            </w:r>
          </w:p>
        </w:tc>
      </w:tr>
      <w:tr w:rsidR="007B2FF6" w:rsidTr="007B2FF6">
        <w:trPr>
          <w:trHeight w:val="1559"/>
        </w:trPr>
        <w:tc>
          <w:tcPr>
            <w:tcW w:w="719" w:type="dxa"/>
            <w:vMerge w:val="restart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Комплексы процессных мероприятий, </w:t>
            </w:r>
          </w:p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140920,85702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133338,3216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135161,73889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864117,07307</w:t>
            </w:r>
          </w:p>
        </w:tc>
      </w:tr>
      <w:tr w:rsidR="007B2FF6" w:rsidTr="007B2FF6">
        <w:trPr>
          <w:trHeight w:val="1539"/>
        </w:trPr>
        <w:tc>
          <w:tcPr>
            <w:tcW w:w="719" w:type="dxa"/>
            <w:vMerge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119672,65702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111763,2216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113674,03889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799806,07307</w:t>
            </w:r>
          </w:p>
        </w:tc>
      </w:tr>
      <w:tr w:rsidR="007B2FF6" w:rsidTr="007B2FF6">
        <w:trPr>
          <w:trHeight w:val="993"/>
        </w:trPr>
        <w:tc>
          <w:tcPr>
            <w:tcW w:w="719" w:type="dxa"/>
            <w:vMerge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21248,2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21575,1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21487,7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64311,</w:t>
            </w: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val="en-US" w:eastAsia="en-US"/>
              </w:rPr>
              <w:t>0</w:t>
            </w:r>
          </w:p>
        </w:tc>
      </w:tr>
      <w:tr w:rsidR="007B2FF6" w:rsidTr="007B2FF6">
        <w:trPr>
          <w:trHeight w:val="844"/>
        </w:trPr>
        <w:tc>
          <w:tcPr>
            <w:tcW w:w="719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195" w:type="dxa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Объем налоговых расходов Рязанской области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59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59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59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99" w:type="dxa"/>
            <w:textDirection w:val="btLr"/>
            <w:vAlign w:val="center"/>
          </w:tcPr>
          <w:p w:rsidR="007B2FF6" w:rsidRPr="007B2FF6" w:rsidRDefault="007B2FF6" w:rsidP="007B2FF6">
            <w:pPr>
              <w:spacing w:line="259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4" w:type="dxa"/>
            <w:textDirection w:val="btLr"/>
            <w:vAlign w:val="center"/>
          </w:tcPr>
          <w:p w:rsidR="007B2FF6" w:rsidRPr="007B2FF6" w:rsidRDefault="007B2FF6" w:rsidP="007B2FF6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0»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2) в разделе «Направление (подпрограмма) 1 «Создание условий для развития, социализации и самореализации молодежи»»: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- пункты 1, 1.1, 1.2 таблицы подраздела 2 «Финансовое обеспечение направления (подпрограммы)» изложить в следующей редакции: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3278"/>
        <w:gridCol w:w="705"/>
        <w:gridCol w:w="705"/>
        <w:gridCol w:w="704"/>
        <w:gridCol w:w="704"/>
        <w:gridCol w:w="704"/>
        <w:gridCol w:w="704"/>
        <w:gridCol w:w="704"/>
        <w:gridCol w:w="704"/>
      </w:tblGrid>
      <w:tr w:rsidR="007B2FF6" w:rsidRPr="007B2FF6" w:rsidTr="007B2FF6">
        <w:trPr>
          <w:cantSplit/>
          <w:trHeight w:val="281"/>
          <w:tblHeader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" w:type="pct"/>
            <w:shd w:val="clear" w:color="000000" w:fill="auto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" w:type="pct"/>
            <w:shd w:val="clear" w:color="000000" w:fill="auto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" w:type="pct"/>
            <w:shd w:val="clear" w:color="000000" w:fill="auto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" w:type="pct"/>
            <w:shd w:val="clear" w:color="000000" w:fill="auto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" w:type="pct"/>
            <w:shd w:val="clear" w:color="000000" w:fill="auto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" w:type="pct"/>
            <w:shd w:val="clear" w:color="000000" w:fill="auto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2FF6" w:rsidRPr="007B2FF6" w:rsidTr="007B2FF6">
        <w:trPr>
          <w:cantSplit/>
          <w:trHeight w:val="1550"/>
        </w:trPr>
        <w:tc>
          <w:tcPr>
            <w:tcW w:w="344" w:type="pct"/>
            <w:vMerge w:val="restart"/>
            <w:tcBorders>
              <w:top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</w:t>
            </w:r>
          </w:p>
        </w:tc>
        <w:tc>
          <w:tcPr>
            <w:tcW w:w="1712" w:type="pct"/>
            <w:tcBorders>
              <w:top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F23B53">
              <w:rPr>
                <w:rFonts w:ascii="Times New Roman" w:eastAsia="Arial" w:hAnsi="Times New Roman"/>
                <w:color w:val="000000"/>
                <w:spacing w:val="-4"/>
                <w:sz w:val="24"/>
                <w:szCs w:val="24"/>
              </w:rPr>
              <w:t>Направление (подпрограмма)</w:t>
            </w: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, всего, в том числе</w:t>
            </w:r>
          </w:p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289228,91468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en-US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56493,06817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57858,1031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57041,1031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57041,1031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57041,1031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57041,1031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631744,49835</w:t>
            </w:r>
          </w:p>
        </w:tc>
      </w:tr>
      <w:tr w:rsidR="007B2FF6" w:rsidRPr="007B2FF6" w:rsidTr="007B2FF6">
        <w:trPr>
          <w:cantSplit/>
          <w:trHeight w:val="1709"/>
        </w:trPr>
        <w:tc>
          <w:tcPr>
            <w:tcW w:w="344" w:type="pct"/>
            <w:vMerge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12" w:type="pct"/>
          </w:tcPr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181847,61468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56493,06817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57858,1031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57041,1031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57041,1031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57041,1031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57041,1031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524363,19835</w:t>
            </w:r>
          </w:p>
        </w:tc>
      </w:tr>
      <w:tr w:rsidR="007B2FF6" w:rsidRPr="007B2FF6" w:rsidTr="007B2FF6">
        <w:trPr>
          <w:cantSplit/>
          <w:trHeight w:val="1134"/>
        </w:trPr>
        <w:tc>
          <w:tcPr>
            <w:tcW w:w="344" w:type="pct"/>
            <w:vMerge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12" w:type="pct"/>
          </w:tcPr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107381,3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107381,3</w:t>
            </w:r>
          </w:p>
        </w:tc>
      </w:tr>
      <w:tr w:rsidR="007B2FF6" w:rsidRPr="007B2FF6" w:rsidTr="007B2FF6">
        <w:trPr>
          <w:cantSplit/>
          <w:trHeight w:val="1662"/>
        </w:trPr>
        <w:tc>
          <w:tcPr>
            <w:tcW w:w="344" w:type="pct"/>
            <w:vMerge w:val="restart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1.1</w:t>
            </w:r>
          </w:p>
        </w:tc>
        <w:tc>
          <w:tcPr>
            <w:tcW w:w="1712" w:type="pct"/>
          </w:tcPr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Проектная часть, всего, </w:t>
            </w:r>
          </w:p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239967,74938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6163,2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6163,2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273678,94938</w:t>
            </w:r>
          </w:p>
        </w:tc>
      </w:tr>
      <w:tr w:rsidR="007B2FF6" w:rsidRPr="007B2FF6" w:rsidTr="007B2FF6">
        <w:trPr>
          <w:cantSplit/>
          <w:trHeight w:val="1685"/>
        </w:trPr>
        <w:tc>
          <w:tcPr>
            <w:tcW w:w="344" w:type="pct"/>
            <w:vMerge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12" w:type="pct"/>
          </w:tcPr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132586,44938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6163,2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6163,2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368" w:type="pct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166297,64938</w:t>
            </w:r>
          </w:p>
        </w:tc>
      </w:tr>
      <w:tr w:rsidR="007B2FF6" w:rsidRPr="007B2FF6" w:rsidTr="007B2FF6">
        <w:trPr>
          <w:cantSplit/>
          <w:trHeight w:val="1087"/>
        </w:trPr>
        <w:tc>
          <w:tcPr>
            <w:tcW w:w="344" w:type="pct"/>
            <w:vMerge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12" w:type="pct"/>
          </w:tcPr>
          <w:p w:rsidR="007B2FF6" w:rsidRPr="007B2FF6" w:rsidRDefault="007B2FF6" w:rsidP="002753A7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107381,3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107381,3</w:t>
            </w:r>
          </w:p>
        </w:tc>
      </w:tr>
      <w:tr w:rsidR="00161A3B" w:rsidRPr="007B2FF6" w:rsidTr="007B2FF6">
        <w:trPr>
          <w:cantSplit/>
          <w:trHeight w:val="1724"/>
        </w:trPr>
        <w:tc>
          <w:tcPr>
            <w:tcW w:w="344" w:type="pct"/>
            <w:vMerge w:val="restart"/>
          </w:tcPr>
          <w:p w:rsidR="00161A3B" w:rsidRPr="007B2FF6" w:rsidRDefault="00161A3B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1.2</w:t>
            </w:r>
          </w:p>
        </w:tc>
        <w:tc>
          <w:tcPr>
            <w:tcW w:w="1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1A3B" w:rsidRPr="007B2FF6" w:rsidRDefault="00161A3B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Комплекс процессных мероприятий, всего,</w:t>
            </w:r>
          </w:p>
          <w:p w:rsidR="00161A3B" w:rsidRPr="007B2FF6" w:rsidRDefault="00161A3B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в том числе</w:t>
            </w:r>
          </w:p>
          <w:p w:rsidR="00161A3B" w:rsidRPr="007B2FF6" w:rsidRDefault="00161A3B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161A3B" w:rsidRPr="007B2FF6" w:rsidRDefault="00161A3B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49261,1653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161A3B" w:rsidRPr="007B2FF6" w:rsidRDefault="00161A3B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50329,86817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161A3B" w:rsidRPr="007B2FF6" w:rsidRDefault="00161A3B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161A3B" w:rsidRPr="007B2FF6" w:rsidRDefault="00161A3B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161A3B" w:rsidRPr="007B2FF6" w:rsidRDefault="00161A3B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shd w:val="clear" w:color="auto" w:fill="auto"/>
            <w:textDirection w:val="btLr"/>
            <w:vAlign w:val="center"/>
          </w:tcPr>
          <w:p w:rsidR="00161A3B" w:rsidRPr="007B2FF6" w:rsidRDefault="00161A3B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1A3B" w:rsidRPr="007B2FF6" w:rsidRDefault="00161A3B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1A3B" w:rsidRPr="007B2FF6" w:rsidRDefault="00161A3B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358065,54897</w:t>
            </w:r>
          </w:p>
        </w:tc>
      </w:tr>
      <w:tr w:rsidR="00161A3B" w:rsidRPr="007B2FF6" w:rsidTr="007B2FF6">
        <w:trPr>
          <w:cantSplit/>
          <w:trHeight w:val="1719"/>
        </w:trPr>
        <w:tc>
          <w:tcPr>
            <w:tcW w:w="344" w:type="pct"/>
            <w:vMerge/>
          </w:tcPr>
          <w:p w:rsidR="00161A3B" w:rsidRPr="007B2FF6" w:rsidRDefault="00161A3B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12" w:type="pct"/>
            <w:shd w:val="clear" w:color="auto" w:fill="auto"/>
          </w:tcPr>
          <w:p w:rsidR="00161A3B" w:rsidRPr="007B2FF6" w:rsidRDefault="00161A3B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3B" w:rsidRPr="007B2FF6" w:rsidRDefault="00161A3B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49261,1653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3B" w:rsidRPr="007B2FF6" w:rsidRDefault="00161A3B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50329,86817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3B" w:rsidRPr="007B2FF6" w:rsidRDefault="00161A3B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3B" w:rsidRPr="007B2FF6" w:rsidRDefault="00161A3B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3B" w:rsidRPr="007B2FF6" w:rsidRDefault="00161A3B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3B" w:rsidRPr="007B2FF6" w:rsidRDefault="00161A3B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3B" w:rsidRPr="007B2FF6" w:rsidRDefault="00161A3B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51694,9031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3B" w:rsidRPr="007B2FF6" w:rsidRDefault="00161A3B" w:rsidP="007B2FF6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358065,54897»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161A3B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161A3B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в подразделе 3 </w:t>
            </w:r>
            <w:r w:rsidR="007B2FF6" w:rsidRPr="009130E8">
              <w:rPr>
                <w:rFonts w:ascii="Times New Roman" w:hAnsi="Times New Roman"/>
                <w:spacing w:val="-4"/>
                <w:sz w:val="28"/>
                <w:szCs w:val="28"/>
              </w:rPr>
              <w:t>«Проектная часть направления (подпрограммы)»: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пункты 1, 1.2, подпункты </w:t>
            </w:r>
            <w:r w:rsidR="00161A3B"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1.2.4, 1.2.5 таблицы пункта 3.2 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«Финансовое обеспечение проектной части» изложить в следующей редакции: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367"/>
        <w:gridCol w:w="734"/>
        <w:gridCol w:w="498"/>
        <w:gridCol w:w="506"/>
        <w:gridCol w:w="506"/>
        <w:gridCol w:w="506"/>
        <w:gridCol w:w="506"/>
        <w:gridCol w:w="506"/>
        <w:gridCol w:w="565"/>
        <w:gridCol w:w="565"/>
        <w:gridCol w:w="565"/>
      </w:tblGrid>
      <w:tr w:rsidR="007B2FF6" w:rsidRPr="007B2FF6" w:rsidTr="007B2FF6">
        <w:trPr>
          <w:cantSplit/>
          <w:trHeight w:val="155"/>
          <w:tblHeader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7B2FF6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7B2FF6" w:rsidRPr="007B2FF6" w:rsidTr="007B2FF6">
        <w:trPr>
          <w:cantSplit/>
          <w:trHeight w:val="1775"/>
        </w:trPr>
        <w:tc>
          <w:tcPr>
            <w:tcW w:w="747" w:type="dxa"/>
            <w:vMerge w:val="restart"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3E7994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239967,74938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6163,2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6163,2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5346,2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273678,94938</w:t>
            </w:r>
          </w:p>
        </w:tc>
      </w:tr>
      <w:tr w:rsidR="007B2FF6" w:rsidRPr="007B2FF6" w:rsidTr="007B2FF6">
        <w:trPr>
          <w:cantSplit/>
          <w:trHeight w:val="1778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7B2FF6" w:rsidRPr="007B2FF6" w:rsidRDefault="007B2FF6" w:rsidP="003E7994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34" w:type="dxa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132586,44938</w:t>
            </w:r>
          </w:p>
        </w:tc>
        <w:tc>
          <w:tcPr>
            <w:tcW w:w="506" w:type="dxa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6163,2</w:t>
            </w:r>
          </w:p>
        </w:tc>
        <w:tc>
          <w:tcPr>
            <w:tcW w:w="506" w:type="dxa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6163,2</w:t>
            </w:r>
          </w:p>
        </w:tc>
        <w:tc>
          <w:tcPr>
            <w:tcW w:w="506" w:type="dxa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5346,2</w:t>
            </w:r>
          </w:p>
        </w:tc>
        <w:tc>
          <w:tcPr>
            <w:tcW w:w="506" w:type="dxa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166297,64938</w:t>
            </w:r>
          </w:p>
        </w:tc>
      </w:tr>
      <w:tr w:rsidR="007B2FF6" w:rsidRPr="007B2FF6" w:rsidTr="00161A3B">
        <w:trPr>
          <w:cantSplit/>
          <w:trHeight w:val="1181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67" w:type="dxa"/>
          </w:tcPr>
          <w:p w:rsidR="007B2FF6" w:rsidRPr="007B2FF6" w:rsidRDefault="007B2FF6" w:rsidP="003E7994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34" w:type="dxa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107381,3</w:t>
            </w:r>
          </w:p>
        </w:tc>
        <w:tc>
          <w:tcPr>
            <w:tcW w:w="506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506" w:type="dxa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107381,3»</w:t>
            </w:r>
          </w:p>
        </w:tc>
      </w:tr>
      <w:tr w:rsidR="007B2FF6" w:rsidRPr="007B2FF6" w:rsidTr="007B2FF6">
        <w:trPr>
          <w:cantSplit/>
          <w:trHeight w:val="1838"/>
        </w:trPr>
        <w:tc>
          <w:tcPr>
            <w:tcW w:w="747" w:type="dxa"/>
            <w:vMerge w:val="restart"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«1.2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Региональный проект </w:t>
            </w:r>
          </w:p>
          <w:p w:rsidR="007B2FF6" w:rsidRPr="007B2FF6" w:rsidRDefault="007B2FF6" w:rsidP="00F23B53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«Развитие системы поддержки молодежи («Молодежь России») (Рязанская область)», всего, в том числе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ЕГ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239150,74938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271227,94938</w:t>
            </w:r>
          </w:p>
        </w:tc>
      </w:tr>
      <w:tr w:rsidR="007B2FF6" w:rsidRPr="007B2FF6" w:rsidTr="007B2FF6">
        <w:trPr>
          <w:cantSplit/>
          <w:trHeight w:val="1614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131769,44938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5346,2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163846,64938</w:t>
            </w:r>
          </w:p>
        </w:tc>
      </w:tr>
      <w:tr w:rsidR="007B2FF6" w:rsidRPr="007B2FF6" w:rsidTr="007B2FF6">
        <w:trPr>
          <w:cantSplit/>
          <w:trHeight w:val="1185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федеральный бюджет</w:t>
            </w:r>
          </w:p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3E7994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107381,3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107381,3»</w:t>
            </w:r>
          </w:p>
        </w:tc>
      </w:tr>
      <w:tr w:rsidR="007B2FF6" w:rsidRPr="007B2FF6" w:rsidTr="00161A3B">
        <w:trPr>
          <w:cantSplit/>
          <w:trHeight w:val="1043"/>
        </w:trPr>
        <w:tc>
          <w:tcPr>
            <w:tcW w:w="747" w:type="dxa"/>
            <w:vMerge w:val="restart"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«1.2.4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«Реализованы молодежные проекты гражданами», всего, в том числе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  <w:p w:rsidR="007B2FF6" w:rsidRPr="007B2FF6" w:rsidRDefault="007B2FF6" w:rsidP="007B2FF6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ЕГ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11500,0</w:t>
            </w:r>
          </w:p>
        </w:tc>
      </w:tr>
      <w:tr w:rsidR="007B2FF6" w:rsidRPr="007B2FF6" w:rsidTr="007B2FF6">
        <w:trPr>
          <w:cantSplit/>
          <w:trHeight w:val="1185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11500,0</w:t>
            </w:r>
          </w:p>
        </w:tc>
      </w:tr>
      <w:tr w:rsidR="007B2FF6" w:rsidRPr="007B2FF6" w:rsidTr="007B2FF6">
        <w:trPr>
          <w:cantSplit/>
          <w:trHeight w:val="1838"/>
        </w:trPr>
        <w:tc>
          <w:tcPr>
            <w:tcW w:w="747" w:type="dxa"/>
            <w:vMerge w:val="restart"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1.2.5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«Проведены творческие и интеллектуальные молодежные фестивали, конкурсы и иные мероприятия», всего, </w:t>
            </w:r>
          </w:p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F6" w:rsidRPr="007B2FF6" w:rsidRDefault="007B2FF6" w:rsidP="007B2FF6">
            <w:pPr>
              <w:shd w:val="clear" w:color="FFFFFF" w:fill="FFFFFF"/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  <w:p w:rsidR="007B2FF6" w:rsidRPr="007B2FF6" w:rsidRDefault="007B2FF6" w:rsidP="007B2FF6">
            <w:pPr>
              <w:shd w:val="clear" w:color="FFFFFF" w:fill="FFFFFF"/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ЕГ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10500,0</w:t>
            </w:r>
          </w:p>
        </w:tc>
      </w:tr>
      <w:tr w:rsidR="007B2FF6" w:rsidRPr="007B2FF6" w:rsidTr="007B2FF6">
        <w:trPr>
          <w:cantSplit/>
          <w:trHeight w:val="1317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7B2FF6" w:rsidRPr="007B2FF6" w:rsidRDefault="007B2FF6" w:rsidP="003E7994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F6" w:rsidRPr="007B2FF6" w:rsidRDefault="007B2FF6" w:rsidP="003E79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F6" w:rsidRPr="007B2FF6" w:rsidRDefault="007B2FF6" w:rsidP="007B2FF6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1500,0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B2FF6" w:rsidRPr="007B2FF6" w:rsidRDefault="007B2FF6" w:rsidP="007B2FF6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10500,0»</w:t>
            </w:r>
          </w:p>
        </w:tc>
      </w:tr>
    </w:tbl>
    <w:p w:rsidR="007B2FF6" w:rsidRPr="00161A3B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- в подразделе 4 «Паспорт комплекса процессных мероприятий «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Формирование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внедрение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развитию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социализации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самореализации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молодежи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»: 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 таблице пункта 4.2 «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Показатели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комплекса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процессных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 1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8945"/>
      </w:tblGrid>
      <w:tr w:rsidR="007B2FF6" w:rsidRPr="007B2FF6" w:rsidTr="007B2FF6">
        <w:trPr>
          <w:cantSplit/>
          <w:trHeight w:val="820"/>
        </w:trPr>
        <w:tc>
          <w:tcPr>
            <w:tcW w:w="327" w:type="pct"/>
          </w:tcPr>
          <w:p w:rsidR="007B2FF6" w:rsidRPr="007B2FF6" w:rsidRDefault="007B2FF6" w:rsidP="00D8516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</w:t>
            </w:r>
          </w:p>
        </w:tc>
        <w:tc>
          <w:tcPr>
            <w:tcW w:w="4673" w:type="pct"/>
            <w:tcBorders>
              <w:right w:val="single" w:sz="4" w:space="0" w:color="auto"/>
            </w:tcBorders>
          </w:tcPr>
          <w:p w:rsidR="007B2FF6" w:rsidRPr="007B2FF6" w:rsidRDefault="007B2FF6" w:rsidP="00D8516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 w:hint="eastAsia"/>
                <w:sz w:val="24"/>
                <w:szCs w:val="24"/>
              </w:rPr>
              <w:t>Задача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«Создание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проявления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инновационного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потенциала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молодых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людей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поддержка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талантливой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молодежи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популяризация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семейных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ценностей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среди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молодежи»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E87E25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7A372C" w:rsidRDefault="007B2FF6" w:rsidP="007B2FF6">
            <w:pPr>
              <w:autoSpaceDE w:val="0"/>
              <w:autoSpaceDN w:val="0"/>
              <w:adjustRightInd w:val="0"/>
              <w:spacing w:line="228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372C">
              <w:rPr>
                <w:rFonts w:ascii="Times New Roman" w:hAnsi="Times New Roman"/>
                <w:sz w:val="28"/>
                <w:szCs w:val="24"/>
              </w:rPr>
              <w:t>дополнить пунктами 1.2, 1.3 следующего содержания: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953"/>
        <w:gridCol w:w="764"/>
        <w:gridCol w:w="296"/>
        <w:gridCol w:w="296"/>
        <w:gridCol w:w="696"/>
        <w:gridCol w:w="696"/>
        <w:gridCol w:w="696"/>
        <w:gridCol w:w="696"/>
        <w:gridCol w:w="696"/>
        <w:gridCol w:w="696"/>
        <w:gridCol w:w="696"/>
        <w:gridCol w:w="762"/>
      </w:tblGrid>
      <w:tr w:rsidR="007B2FF6" w:rsidRPr="007B2FF6" w:rsidTr="007B2FF6">
        <w:trPr>
          <w:cantSplit/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13</w:t>
            </w:r>
          </w:p>
        </w:tc>
      </w:tr>
      <w:tr w:rsidR="007B2FF6" w:rsidRPr="007B2FF6" w:rsidTr="007B2FF6">
        <w:trPr>
          <w:cantSplit/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«1.2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Количество молодых семей, вовлеченных в мероприятие, направленное на повышение престижа молодой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КДМ РО</w:t>
            </w:r>
          </w:p>
        </w:tc>
      </w:tr>
      <w:tr w:rsidR="007B2FF6" w:rsidRPr="007B2FF6" w:rsidTr="007B2FF6">
        <w:trPr>
          <w:cantSplit/>
          <w:trHeight w:val="30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477AF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Количество детей и молодых граждан, вовлеченных в мероприятия, направленные на развитие творчески одаренных и социально активных детей и молодежи, семейных ценностей среди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FF6">
              <w:rPr>
                <w:rFonts w:ascii="Times New Roman" w:hAnsi="Times New Roman"/>
                <w:sz w:val="24"/>
                <w:szCs w:val="24"/>
              </w:rPr>
              <w:t>чело-век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477AF">
            <w:pPr>
              <w:spacing w:line="228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3150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3310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3475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3650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3830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4025</w:t>
            </w:r>
          </w:p>
        </w:tc>
        <w:tc>
          <w:tcPr>
            <w:tcW w:w="0" w:type="auto"/>
          </w:tcPr>
          <w:p w:rsidR="007B2FF6" w:rsidRPr="007B2FF6" w:rsidRDefault="007B2FF6" w:rsidP="00247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КДМ РО»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4.3 «Перечень мероприятий (результатов) комплекса процессных мероприятий»: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пункт 1 изложить в следующей редакции: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8945"/>
      </w:tblGrid>
      <w:tr w:rsidR="007B2FF6" w:rsidRPr="007B2FF6" w:rsidTr="007B2FF6">
        <w:trPr>
          <w:cantSplit/>
          <w:trHeight w:val="820"/>
        </w:trPr>
        <w:tc>
          <w:tcPr>
            <w:tcW w:w="327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</w:t>
            </w:r>
          </w:p>
        </w:tc>
        <w:tc>
          <w:tcPr>
            <w:tcW w:w="4673" w:type="pct"/>
            <w:tcBorders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 w:hint="eastAsia"/>
                <w:sz w:val="24"/>
                <w:szCs w:val="24"/>
              </w:rPr>
              <w:t>Задача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«Создание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проявления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инновационного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потенциала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молодых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людей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поддержка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талантливой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молодежи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популяризация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семейных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ценностей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среди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молодежи»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E87E25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7A372C" w:rsidRDefault="007B2FF6" w:rsidP="007B2FF6">
            <w:pPr>
              <w:autoSpaceDE w:val="0"/>
              <w:autoSpaceDN w:val="0"/>
              <w:adjustRightInd w:val="0"/>
              <w:spacing w:line="228" w:lineRule="auto"/>
              <w:ind w:firstLine="743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A372C">
              <w:rPr>
                <w:rFonts w:ascii="Times New Roman" w:hAnsi="Times New Roman"/>
                <w:sz w:val="28"/>
                <w:szCs w:val="24"/>
              </w:rPr>
              <w:t>дополнить пунктами 1.2, 1.3 следующего содержания: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101"/>
        <w:gridCol w:w="1873"/>
        <w:gridCol w:w="1065"/>
        <w:gridCol w:w="296"/>
        <w:gridCol w:w="296"/>
        <w:gridCol w:w="456"/>
        <w:gridCol w:w="456"/>
        <w:gridCol w:w="456"/>
        <w:gridCol w:w="456"/>
        <w:gridCol w:w="456"/>
        <w:gridCol w:w="456"/>
        <w:gridCol w:w="576"/>
      </w:tblGrid>
      <w:tr w:rsidR="007B2FF6" w:rsidRPr="007B2FF6" w:rsidTr="007B2FF6">
        <w:trPr>
          <w:cantSplit/>
          <w:trHeight w:val="15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13</w:t>
            </w:r>
          </w:p>
        </w:tc>
      </w:tr>
      <w:tr w:rsidR="007B2FF6" w:rsidRPr="007B2FF6" w:rsidTr="007B2FF6">
        <w:trPr>
          <w:cantSplit/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«1.2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Мероприятие (результат) </w:t>
            </w:r>
          </w:p>
          <w:p w:rsidR="007B2FF6" w:rsidRPr="007B2FF6" w:rsidRDefault="007B2FF6" w:rsidP="002753A7">
            <w:pPr>
              <w:spacing w:line="228" w:lineRule="auto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«Организовано мероприятие, направленное </w:t>
            </w:r>
          </w:p>
          <w:p w:rsidR="007B2FF6" w:rsidRPr="007B2FF6" w:rsidRDefault="007B2FF6" w:rsidP="002753A7">
            <w:pPr>
              <w:spacing w:line="228" w:lineRule="auto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на формирование семейных ценностей </w:t>
            </w:r>
          </w:p>
          <w:p w:rsidR="007B2FF6" w:rsidRPr="007B2FF6" w:rsidRDefault="007B2FF6" w:rsidP="007B2FF6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у молодежи»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работ,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  <w:p w:rsidR="007B2FF6" w:rsidRPr="007B2FF6" w:rsidRDefault="007B2FF6" w:rsidP="00275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B7E" w:rsidRPr="007B2FF6" w:rsidTr="007B2FF6">
        <w:trPr>
          <w:cantSplit/>
          <w:trHeight w:val="2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E" w:rsidRPr="007B2FF6" w:rsidRDefault="00583B7E" w:rsidP="002753A7">
            <w:pPr>
              <w:spacing w:line="228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E" w:rsidRPr="007B2FF6" w:rsidRDefault="00583B7E" w:rsidP="002753A7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Мероприятие (результат) </w:t>
            </w:r>
          </w:p>
          <w:p w:rsidR="00583B7E" w:rsidRPr="007B2FF6" w:rsidRDefault="00583B7E" w:rsidP="002753A7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«Организованы мероприятия, направленные </w:t>
            </w:r>
          </w:p>
          <w:p w:rsidR="00583B7E" w:rsidRPr="007B2FF6" w:rsidRDefault="00583B7E" w:rsidP="002753A7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 развитие творчески </w:t>
            </w:r>
            <w:proofErr w:type="gramStart"/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одаренных</w:t>
            </w:r>
            <w:proofErr w:type="gramEnd"/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583B7E" w:rsidRPr="007B2FF6" w:rsidRDefault="00583B7E" w:rsidP="002753A7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 социально активных детей </w:t>
            </w:r>
          </w:p>
          <w:p w:rsidR="00583B7E" w:rsidRPr="007B2FF6" w:rsidRDefault="00583B7E" w:rsidP="002753A7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 молодежи, семейных ценностей </w:t>
            </w:r>
          </w:p>
          <w:p w:rsidR="00583B7E" w:rsidRPr="007B2FF6" w:rsidRDefault="00583B7E" w:rsidP="002753A7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среди  молодежи»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spacing w:line="228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Default="00583B7E">
            <w:r w:rsidRPr="00C44E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Default="00583B7E">
            <w:r w:rsidRPr="00C44E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83B7E" w:rsidRPr="007B2FF6" w:rsidRDefault="00583B7E" w:rsidP="002753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161A3B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4.4 «Финансовое обеспечение комплекса процессных мероприятий»: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строки 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«Комплекс процессных мероприятий, всего, в том числе», «областной бюджет»,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пункты 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1, 1.1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130E8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038"/>
        <w:gridCol w:w="750"/>
        <w:gridCol w:w="693"/>
        <w:gridCol w:w="697"/>
        <w:gridCol w:w="697"/>
        <w:gridCol w:w="697"/>
        <w:gridCol w:w="697"/>
        <w:gridCol w:w="697"/>
        <w:gridCol w:w="697"/>
        <w:gridCol w:w="697"/>
        <w:gridCol w:w="582"/>
      </w:tblGrid>
      <w:tr w:rsidR="007B2FF6" w:rsidRPr="007B2FF6" w:rsidTr="007B2FF6">
        <w:trPr>
          <w:cantSplit/>
          <w:trHeight w:val="155"/>
          <w:tblHeader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680EE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680EE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7B2FF6" w:rsidRPr="007B2FF6" w:rsidTr="009130E8">
        <w:trPr>
          <w:cantSplit/>
          <w:trHeight w:val="1429"/>
        </w:trPr>
        <w:tc>
          <w:tcPr>
            <w:tcW w:w="329" w:type="pct"/>
            <w:vMerge w:val="restar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065" w:type="pct"/>
          </w:tcPr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«Комплекс процессных мероприятий, всего, </w:t>
            </w:r>
          </w:p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39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49261,1653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50329,86817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358065,54897</w:t>
            </w:r>
          </w:p>
        </w:tc>
      </w:tr>
      <w:tr w:rsidR="007B2FF6" w:rsidRPr="007B2FF6" w:rsidTr="009130E8">
        <w:trPr>
          <w:cantSplit/>
          <w:trHeight w:val="1549"/>
        </w:trPr>
        <w:tc>
          <w:tcPr>
            <w:tcW w:w="329" w:type="pct"/>
            <w:vMerge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49261,1653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50329,86817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51694,9031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358065,54897</w:t>
            </w:r>
          </w:p>
        </w:tc>
      </w:tr>
      <w:tr w:rsidR="007B2FF6" w:rsidRPr="007B2FF6" w:rsidTr="007B2FF6">
        <w:trPr>
          <w:cantSplit/>
          <w:trHeight w:val="1838"/>
        </w:trPr>
        <w:tc>
          <w:tcPr>
            <w:tcW w:w="329" w:type="pct"/>
            <w:vMerge w:val="restart"/>
          </w:tcPr>
          <w:p w:rsidR="007B2FF6" w:rsidRPr="007B2FF6" w:rsidRDefault="007B2FF6" w:rsidP="00F23B53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E8" w:rsidRPr="007B2FF6" w:rsidRDefault="007B2FF6" w:rsidP="009130E8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 w:hint="eastAsia"/>
                <w:sz w:val="24"/>
                <w:szCs w:val="24"/>
              </w:rPr>
              <w:t>Задача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«Создание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проявления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инновационного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потенциала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молодых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людей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поддержка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талантливой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молодежи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популяризация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семейных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ценностей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среди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FF6">
              <w:rPr>
                <w:rFonts w:ascii="Times New Roman" w:hAnsi="Times New Roman" w:hint="eastAsia"/>
                <w:sz w:val="24"/>
                <w:szCs w:val="24"/>
              </w:rPr>
              <w:t>молодежи»</w:t>
            </w:r>
            <w:r w:rsidR="009130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130E8"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всего, </w:t>
            </w:r>
          </w:p>
          <w:p w:rsidR="007B2FF6" w:rsidRPr="007B2FF6" w:rsidRDefault="009130E8" w:rsidP="009130E8">
            <w:pPr>
              <w:spacing w:line="228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39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32346,13685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37522,35886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262583,47801</w:t>
            </w:r>
          </w:p>
        </w:tc>
      </w:tr>
      <w:tr w:rsidR="007B2FF6" w:rsidRPr="007B2FF6" w:rsidTr="007B2FF6">
        <w:trPr>
          <w:cantSplit/>
          <w:trHeight w:val="1636"/>
        </w:trPr>
        <w:tc>
          <w:tcPr>
            <w:tcW w:w="329" w:type="pct"/>
            <w:vMerge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680EE9">
            <w:pPr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32346,13685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37522,35886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6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38542,99646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680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262583,47801</w:t>
            </w:r>
          </w:p>
        </w:tc>
      </w:tr>
      <w:tr w:rsidR="007B2FF6" w:rsidRPr="007B2FF6" w:rsidTr="007B2FF6">
        <w:trPr>
          <w:cantSplit/>
          <w:trHeight w:val="1838"/>
        </w:trPr>
        <w:tc>
          <w:tcPr>
            <w:tcW w:w="329" w:type="pct"/>
            <w:vMerge w:val="restar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7B2FF6" w:rsidRPr="007B2FF6" w:rsidRDefault="007B2FF6" w:rsidP="00680E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«Обеспечено ежегодное вручение именных стипендий, премий и знаков Губернатора Рязанской области», всего, </w:t>
            </w:r>
          </w:p>
          <w:p w:rsidR="007B2FF6" w:rsidRPr="007B2FF6" w:rsidRDefault="007B2FF6" w:rsidP="00680E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9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</w:tc>
        <w:tc>
          <w:tcPr>
            <w:tcW w:w="36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  <w:t>02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1102,0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7714,0 </w:t>
            </w:r>
          </w:p>
        </w:tc>
      </w:tr>
      <w:tr w:rsidR="007B2FF6" w:rsidRPr="007B2FF6" w:rsidTr="007B2FF6">
        <w:trPr>
          <w:cantSplit/>
          <w:trHeight w:val="1058"/>
        </w:trPr>
        <w:tc>
          <w:tcPr>
            <w:tcW w:w="329" w:type="pct"/>
            <w:vMerge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2" w:type="pct"/>
          </w:tcPr>
          <w:p w:rsidR="007B2FF6" w:rsidRPr="007B2FF6" w:rsidRDefault="007B2FF6" w:rsidP="00680EE9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1102,0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1102,0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1102,0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FF6" w:rsidRPr="007B2FF6" w:rsidRDefault="007B2FF6" w:rsidP="00680EE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7714,0» 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E87E25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7A372C" w:rsidRDefault="007B2FF6" w:rsidP="007B2FF6">
            <w:pPr>
              <w:autoSpaceDE w:val="0"/>
              <w:autoSpaceDN w:val="0"/>
              <w:adjustRightInd w:val="0"/>
              <w:spacing w:line="228" w:lineRule="auto"/>
              <w:ind w:firstLine="743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E7106">
              <w:rPr>
                <w:rFonts w:ascii="Times New Roman" w:hAnsi="Times New Roman"/>
                <w:sz w:val="28"/>
                <w:szCs w:val="24"/>
              </w:rPr>
              <w:t>дополнить подпунктами 1.1.2, 1.1.3 следующего содержания: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061"/>
        <w:gridCol w:w="746"/>
        <w:gridCol w:w="654"/>
        <w:gridCol w:w="678"/>
        <w:gridCol w:w="678"/>
        <w:gridCol w:w="678"/>
        <w:gridCol w:w="678"/>
        <w:gridCol w:w="678"/>
        <w:gridCol w:w="678"/>
        <w:gridCol w:w="678"/>
        <w:gridCol w:w="563"/>
      </w:tblGrid>
      <w:tr w:rsidR="007B2FF6" w:rsidRPr="007B2FF6" w:rsidTr="007B2FF6">
        <w:trPr>
          <w:cantSplit/>
          <w:trHeight w:val="15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48670E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48670E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7B2FF6" w:rsidRPr="007B2FF6" w:rsidTr="007B2FF6">
        <w:trPr>
          <w:cantSplit/>
          <w:trHeight w:val="1654"/>
        </w:trPr>
        <w:tc>
          <w:tcPr>
            <w:tcW w:w="419" w:type="pct"/>
            <w:vMerge w:val="restart"/>
          </w:tcPr>
          <w:p w:rsidR="007B2FF6" w:rsidRPr="007B2FF6" w:rsidRDefault="007B2FF6" w:rsidP="00F23B53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«1.1.2</w:t>
            </w:r>
          </w:p>
        </w:tc>
        <w:tc>
          <w:tcPr>
            <w:tcW w:w="1077" w:type="pct"/>
          </w:tcPr>
          <w:p w:rsidR="007B2FF6" w:rsidRPr="007B2FF6" w:rsidRDefault="007B2FF6" w:rsidP="0048670E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«Мероприятие (результат) </w:t>
            </w:r>
          </w:p>
          <w:p w:rsidR="007B2FF6" w:rsidRPr="007B2FF6" w:rsidRDefault="007B2FF6" w:rsidP="0048670E">
            <w:pPr>
              <w:spacing w:line="228" w:lineRule="auto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«Организовано мероприятие, направленное </w:t>
            </w:r>
          </w:p>
          <w:p w:rsidR="007B2FF6" w:rsidRPr="007B2FF6" w:rsidRDefault="007B2FF6" w:rsidP="0048670E">
            <w:pPr>
              <w:spacing w:line="228" w:lineRule="auto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на формирование семейных ценностей </w:t>
            </w:r>
          </w:p>
          <w:p w:rsidR="007B2FF6" w:rsidRPr="007B2FF6" w:rsidRDefault="007B2FF6" w:rsidP="0048670E">
            <w:pPr>
              <w:spacing w:line="228" w:lineRule="auto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у молодежи», всего, в том числе</w:t>
            </w:r>
          </w:p>
        </w:tc>
        <w:tc>
          <w:tcPr>
            <w:tcW w:w="390" w:type="pct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</w:tc>
        <w:tc>
          <w:tcPr>
            <w:tcW w:w="342" w:type="pct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  <w:t>02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</w:tr>
      <w:tr w:rsidR="007B2FF6" w:rsidRPr="007B2FF6" w:rsidTr="007B2FF6">
        <w:trPr>
          <w:cantSplit/>
          <w:trHeight w:val="841"/>
        </w:trPr>
        <w:tc>
          <w:tcPr>
            <w:tcW w:w="419" w:type="pct"/>
            <w:vMerge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48670E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0" w:type="pct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2" w:type="pct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</w:tr>
      <w:tr w:rsidR="007B2FF6" w:rsidRPr="007B2FF6" w:rsidTr="007B2FF6">
        <w:trPr>
          <w:cantSplit/>
          <w:trHeight w:val="1838"/>
        </w:trPr>
        <w:tc>
          <w:tcPr>
            <w:tcW w:w="419" w:type="pct"/>
            <w:vMerge w:val="restart"/>
          </w:tcPr>
          <w:p w:rsidR="007B2FF6" w:rsidRPr="007B2FF6" w:rsidRDefault="007B2FF6" w:rsidP="00F23B53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48670E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Мероприятие (результат) </w:t>
            </w:r>
          </w:p>
          <w:p w:rsidR="007B2FF6" w:rsidRPr="007B2FF6" w:rsidRDefault="007B2FF6" w:rsidP="0048670E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«Организованы мероприятия, направленные </w:t>
            </w:r>
          </w:p>
          <w:p w:rsidR="007B2FF6" w:rsidRPr="007B2FF6" w:rsidRDefault="007B2FF6" w:rsidP="0048670E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 развитие творчески </w:t>
            </w:r>
            <w:proofErr w:type="gramStart"/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одаренных</w:t>
            </w:r>
            <w:proofErr w:type="gramEnd"/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7B2FF6" w:rsidRPr="007B2FF6" w:rsidRDefault="007B2FF6" w:rsidP="0048670E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 социально активных детей </w:t>
            </w:r>
          </w:p>
          <w:p w:rsidR="007B2FF6" w:rsidRPr="007B2FF6" w:rsidRDefault="007B2FF6" w:rsidP="0048670E">
            <w:pPr>
              <w:spacing w:line="228" w:lineRule="auto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 молодежи, семейных ценностей среди  молодежи»</w:t>
            </w: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B2FF6" w:rsidRPr="007B2FF6" w:rsidRDefault="007B2FF6" w:rsidP="0048670E">
            <w:pPr>
              <w:spacing w:line="228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всего, в том числе</w:t>
            </w:r>
          </w:p>
        </w:tc>
        <w:tc>
          <w:tcPr>
            <w:tcW w:w="390" w:type="pct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</w:tc>
        <w:tc>
          <w:tcPr>
            <w:tcW w:w="342" w:type="pct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  <w:t>02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30044,13685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36420,35886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297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253669,47801</w:t>
            </w:r>
          </w:p>
        </w:tc>
      </w:tr>
      <w:tr w:rsidR="007B2FF6" w:rsidRPr="007B2FF6" w:rsidTr="007B2FF6">
        <w:trPr>
          <w:cantSplit/>
          <w:trHeight w:val="1664"/>
        </w:trPr>
        <w:tc>
          <w:tcPr>
            <w:tcW w:w="419" w:type="pct"/>
            <w:vMerge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48670E">
            <w:pPr>
              <w:spacing w:line="228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48670E">
            <w:pPr>
              <w:spacing w:line="228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0" w:type="pct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2" w:type="pct"/>
          </w:tcPr>
          <w:p w:rsidR="007B2FF6" w:rsidRPr="007B2FF6" w:rsidRDefault="007B2FF6" w:rsidP="0048670E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30044,13685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36420,35886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37440,99646</w:t>
            </w:r>
          </w:p>
        </w:tc>
        <w:tc>
          <w:tcPr>
            <w:tcW w:w="297" w:type="pct"/>
            <w:shd w:val="clear" w:color="auto" w:fill="auto"/>
            <w:textDirection w:val="btLr"/>
            <w:vAlign w:val="center"/>
          </w:tcPr>
          <w:p w:rsidR="007B2FF6" w:rsidRPr="007B2FF6" w:rsidRDefault="007B2FF6" w:rsidP="004867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253669,47801»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E87E25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7A372C" w:rsidRDefault="007B2FF6" w:rsidP="00161A3B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E71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пункты 2, 2.1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7E71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2.3 изложить в следующей редакции: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677"/>
        <w:gridCol w:w="746"/>
        <w:gridCol w:w="576"/>
        <w:gridCol w:w="601"/>
        <w:gridCol w:w="601"/>
        <w:gridCol w:w="602"/>
        <w:gridCol w:w="602"/>
        <w:gridCol w:w="602"/>
        <w:gridCol w:w="621"/>
        <w:gridCol w:w="621"/>
        <w:gridCol w:w="579"/>
      </w:tblGrid>
      <w:tr w:rsidR="007B2FF6" w:rsidRPr="007B2FF6" w:rsidTr="007B2FF6">
        <w:trPr>
          <w:cantSplit/>
          <w:trHeight w:val="155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7B2FF6" w:rsidRPr="007B2FF6" w:rsidTr="007B2FF6">
        <w:trPr>
          <w:cantSplit/>
          <w:trHeight w:val="1408"/>
        </w:trPr>
        <w:tc>
          <w:tcPr>
            <w:tcW w:w="390" w:type="pct"/>
            <w:vMerge w:val="restar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«1.2</w:t>
            </w:r>
          </w:p>
        </w:tc>
        <w:tc>
          <w:tcPr>
            <w:tcW w:w="1379" w:type="pct"/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«Информирование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о реализации молодежной политики», всего,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92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3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03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16915,02845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12807,50931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95482,07096</w:t>
            </w:r>
          </w:p>
        </w:tc>
      </w:tr>
      <w:tr w:rsidR="007B2FF6" w:rsidRPr="007B2FF6" w:rsidTr="007B2FF6">
        <w:trPr>
          <w:cantSplit/>
          <w:trHeight w:val="1550"/>
        </w:trPr>
        <w:tc>
          <w:tcPr>
            <w:tcW w:w="390" w:type="pct"/>
            <w:vMerge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3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16915,02845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12807,50931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13151,90664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7B2FF6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95482,07096</w:t>
            </w:r>
          </w:p>
        </w:tc>
      </w:tr>
      <w:tr w:rsidR="007B2FF6" w:rsidRPr="007B2FF6" w:rsidTr="007B2FF6">
        <w:trPr>
          <w:cantSplit/>
          <w:trHeight w:val="1838"/>
        </w:trPr>
        <w:tc>
          <w:tcPr>
            <w:tcW w:w="390" w:type="pct"/>
            <w:vMerge w:val="restart"/>
          </w:tcPr>
          <w:p w:rsidR="007B2FF6" w:rsidRPr="007B2FF6" w:rsidRDefault="007B2FF6" w:rsidP="00F23B53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>Мероприятие (результат)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«Организованы мероприятия, направленные на выявление </w:t>
            </w:r>
            <w:proofErr w:type="gramStart"/>
            <w:r w:rsidRPr="007B2FF6">
              <w:rPr>
                <w:rFonts w:ascii="Times New Roman" w:hAnsi="Times New Roman" w:cs="TimesET"/>
                <w:sz w:val="24"/>
                <w:szCs w:val="24"/>
              </w:rPr>
              <w:t>деструктивных</w:t>
            </w:r>
            <w:proofErr w:type="gramEnd"/>
            <w:r w:rsidRPr="007B2FF6">
              <w:rPr>
                <w:rFonts w:ascii="Times New Roman" w:hAnsi="Times New Roman" w:cs="TimesET"/>
                <w:sz w:val="24"/>
                <w:szCs w:val="24"/>
              </w:rPr>
              <w:t>, противоправных,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proofErr w:type="spellStart"/>
            <w:r w:rsidRPr="007B2FF6">
              <w:rPr>
                <w:rFonts w:ascii="Times New Roman" w:hAnsi="Times New Roman" w:cs="TimesET"/>
                <w:sz w:val="24"/>
                <w:szCs w:val="24"/>
              </w:rPr>
              <w:t>девиантных</w:t>
            </w:r>
            <w:proofErr w:type="spellEnd"/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, </w:t>
            </w:r>
            <w:proofErr w:type="spellStart"/>
            <w:r w:rsidRPr="007B2FF6">
              <w:rPr>
                <w:rFonts w:ascii="Times New Roman" w:hAnsi="Times New Roman" w:cs="TimesET"/>
                <w:sz w:val="24"/>
                <w:szCs w:val="24"/>
              </w:rPr>
              <w:t>аддиктивных</w:t>
            </w:r>
            <w:proofErr w:type="spellEnd"/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 намерений подростков и молодежи в информационно-телекоммуникационной сети «Интернет»,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>всего, в том числе</w:t>
            </w:r>
          </w:p>
        </w:tc>
        <w:tc>
          <w:tcPr>
            <w:tcW w:w="392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</w:tc>
        <w:tc>
          <w:tcPr>
            <w:tcW w:w="303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03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7611,05322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4269,16976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33800,06738</w:t>
            </w:r>
          </w:p>
        </w:tc>
      </w:tr>
      <w:tr w:rsidR="007B2FF6" w:rsidRPr="007B2FF6" w:rsidTr="007B2FF6">
        <w:trPr>
          <w:cantSplit/>
          <w:trHeight w:val="1550"/>
        </w:trPr>
        <w:tc>
          <w:tcPr>
            <w:tcW w:w="390" w:type="pct"/>
            <w:vMerge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</w:p>
        </w:tc>
        <w:tc>
          <w:tcPr>
            <w:tcW w:w="392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3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7611,05322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4269,16976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33800,06738</w:t>
            </w:r>
          </w:p>
        </w:tc>
      </w:tr>
      <w:tr w:rsidR="007B2FF6" w:rsidRPr="007B2FF6" w:rsidTr="007B2FF6">
        <w:trPr>
          <w:cantSplit/>
          <w:trHeight w:val="1838"/>
        </w:trPr>
        <w:tc>
          <w:tcPr>
            <w:tcW w:w="390" w:type="pct"/>
            <w:vMerge w:val="restar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1.2.2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«Осуществлен выпуск (изготовление) печатного издания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газеты «Молодежная среда», всего,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92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</w:tc>
        <w:tc>
          <w:tcPr>
            <w:tcW w:w="303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03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4613,45376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4269,16976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30802,46792</w:t>
            </w:r>
          </w:p>
        </w:tc>
      </w:tr>
      <w:tr w:rsidR="007B2FF6" w:rsidRPr="007B2FF6" w:rsidTr="007B2FF6">
        <w:trPr>
          <w:cantSplit/>
          <w:trHeight w:val="1317"/>
        </w:trPr>
        <w:tc>
          <w:tcPr>
            <w:tcW w:w="390" w:type="pct"/>
            <w:vMerge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4613,45376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4269,16976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30802,46792</w:t>
            </w:r>
          </w:p>
        </w:tc>
      </w:tr>
      <w:tr w:rsidR="007B2FF6" w:rsidRPr="007B2FF6" w:rsidTr="007B2FF6">
        <w:trPr>
          <w:cantSplit/>
          <w:trHeight w:val="1838"/>
        </w:trPr>
        <w:tc>
          <w:tcPr>
            <w:tcW w:w="390" w:type="pct"/>
            <w:vMerge w:val="restar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>Мероприятие (результат)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>«Осуществлен выпуск (изготовление) продукции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сетевого издания», всего,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>в том числе</w:t>
            </w:r>
          </w:p>
        </w:tc>
        <w:tc>
          <w:tcPr>
            <w:tcW w:w="392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</w:tc>
        <w:tc>
          <w:tcPr>
            <w:tcW w:w="303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03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4690,52147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4269,16979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30879,53566</w:t>
            </w:r>
          </w:p>
        </w:tc>
      </w:tr>
      <w:tr w:rsidR="007B2FF6" w:rsidRPr="007B2FF6" w:rsidTr="007B2FF6">
        <w:trPr>
          <w:cantSplit/>
          <w:trHeight w:val="1684"/>
        </w:trPr>
        <w:tc>
          <w:tcPr>
            <w:tcW w:w="390" w:type="pct"/>
            <w:vMerge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>областной бюджет</w:t>
            </w:r>
          </w:p>
        </w:tc>
        <w:tc>
          <w:tcPr>
            <w:tcW w:w="392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3" w:type="pct"/>
          </w:tcPr>
          <w:p w:rsidR="007B2FF6" w:rsidRPr="007B2FF6" w:rsidRDefault="007B2FF6" w:rsidP="002753A7">
            <w:pPr>
              <w:spacing w:line="228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4690,52147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4269,16979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26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4383,96888</w:t>
            </w:r>
          </w:p>
        </w:tc>
        <w:tc>
          <w:tcPr>
            <w:tcW w:w="304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/>
                <w:sz w:val="24"/>
                <w:szCs w:val="24"/>
              </w:rPr>
              <w:t>30879,53566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3) в разделе «Направление (подпрограмма) 3 «Совершенствование системы патриотического воспитания»: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- пункты 1, 1.1, 1.2 таблицы подраздела 2 «Финансовое обеспечение направления (подпрограммы)» изложить в следующей редакции: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4297"/>
        <w:gridCol w:w="763"/>
        <w:gridCol w:w="764"/>
        <w:gridCol w:w="764"/>
        <w:gridCol w:w="506"/>
        <w:gridCol w:w="506"/>
        <w:gridCol w:w="506"/>
        <w:gridCol w:w="506"/>
        <w:gridCol w:w="506"/>
      </w:tblGrid>
      <w:tr w:rsidR="007B2FF6" w:rsidRPr="007B2FF6" w:rsidTr="00161A3B">
        <w:trPr>
          <w:cantSplit/>
          <w:trHeight w:val="131"/>
          <w:tblHeader/>
        </w:trPr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249" w:type="pct"/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000000" w:fill="auto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pct"/>
            <w:shd w:val="clear" w:color="000000" w:fill="auto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pct"/>
            <w:shd w:val="clear" w:color="000000" w:fill="auto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000000" w:fill="auto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000000" w:fill="auto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2" w:type="pct"/>
            <w:shd w:val="clear" w:color="000000" w:fill="auto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2" w:type="pct"/>
            <w:shd w:val="clear" w:color="000000" w:fill="auto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B2FF6" w:rsidRPr="007B2FF6" w:rsidTr="007B2FF6">
        <w:trPr>
          <w:cantSplit/>
          <w:trHeight w:val="1625"/>
        </w:trPr>
        <w:tc>
          <w:tcPr>
            <w:tcW w:w="231" w:type="pct"/>
            <w:vMerge w:val="restart"/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«1</w:t>
            </w:r>
          </w:p>
        </w:tc>
        <w:tc>
          <w:tcPr>
            <w:tcW w:w="2249" w:type="pct"/>
            <w:shd w:val="clear" w:color="auto" w:fill="auto"/>
          </w:tcPr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Направление (подпрограмма), всего, </w:t>
            </w: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90756,60064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82416,88771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94566,29288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28172,36431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28172,36431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28172,36431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28172,36431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380429,23847</w:t>
            </w:r>
          </w:p>
        </w:tc>
      </w:tr>
      <w:tr w:rsidR="007B2FF6" w:rsidRPr="007B2FF6" w:rsidTr="007B2FF6">
        <w:trPr>
          <w:cantSplit/>
          <w:trHeight w:val="1491"/>
        </w:trPr>
        <w:tc>
          <w:tcPr>
            <w:tcW w:w="231" w:type="pct"/>
            <w:vMerge/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2249" w:type="pct"/>
            <w:shd w:val="clear" w:color="auto" w:fill="auto"/>
          </w:tcPr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37479,40064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29139,68771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38795,39288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28172,36431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28172,36431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28172,36431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28172,36431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218103,93847</w:t>
            </w:r>
          </w:p>
        </w:tc>
      </w:tr>
      <w:tr w:rsidR="007B2FF6" w:rsidRPr="007B2FF6" w:rsidTr="007B2FF6">
        <w:trPr>
          <w:cantSplit/>
          <w:trHeight w:val="1191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2249" w:type="pct"/>
            <w:shd w:val="clear" w:color="auto" w:fill="auto"/>
          </w:tcPr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53277,2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53277,2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55770,9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  <w:lang w:val="en-US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162325,3</w:t>
            </w:r>
          </w:p>
        </w:tc>
      </w:tr>
      <w:tr w:rsidR="007B2FF6" w:rsidRPr="007B2FF6" w:rsidTr="00583B7E">
        <w:trPr>
          <w:cantSplit/>
          <w:trHeight w:val="1523"/>
        </w:trPr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2249" w:type="pct"/>
            <w:shd w:val="clear" w:color="auto" w:fill="auto"/>
          </w:tcPr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Проектная часть</w:t>
            </w: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, всего, в том числе</w:t>
            </w: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56269,64845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56269,64845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67738,62857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583B7E" w:rsidRDefault="007B2FF6" w:rsidP="002753A7">
            <w:pPr>
              <w:ind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583B7E">
              <w:rPr>
                <w:rFonts w:ascii="Times New Roman" w:hAnsi="Times New Roman"/>
                <w:spacing w:val="-4"/>
                <w:sz w:val="24"/>
                <w:szCs w:val="24"/>
              </w:rPr>
              <w:t>185656,72547</w:t>
            </w:r>
          </w:p>
        </w:tc>
      </w:tr>
      <w:tr w:rsidR="007B2FF6" w:rsidRPr="007B2FF6" w:rsidTr="007B2FF6">
        <w:trPr>
          <w:cantSplit/>
          <w:trHeight w:val="1509"/>
        </w:trPr>
        <w:tc>
          <w:tcPr>
            <w:tcW w:w="231" w:type="pct"/>
            <w:vMerge/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2249" w:type="pct"/>
            <w:shd w:val="clear" w:color="auto" w:fill="auto"/>
          </w:tcPr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2992,44845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2992,44845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11967,72857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23331,42547</w:t>
            </w:r>
          </w:p>
        </w:tc>
      </w:tr>
      <w:tr w:rsidR="007B2FF6" w:rsidRPr="007B2FF6" w:rsidTr="007B2FF6">
        <w:trPr>
          <w:cantSplit/>
          <w:trHeight w:val="991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2249" w:type="pct"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федеральный бюджет</w:t>
            </w: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53277,2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53277,2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55770,9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162325,3</w:t>
            </w:r>
          </w:p>
        </w:tc>
      </w:tr>
      <w:tr w:rsidR="007B2FF6" w:rsidRPr="007B2FF6" w:rsidTr="007B2FF6">
        <w:trPr>
          <w:cantSplit/>
          <w:trHeight w:val="1403"/>
        </w:trPr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Комплекс </w:t>
            </w:r>
            <w:r w:rsidR="00161A3B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процессных мероприятий, всего,</w:t>
            </w: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в том числе</w:t>
            </w:r>
          </w:p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34486,95219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26147,23926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194772,513</w:t>
            </w:r>
          </w:p>
        </w:tc>
      </w:tr>
      <w:tr w:rsidR="007B2FF6" w:rsidRPr="007B2FF6" w:rsidTr="007B2FF6">
        <w:trPr>
          <w:cantSplit/>
          <w:trHeight w:val="1453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2249" w:type="pct"/>
            <w:shd w:val="clear" w:color="auto" w:fill="auto"/>
          </w:tcPr>
          <w:p w:rsidR="007B2FF6" w:rsidRPr="007B2FF6" w:rsidRDefault="007B2FF6" w:rsidP="002753A7">
            <w:pPr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34486,95219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26147,23926</w:t>
            </w:r>
          </w:p>
        </w:tc>
        <w:tc>
          <w:tcPr>
            <w:tcW w:w="4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194772,513»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- в подразделе 3 «Проектная часть направления (подпрограммы)»: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таблицу пункта 3.1 «Перечень мероприятий (результатов) проектной части» дополнить новыми пунктами 3.2, 3.3 следующего содержания:</w:t>
            </w:r>
          </w:p>
        </w:tc>
      </w:tr>
    </w:tbl>
    <w:p w:rsidR="007B2FF6" w:rsidRPr="007B2FF6" w:rsidRDefault="007B2FF6" w:rsidP="00161A3B">
      <w:pPr>
        <w:spacing w:line="228" w:lineRule="auto"/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486"/>
        <w:gridCol w:w="660"/>
        <w:gridCol w:w="635"/>
        <w:gridCol w:w="654"/>
        <w:gridCol w:w="629"/>
        <w:gridCol w:w="629"/>
        <w:gridCol w:w="629"/>
        <w:gridCol w:w="629"/>
        <w:gridCol w:w="639"/>
        <w:gridCol w:w="639"/>
        <w:gridCol w:w="639"/>
      </w:tblGrid>
      <w:tr w:rsidR="007B2FF6" w:rsidRPr="007B2FF6" w:rsidTr="00161A3B">
        <w:trPr>
          <w:trHeight w:val="63"/>
        </w:trPr>
        <w:tc>
          <w:tcPr>
            <w:tcW w:w="322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2FF6" w:rsidRPr="007B2FF6" w:rsidTr="007B2FF6">
        <w:trPr>
          <w:trHeight w:val="3223"/>
        </w:trPr>
        <w:tc>
          <w:tcPr>
            <w:tcW w:w="32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«3.2</w:t>
            </w:r>
          </w:p>
        </w:tc>
        <w:tc>
          <w:tcPr>
            <w:tcW w:w="1311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Мероприятие (результат) «Проведены мероприятия гражданско-патриотической и духовно-нравственной направленности для обучающихся общеобразовательных организаций и образовательных организаций среднего профессионального образования»</w:t>
            </w:r>
          </w:p>
        </w:tc>
        <w:tc>
          <w:tcPr>
            <w:tcW w:w="348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2FF6">
              <w:rPr>
                <w:rFonts w:ascii="Times New Roman" w:hAnsi="Times New Roman"/>
                <w:sz w:val="24"/>
                <w:szCs w:val="24"/>
              </w:rPr>
              <w:t>еди-ница</w:t>
            </w:r>
            <w:proofErr w:type="spellEnd"/>
            <w:proofErr w:type="gramEnd"/>
          </w:p>
        </w:tc>
        <w:tc>
          <w:tcPr>
            <w:tcW w:w="335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1 </w:t>
            </w:r>
          </w:p>
        </w:tc>
        <w:tc>
          <w:tcPr>
            <w:tcW w:w="345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2022 </w:t>
            </w:r>
          </w:p>
        </w:tc>
        <w:tc>
          <w:tcPr>
            <w:tcW w:w="33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2 </w:t>
            </w:r>
          </w:p>
        </w:tc>
        <w:tc>
          <w:tcPr>
            <w:tcW w:w="33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2 </w:t>
            </w:r>
          </w:p>
        </w:tc>
        <w:tc>
          <w:tcPr>
            <w:tcW w:w="33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2 </w:t>
            </w:r>
          </w:p>
        </w:tc>
        <w:tc>
          <w:tcPr>
            <w:tcW w:w="33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2 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2 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2 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ET"/>
                <w:sz w:val="24"/>
                <w:szCs w:val="24"/>
              </w:rPr>
            </w:pPr>
            <w:r w:rsidRPr="007B2FF6">
              <w:rPr>
                <w:rFonts w:ascii="Times New Roman" w:hAnsi="Times New Roman" w:cs="TimesET"/>
                <w:sz w:val="24"/>
                <w:szCs w:val="24"/>
              </w:rPr>
              <w:t xml:space="preserve">2 </w:t>
            </w:r>
          </w:p>
        </w:tc>
      </w:tr>
      <w:tr w:rsidR="007B2FF6" w:rsidRPr="007B2FF6" w:rsidTr="007B2FF6">
        <w:trPr>
          <w:trHeight w:val="2734"/>
        </w:trPr>
        <w:tc>
          <w:tcPr>
            <w:tcW w:w="32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311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Мероприятие (результат) «Проведены мероприятия военно-патриотического воспитания для обучающихся общеобразовательных организаций и образовательных организаций среднего профессионального образования»</w:t>
            </w:r>
          </w:p>
        </w:tc>
        <w:tc>
          <w:tcPr>
            <w:tcW w:w="348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2FF6">
              <w:rPr>
                <w:rFonts w:ascii="Times New Roman" w:hAnsi="Times New Roman"/>
                <w:sz w:val="24"/>
                <w:szCs w:val="24"/>
              </w:rPr>
              <w:t>еди-ница</w:t>
            </w:r>
            <w:proofErr w:type="spellEnd"/>
            <w:proofErr w:type="gramEnd"/>
          </w:p>
        </w:tc>
        <w:tc>
          <w:tcPr>
            <w:tcW w:w="335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45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33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2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37" w:type="pct"/>
            <w:tcMar>
              <w:top w:w="28" w:type="dxa"/>
              <w:bottom w:w="28" w:type="dxa"/>
            </w:tcMar>
          </w:tcPr>
          <w:p w:rsidR="007B2FF6" w:rsidRPr="007B2FF6" w:rsidRDefault="007B2FF6" w:rsidP="00161A3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1» 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E87E25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7A372C" w:rsidRDefault="007B2FF6" w:rsidP="007B2FF6">
            <w:pPr>
              <w:ind w:firstLine="743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7A372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в таблице пункта </w:t>
            </w:r>
            <w:r w:rsidRPr="007A372C">
              <w:rPr>
                <w:rFonts w:ascii="Times New Roman" w:eastAsia="Arial" w:hAnsi="Times New Roman"/>
                <w:sz w:val="28"/>
                <w:szCs w:val="28"/>
              </w:rPr>
              <w:t>3.2 «Финансовое обеспечение проектной части»:</w:t>
            </w:r>
          </w:p>
          <w:p w:rsidR="007B2FF6" w:rsidRPr="007E7106" w:rsidRDefault="007B2FF6" w:rsidP="007B2FF6">
            <w:pPr>
              <w:autoSpaceDE w:val="0"/>
              <w:autoSpaceDN w:val="0"/>
              <w:adjustRightInd w:val="0"/>
              <w:spacing w:line="228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372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пункты 1, 1.1 </w:t>
            </w:r>
            <w:r w:rsidRPr="007A372C">
              <w:rPr>
                <w:rFonts w:ascii="Times New Roman" w:eastAsia="Arial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2408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3"/>
      </w:tblGrid>
      <w:tr w:rsidR="007B2FF6" w:rsidRPr="007B2FF6" w:rsidTr="007B2FF6">
        <w:trPr>
          <w:trHeight w:val="212"/>
          <w:tblHeader/>
        </w:trPr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7B2FF6" w:rsidRPr="007B2FF6" w:rsidTr="007B2FF6">
        <w:trPr>
          <w:cantSplit/>
          <w:trHeight w:val="1611"/>
        </w:trPr>
        <w:tc>
          <w:tcPr>
            <w:tcW w:w="355" w:type="pct"/>
            <w:vMerge w:val="restart"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Проектная часть, всего, в том числе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56269,64845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56269,64845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67738,62857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185656,72547</w:t>
            </w:r>
          </w:p>
        </w:tc>
      </w:tr>
      <w:tr w:rsidR="007B2FF6" w:rsidRPr="007B2FF6" w:rsidTr="007B2FF6">
        <w:trPr>
          <w:cantSplit/>
          <w:trHeight w:val="1499"/>
        </w:trPr>
        <w:tc>
          <w:tcPr>
            <w:tcW w:w="355" w:type="pct"/>
            <w:vMerge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2992,44845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2992,44845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11967,72857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23331,42547</w:t>
            </w:r>
          </w:p>
        </w:tc>
      </w:tr>
      <w:tr w:rsidR="007B2FF6" w:rsidRPr="007B2FF6" w:rsidTr="007B2FF6">
        <w:trPr>
          <w:cantSplit/>
          <w:trHeight w:val="1303"/>
        </w:trPr>
        <w:tc>
          <w:tcPr>
            <w:tcW w:w="3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федеральный бюджет</w:t>
            </w:r>
          </w:p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53277,2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53277,2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55770,9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162325,3</w:t>
            </w:r>
          </w:p>
        </w:tc>
      </w:tr>
      <w:tr w:rsidR="007B2FF6" w:rsidRPr="007B2FF6" w:rsidTr="007B2FF6">
        <w:trPr>
          <w:cantSplit/>
          <w:trHeight w:val="1821"/>
        </w:trPr>
        <w:tc>
          <w:tcPr>
            <w:tcW w:w="355" w:type="pct"/>
            <w:vMerge w:val="restart"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1.1</w:t>
            </w:r>
          </w:p>
        </w:tc>
        <w:tc>
          <w:tcPr>
            <w:tcW w:w="1258" w:type="pct"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Региональный проект «Патриотическое воспитание граждан Российской Федерации (Рязанская область)», всего, </w:t>
            </w:r>
          </w:p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ЕВ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56269,64845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56269,64845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67738,62857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185656,72547</w:t>
            </w:r>
          </w:p>
        </w:tc>
      </w:tr>
      <w:tr w:rsidR="007B2FF6" w:rsidRPr="007B2FF6" w:rsidTr="007B2FF6">
        <w:trPr>
          <w:cantSplit/>
          <w:trHeight w:val="1527"/>
        </w:trPr>
        <w:tc>
          <w:tcPr>
            <w:tcW w:w="355" w:type="pct"/>
            <w:vMerge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2992,44845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2992,44845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11967,72857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1344,7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23331,42547</w:t>
            </w:r>
          </w:p>
        </w:tc>
      </w:tr>
      <w:tr w:rsidR="007B2FF6" w:rsidRPr="007B2FF6" w:rsidTr="007B2FF6">
        <w:trPr>
          <w:cantSplit/>
          <w:trHeight w:val="1050"/>
        </w:trPr>
        <w:tc>
          <w:tcPr>
            <w:tcW w:w="355" w:type="pct"/>
            <w:vMerge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федеральный бюджет</w:t>
            </w:r>
          </w:p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7B2FF6" w:rsidRPr="007B2FF6" w:rsidRDefault="007B2FF6" w:rsidP="002753A7">
            <w:pPr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53277,2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53277,2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55770,9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162325,3»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E87E25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7E7106" w:rsidRDefault="007B2FF6" w:rsidP="007B2FF6">
            <w:pPr>
              <w:autoSpaceDE w:val="0"/>
              <w:autoSpaceDN w:val="0"/>
              <w:adjustRightInd w:val="0"/>
              <w:spacing w:line="228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4E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подпунктами 1.1.2, 1.1.3 </w:t>
            </w:r>
            <w:r w:rsidRPr="00624E57">
              <w:rPr>
                <w:rFonts w:ascii="Times New Roman" w:eastAsia="Arial" w:hAnsi="Times New Roman"/>
                <w:sz w:val="28"/>
                <w:szCs w:val="28"/>
              </w:rPr>
              <w:t>следующего содержания: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2591"/>
        <w:gridCol w:w="909"/>
        <w:gridCol w:w="549"/>
        <w:gridCol w:w="588"/>
        <w:gridCol w:w="588"/>
        <w:gridCol w:w="588"/>
        <w:gridCol w:w="588"/>
        <w:gridCol w:w="588"/>
        <w:gridCol w:w="613"/>
        <w:gridCol w:w="613"/>
        <w:gridCol w:w="578"/>
      </w:tblGrid>
      <w:tr w:rsidR="00161A3B" w:rsidRPr="007B2FF6" w:rsidTr="00161A3B">
        <w:trPr>
          <w:cantSplit/>
          <w:trHeight w:val="274"/>
          <w:tblHeader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-250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7B2FF6" w:rsidRPr="007B2FF6" w:rsidTr="00161A3B">
        <w:trPr>
          <w:cantSplit/>
          <w:trHeight w:val="1467"/>
        </w:trPr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«1.1.2</w:t>
            </w:r>
          </w:p>
        </w:tc>
        <w:tc>
          <w:tcPr>
            <w:tcW w:w="1354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«Проведены мероприятия гражданско-патриотической и духовно-нравственной направленности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для обучающихся общеобразовательных организаций и образовательных организаций среднего профессионального образования»</w:t>
            </w: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, </w:t>
            </w:r>
          </w:p>
          <w:p w:rsidR="007B2FF6" w:rsidRPr="007B2FF6" w:rsidRDefault="007B2FF6" w:rsidP="00161A3B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всего, в том числе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Мин-</w:t>
            </w:r>
            <w:proofErr w:type="spellStart"/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образо</w:t>
            </w:r>
            <w:proofErr w:type="spellEnd"/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-</w:t>
            </w:r>
            <w:proofErr w:type="spellStart"/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вание</w:t>
            </w:r>
            <w:proofErr w:type="spellEnd"/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  <w:t>ЕВ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468,0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468,0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468,0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3276,0</w:t>
            </w:r>
          </w:p>
        </w:tc>
      </w:tr>
      <w:tr w:rsidR="007B2FF6" w:rsidRPr="007B2FF6" w:rsidTr="00161A3B">
        <w:trPr>
          <w:cantSplit/>
          <w:trHeight w:val="946"/>
        </w:trPr>
        <w:tc>
          <w:tcPr>
            <w:tcW w:w="407" w:type="pct"/>
            <w:tcBorders>
              <w:top w:val="nil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75" w:type="pct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303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3276,0</w:t>
            </w:r>
          </w:p>
        </w:tc>
      </w:tr>
      <w:tr w:rsidR="007B2FF6" w:rsidRPr="007B2FF6" w:rsidTr="00161A3B">
        <w:trPr>
          <w:cantSplit/>
          <w:trHeight w:val="1400"/>
        </w:trPr>
        <w:tc>
          <w:tcPr>
            <w:tcW w:w="407" w:type="pct"/>
            <w:vMerge w:val="restart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354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Мероприятие (результат) «Проведены мероприятия военно-патриотического воспитания для обучающихся общеобразовательных организаций и образовательных организаций среднего профессионального образования»</w:t>
            </w: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, всего,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в том числе</w:t>
            </w:r>
            <w:r w:rsidRPr="007B2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Мин-</w:t>
            </w:r>
            <w:proofErr w:type="spellStart"/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образо</w:t>
            </w:r>
            <w:proofErr w:type="spellEnd"/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-</w:t>
            </w:r>
            <w:proofErr w:type="spellStart"/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вание</w:t>
            </w:r>
            <w:proofErr w:type="spellEnd"/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87" w:type="pct"/>
            <w:shd w:val="clear" w:color="auto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  <w:t>ЕВ</w:t>
            </w:r>
          </w:p>
        </w:tc>
        <w:tc>
          <w:tcPr>
            <w:tcW w:w="307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1997,1</w:t>
            </w:r>
          </w:p>
        </w:tc>
      </w:tr>
      <w:tr w:rsidR="007B2FF6" w:rsidRPr="007B2FF6" w:rsidTr="00161A3B">
        <w:trPr>
          <w:cantSplit/>
          <w:trHeight w:val="1014"/>
        </w:trPr>
        <w:tc>
          <w:tcPr>
            <w:tcW w:w="407" w:type="pct"/>
            <w:vMerge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75" w:type="pct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20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285,3</w:t>
            </w:r>
          </w:p>
        </w:tc>
        <w:tc>
          <w:tcPr>
            <w:tcW w:w="303" w:type="pct"/>
            <w:shd w:val="clear" w:color="auto" w:fill="auto"/>
            <w:textDirection w:val="btLr"/>
          </w:tcPr>
          <w:p w:rsidR="007B2FF6" w:rsidRPr="007B2FF6" w:rsidRDefault="007B2FF6" w:rsidP="002753A7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1997,1»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9130E8" w:rsidTr="00441F41">
        <w:tc>
          <w:tcPr>
            <w:tcW w:w="5000" w:type="pct"/>
            <w:tcMar>
              <w:top w:w="0" w:type="dxa"/>
              <w:bottom w:w="0" w:type="dxa"/>
            </w:tcMar>
          </w:tcPr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- в подразделе 4 «Паспорт комплекса процессных мероприятий «Обеспечение условий для совершенствования системы патриотического воспитания»: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в пункте 4.2 «Показатели комплекса процессных мероприятий»: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пункт 1.2 таблицы признать утратившим силу;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пункт 2 изложить в следующей редакции: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«Задача «Совершенствование системы военно-патриотического воспитания и повышение уровня патриотически настроенной молодежи, в том числе имеющей мотивацию к военной службе в современных условиях»;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в пункте 4.3 «Перечень мероприятий (результатов) комплекса процессных мероприятий»: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пункт 1.2 таблицы признать утратившим силу;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пункт 2 изложить в следующей редакции: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«Задача «Совершенствование системы военно-патриотического воспитания и повышение уровня патриотически настроенной молодежи, в том числе имеющей мотивацию к военной службе в современных условиях»;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пункта 4.4 «Финансовое обеспечение комплекса процессных мероприятий»: </w:t>
            </w:r>
          </w:p>
          <w:p w:rsidR="007B2FF6" w:rsidRPr="009130E8" w:rsidRDefault="007B2FF6" w:rsidP="009130E8">
            <w:pPr>
              <w:shd w:val="clear" w:color="FFFFFF" w:fill="FFFFFF"/>
              <w:spacing w:line="228" w:lineRule="auto"/>
              <w:ind w:firstLine="74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пункты 1, 1.1 изложить в следующей редакции:</w:t>
            </w:r>
          </w:p>
        </w:tc>
      </w:tr>
    </w:tbl>
    <w:p w:rsidR="007B2FF6" w:rsidRPr="007B2FF6" w:rsidRDefault="007B2FF6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736"/>
        <w:gridCol w:w="752"/>
        <w:gridCol w:w="639"/>
        <w:gridCol w:w="666"/>
        <w:gridCol w:w="569"/>
        <w:gridCol w:w="538"/>
        <w:gridCol w:w="570"/>
        <w:gridCol w:w="559"/>
        <w:gridCol w:w="595"/>
        <w:gridCol w:w="595"/>
        <w:gridCol w:w="595"/>
      </w:tblGrid>
      <w:tr w:rsidR="007B2FF6" w:rsidRPr="007B2FF6" w:rsidTr="007B2FF6">
        <w:trPr>
          <w:cantSplit/>
          <w:trHeight w:val="274"/>
          <w:tblHeader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7B2FF6" w:rsidRPr="007B2FF6" w:rsidTr="007B2FF6">
        <w:trPr>
          <w:cantSplit/>
          <w:trHeight w:val="1625"/>
        </w:trPr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мероприятий, всего, </w:t>
            </w:r>
          </w:p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в том числе</w:t>
            </w:r>
          </w:p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34486,95219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26147,23926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194772,513</w:t>
            </w:r>
          </w:p>
        </w:tc>
      </w:tr>
      <w:tr w:rsidR="007B2FF6" w:rsidRPr="007B2FF6" w:rsidTr="007B2FF6">
        <w:trPr>
          <w:cantSplit/>
          <w:trHeight w:val="1702"/>
        </w:trPr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34486,95219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26147,23926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26827,66431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194772,513</w:t>
            </w:r>
          </w:p>
        </w:tc>
      </w:tr>
      <w:tr w:rsidR="007B2FF6" w:rsidRPr="007B2FF6" w:rsidTr="007B2FF6">
        <w:trPr>
          <w:cantSplit/>
          <w:trHeight w:val="1400"/>
        </w:trPr>
        <w:tc>
          <w:tcPr>
            <w:tcW w:w="395" w:type="pct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«Совершенствование системы гражданско-патриотического и духовно-нравственного воспитания», </w:t>
            </w:r>
          </w:p>
          <w:p w:rsidR="007B2FF6" w:rsidRPr="007B2FF6" w:rsidRDefault="007B2FF6" w:rsidP="00161A3B">
            <w:pPr>
              <w:autoSpaceDE w:val="0"/>
              <w:autoSpaceDN w:val="0"/>
              <w:adjustRightInd w:val="0"/>
              <w:ind w:right="-57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393" w:type="pct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06</w:t>
            </w:r>
          </w:p>
        </w:tc>
        <w:tc>
          <w:tcPr>
            <w:tcW w:w="348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1867,0</w:t>
            </w:r>
          </w:p>
        </w:tc>
        <w:tc>
          <w:tcPr>
            <w:tcW w:w="297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1867,0</w:t>
            </w:r>
          </w:p>
        </w:tc>
        <w:tc>
          <w:tcPr>
            <w:tcW w:w="281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1867,0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1867,0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1867,0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1867,0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1867,0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13069,0</w:t>
            </w:r>
          </w:p>
        </w:tc>
      </w:tr>
      <w:tr w:rsidR="007B2FF6" w:rsidRPr="007B2FF6" w:rsidTr="007B2FF6">
        <w:trPr>
          <w:cantSplit/>
          <w:trHeight w:val="1134"/>
        </w:trPr>
        <w:tc>
          <w:tcPr>
            <w:tcW w:w="395" w:type="pct"/>
            <w:tcBorders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1867,0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1867,0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1867,0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1867,0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1867,0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1867,0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1867,0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13069,0»</w:t>
            </w:r>
          </w:p>
        </w:tc>
      </w:tr>
    </w:tbl>
    <w:p w:rsidR="007B2FF6" w:rsidRPr="007B2FF6" w:rsidRDefault="007B2FF6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B2FF6" w:rsidRPr="007A372C" w:rsidTr="007B2FF6">
        <w:trPr>
          <w:cantSplit/>
          <w:trHeight w:val="700"/>
        </w:trPr>
        <w:tc>
          <w:tcPr>
            <w:tcW w:w="5000" w:type="pct"/>
          </w:tcPr>
          <w:p w:rsidR="007B2FF6" w:rsidRPr="00624E57" w:rsidRDefault="007B2FF6" w:rsidP="002753A7">
            <w:pPr>
              <w:spacing w:line="233" w:lineRule="auto"/>
              <w:ind w:right="113" w:firstLine="709"/>
              <w:rPr>
                <w:rFonts w:ascii="Times New Roman" w:hAnsi="Times New Roman"/>
                <w:sz w:val="28"/>
                <w:szCs w:val="28"/>
              </w:rPr>
            </w:pPr>
            <w:r w:rsidRPr="00624E57">
              <w:rPr>
                <w:rFonts w:ascii="Times New Roman" w:hAnsi="Times New Roman"/>
                <w:sz w:val="28"/>
                <w:szCs w:val="28"/>
              </w:rPr>
              <w:t>подпункт 1.1.2 признать утратившим силу;</w:t>
            </w:r>
          </w:p>
          <w:p w:rsidR="007B2FF6" w:rsidRPr="00624E57" w:rsidRDefault="007B2FF6" w:rsidP="00161A3B">
            <w:pPr>
              <w:spacing w:line="233" w:lineRule="auto"/>
              <w:ind w:right="113" w:firstLine="709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624E57">
              <w:rPr>
                <w:rFonts w:ascii="Times New Roman" w:hAnsi="Times New Roman"/>
                <w:sz w:val="28"/>
                <w:szCs w:val="28"/>
              </w:rPr>
              <w:t xml:space="preserve">пункт 1.2, </w:t>
            </w:r>
            <w:r w:rsidR="00161A3B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Pr="00624E57">
              <w:rPr>
                <w:rFonts w:ascii="Times New Roman" w:hAnsi="Times New Roman"/>
                <w:sz w:val="28"/>
                <w:szCs w:val="28"/>
              </w:rPr>
              <w:t>1.2.1 изложить в следующей редакции:</w:t>
            </w:r>
          </w:p>
        </w:tc>
      </w:tr>
    </w:tbl>
    <w:p w:rsidR="007B2FF6" w:rsidRPr="007B2FF6" w:rsidRDefault="007B2FF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749"/>
        <w:gridCol w:w="771"/>
        <w:gridCol w:w="647"/>
        <w:gridCol w:w="672"/>
        <w:gridCol w:w="570"/>
        <w:gridCol w:w="538"/>
        <w:gridCol w:w="572"/>
        <w:gridCol w:w="561"/>
        <w:gridCol w:w="576"/>
        <w:gridCol w:w="574"/>
        <w:gridCol w:w="569"/>
      </w:tblGrid>
      <w:tr w:rsidR="007B2FF6" w:rsidRPr="007B2FF6" w:rsidTr="000E14DB">
        <w:trPr>
          <w:cantSplit/>
          <w:trHeight w:val="271"/>
          <w:tblHeader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ind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B2FF6" w:rsidRPr="007B2FF6" w:rsidRDefault="007B2FF6" w:rsidP="002753A7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7B2FF6" w:rsidRPr="007B2FF6" w:rsidTr="000E14DB">
        <w:trPr>
          <w:cantSplit/>
          <w:trHeight w:val="3145"/>
        </w:trPr>
        <w:tc>
          <w:tcPr>
            <w:tcW w:w="40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«1.2</w:t>
            </w:r>
          </w:p>
        </w:tc>
        <w:tc>
          <w:tcPr>
            <w:tcW w:w="1436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161A3B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 xml:space="preserve">«Совершенствование системы военно-патриотического воспитания и повышение уровня патриотически настроенной молодежи, в том числе имеющей мотивацию к военной службе в современных условиях», всего, 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07</w:t>
            </w:r>
          </w:p>
        </w:tc>
        <w:tc>
          <w:tcPr>
            <w:tcW w:w="351" w:type="pct"/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32619,95219</w:t>
            </w:r>
          </w:p>
        </w:tc>
        <w:tc>
          <w:tcPr>
            <w:tcW w:w="298" w:type="pct"/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24280,23926</w:t>
            </w:r>
          </w:p>
        </w:tc>
        <w:tc>
          <w:tcPr>
            <w:tcW w:w="281" w:type="pct"/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9" w:type="pct"/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3" w:type="pct"/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301" w:type="pct"/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300" w:type="pct"/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7" w:type="pct"/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181703,513</w:t>
            </w:r>
          </w:p>
        </w:tc>
      </w:tr>
      <w:tr w:rsidR="007B2FF6" w:rsidRPr="007B2FF6" w:rsidTr="000E14DB">
        <w:trPr>
          <w:cantSplit/>
          <w:trHeight w:val="1400"/>
        </w:trPr>
        <w:tc>
          <w:tcPr>
            <w:tcW w:w="40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B2FF6" w:rsidRPr="007B2FF6" w:rsidRDefault="007B2FF6" w:rsidP="00275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2FF6" w:rsidRPr="007B2FF6" w:rsidRDefault="007B2FF6" w:rsidP="002753A7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32619,95219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24280,23926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000000" w:fill="auto"/>
            <w:textDirection w:val="btLr"/>
          </w:tcPr>
          <w:p w:rsidR="007B2FF6" w:rsidRPr="007B2FF6" w:rsidRDefault="007B2FF6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181703,513</w:t>
            </w:r>
          </w:p>
        </w:tc>
      </w:tr>
      <w:tr w:rsidR="000E14DB" w:rsidRPr="000E14DB" w:rsidTr="000E14DB">
        <w:trPr>
          <w:cantSplit/>
          <w:trHeight w:val="1400"/>
        </w:trPr>
        <w:tc>
          <w:tcPr>
            <w:tcW w:w="403" w:type="pct"/>
            <w:tcBorders>
              <w:bottom w:val="single" w:sz="4" w:space="0" w:color="auto"/>
            </w:tcBorders>
          </w:tcPr>
          <w:p w:rsidR="000E14DB" w:rsidRPr="007A372C" w:rsidRDefault="000E14DB" w:rsidP="00427C9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7A372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1436" w:type="pct"/>
          </w:tcPr>
          <w:p w:rsidR="000E14DB" w:rsidRPr="000E14DB" w:rsidRDefault="000E14DB" w:rsidP="00FC7E15">
            <w:pPr>
              <w:spacing w:line="230" w:lineRule="auto"/>
              <w:ind w:right="-57"/>
              <w:rPr>
                <w:rFonts w:ascii="Times New Roman" w:eastAsia="Arial" w:hAnsi="Times New Roman"/>
                <w:i/>
                <w:spacing w:val="-2"/>
                <w:sz w:val="24"/>
                <w:szCs w:val="24"/>
              </w:rPr>
            </w:pPr>
            <w:r w:rsidRPr="000E14DB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Мероприятие (результат)</w:t>
            </w:r>
          </w:p>
          <w:p w:rsidR="000E14DB" w:rsidRPr="000E14DB" w:rsidRDefault="000E14DB" w:rsidP="00FC7E15">
            <w:pPr>
              <w:spacing w:line="230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0E14DB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«Организованы мероприятия в сфере молодежной политики, направленные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молодежи», всего, </w:t>
            </w:r>
          </w:p>
          <w:p w:rsidR="000E14DB" w:rsidRPr="000E14DB" w:rsidRDefault="000E14DB" w:rsidP="00FC7E15">
            <w:pPr>
              <w:spacing w:line="230" w:lineRule="auto"/>
              <w:ind w:right="-57"/>
              <w:rPr>
                <w:rFonts w:ascii="Times New Roman" w:eastAsia="Arial" w:hAnsi="Times New Roman"/>
                <w:i/>
                <w:spacing w:val="-2"/>
                <w:sz w:val="24"/>
                <w:szCs w:val="24"/>
              </w:rPr>
            </w:pPr>
            <w:r w:rsidRPr="000E14DB">
              <w:rPr>
                <w:rFonts w:ascii="Times New Roman" w:eastAsia="Arial" w:hAnsi="Times New Roman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403" w:type="pct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4"/>
                <w:szCs w:val="24"/>
              </w:rPr>
            </w:pPr>
            <w:r w:rsidRPr="000E14DB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КДМ РО</w:t>
            </w:r>
          </w:p>
        </w:tc>
        <w:tc>
          <w:tcPr>
            <w:tcW w:w="338" w:type="pct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 w:rsidRPr="000E14DB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07</w:t>
            </w:r>
          </w:p>
        </w:tc>
        <w:tc>
          <w:tcPr>
            <w:tcW w:w="351" w:type="pct"/>
            <w:shd w:val="clear" w:color="000000" w:fill="auto"/>
            <w:textDirection w:val="btLr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E14DB">
              <w:rPr>
                <w:rFonts w:ascii="Times New Roman" w:hAnsi="Times New Roman"/>
                <w:sz w:val="24"/>
                <w:szCs w:val="24"/>
              </w:rPr>
              <w:t>32619,95219</w:t>
            </w:r>
          </w:p>
        </w:tc>
        <w:tc>
          <w:tcPr>
            <w:tcW w:w="298" w:type="pct"/>
            <w:shd w:val="clear" w:color="000000" w:fill="auto"/>
            <w:textDirection w:val="btLr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E14DB">
              <w:rPr>
                <w:rFonts w:ascii="Times New Roman" w:hAnsi="Times New Roman"/>
                <w:sz w:val="24"/>
                <w:szCs w:val="24"/>
              </w:rPr>
              <w:t>24280,23926</w:t>
            </w:r>
          </w:p>
        </w:tc>
        <w:tc>
          <w:tcPr>
            <w:tcW w:w="281" w:type="pct"/>
            <w:shd w:val="clear" w:color="000000" w:fill="auto"/>
            <w:textDirection w:val="btLr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E14DB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9" w:type="pct"/>
            <w:shd w:val="clear" w:color="000000" w:fill="auto"/>
            <w:textDirection w:val="btLr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E14DB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3" w:type="pct"/>
            <w:shd w:val="clear" w:color="000000" w:fill="auto"/>
            <w:textDirection w:val="btLr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E14DB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301" w:type="pct"/>
            <w:shd w:val="clear" w:color="000000" w:fill="auto"/>
            <w:textDirection w:val="btLr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E14DB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300" w:type="pct"/>
            <w:shd w:val="clear" w:color="000000" w:fill="auto"/>
            <w:textDirection w:val="btLr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E14DB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7" w:type="pct"/>
            <w:shd w:val="clear" w:color="000000" w:fill="auto"/>
            <w:textDirection w:val="btLr"/>
          </w:tcPr>
          <w:p w:rsidR="000E14DB" w:rsidRPr="000E14DB" w:rsidRDefault="000E14DB" w:rsidP="00FC7E15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E14DB">
              <w:rPr>
                <w:rFonts w:ascii="Times New Roman" w:hAnsi="Times New Roman"/>
                <w:sz w:val="24"/>
                <w:szCs w:val="24"/>
              </w:rPr>
              <w:t>181703,513</w:t>
            </w:r>
          </w:p>
        </w:tc>
      </w:tr>
      <w:tr w:rsidR="000E14DB" w:rsidRPr="007B2FF6" w:rsidTr="000E14DB">
        <w:trPr>
          <w:cantSplit/>
          <w:trHeight w:val="1400"/>
        </w:trPr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1436" w:type="pct"/>
          </w:tcPr>
          <w:p w:rsidR="000E14DB" w:rsidRPr="007B2FF6" w:rsidRDefault="000E14DB" w:rsidP="002753A7">
            <w:pPr>
              <w:spacing w:line="230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7B2FF6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областной бюджет</w:t>
            </w:r>
          </w:p>
          <w:p w:rsidR="000E14DB" w:rsidRPr="007B2FF6" w:rsidRDefault="000E14DB" w:rsidP="002753A7">
            <w:pPr>
              <w:spacing w:line="230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0E14DB" w:rsidRPr="007B2FF6" w:rsidRDefault="000E14DB" w:rsidP="002753A7">
            <w:pPr>
              <w:spacing w:line="230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0E14DB" w:rsidRPr="007B2FF6" w:rsidRDefault="000E14DB" w:rsidP="002753A7">
            <w:pPr>
              <w:spacing w:line="230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0E14DB" w:rsidRPr="007B2FF6" w:rsidRDefault="000E14DB" w:rsidP="002753A7">
            <w:pPr>
              <w:spacing w:line="230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  <w:p w:rsidR="000E14DB" w:rsidRPr="007B2FF6" w:rsidRDefault="000E14DB" w:rsidP="002753A7">
            <w:pPr>
              <w:spacing w:line="230" w:lineRule="auto"/>
              <w:ind w:right="-57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403" w:type="pct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338" w:type="pct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</w:p>
        </w:tc>
        <w:tc>
          <w:tcPr>
            <w:tcW w:w="351" w:type="pct"/>
            <w:shd w:val="clear" w:color="000000" w:fill="auto"/>
            <w:textDirection w:val="btLr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32619,95219</w:t>
            </w:r>
          </w:p>
        </w:tc>
        <w:tc>
          <w:tcPr>
            <w:tcW w:w="298" w:type="pct"/>
            <w:shd w:val="clear" w:color="000000" w:fill="auto"/>
            <w:textDirection w:val="btLr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24280,23926</w:t>
            </w:r>
          </w:p>
        </w:tc>
        <w:tc>
          <w:tcPr>
            <w:tcW w:w="281" w:type="pct"/>
            <w:shd w:val="clear" w:color="000000" w:fill="auto"/>
            <w:textDirection w:val="btLr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9" w:type="pct"/>
            <w:shd w:val="clear" w:color="000000" w:fill="auto"/>
            <w:textDirection w:val="btLr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3" w:type="pct"/>
            <w:shd w:val="clear" w:color="000000" w:fill="auto"/>
            <w:textDirection w:val="btLr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301" w:type="pct"/>
            <w:shd w:val="clear" w:color="000000" w:fill="auto"/>
            <w:textDirection w:val="btLr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300" w:type="pct"/>
            <w:shd w:val="clear" w:color="000000" w:fill="auto"/>
            <w:textDirection w:val="btLr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24960,66431</w:t>
            </w:r>
          </w:p>
        </w:tc>
        <w:tc>
          <w:tcPr>
            <w:tcW w:w="297" w:type="pct"/>
            <w:shd w:val="clear" w:color="000000" w:fill="auto"/>
            <w:textDirection w:val="btLr"/>
          </w:tcPr>
          <w:p w:rsidR="000E14DB" w:rsidRPr="007B2FF6" w:rsidRDefault="000E14DB" w:rsidP="002753A7">
            <w:pPr>
              <w:spacing w:line="230" w:lineRule="auto"/>
              <w:ind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4"/>
                <w:szCs w:val="24"/>
              </w:rPr>
            </w:pPr>
            <w:r w:rsidRPr="007B2FF6">
              <w:rPr>
                <w:rFonts w:ascii="Times New Roman" w:hAnsi="Times New Roman"/>
                <w:sz w:val="24"/>
                <w:szCs w:val="24"/>
              </w:rPr>
              <w:t>181703,513»</w:t>
            </w:r>
          </w:p>
        </w:tc>
      </w:tr>
    </w:tbl>
    <w:p w:rsidR="007B2FF6" w:rsidRPr="007B2FF6" w:rsidRDefault="007B2FF6">
      <w:pPr>
        <w:rPr>
          <w:rFonts w:ascii="Times New Roman" w:hAnsi="Times New Roman"/>
          <w:sz w:val="28"/>
          <w:szCs w:val="28"/>
        </w:rPr>
      </w:pPr>
    </w:p>
    <w:p w:rsidR="007B2FF6" w:rsidRPr="007B2FF6" w:rsidRDefault="007B2FF6">
      <w:pPr>
        <w:rPr>
          <w:rFonts w:ascii="Times New Roman" w:hAnsi="Times New Roman"/>
          <w:sz w:val="28"/>
          <w:szCs w:val="28"/>
        </w:rPr>
      </w:pPr>
    </w:p>
    <w:p w:rsidR="007B2FF6" w:rsidRPr="007B2FF6" w:rsidRDefault="007B2FF6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9130E8" w:rsidRPr="009130E8" w:rsidTr="004F3326">
        <w:trPr>
          <w:trHeight w:val="309"/>
        </w:trPr>
        <w:tc>
          <w:tcPr>
            <w:tcW w:w="2766" w:type="pct"/>
          </w:tcPr>
          <w:p w:rsidR="009130E8" w:rsidRPr="009130E8" w:rsidRDefault="009130E8" w:rsidP="009130E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9130E8" w:rsidRPr="009130E8" w:rsidRDefault="009130E8" w:rsidP="009130E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9130E8" w:rsidRPr="009130E8" w:rsidRDefault="009130E8" w:rsidP="00913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9130E8" w:rsidRPr="009130E8" w:rsidRDefault="009130E8" w:rsidP="009130E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130E8" w:rsidRPr="009130E8" w:rsidRDefault="009130E8" w:rsidP="009130E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30E8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9130E8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41F41" w:rsidRDefault="00441F41" w:rsidP="00441F41">
      <w:pPr>
        <w:spacing w:line="192" w:lineRule="auto"/>
        <w:ind w:left="142"/>
        <w:jc w:val="both"/>
        <w:rPr>
          <w:sz w:val="28"/>
          <w:szCs w:val="28"/>
        </w:rPr>
      </w:pPr>
    </w:p>
    <w:sectPr w:rsidR="00441F41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E6" w:rsidRDefault="009211E6">
      <w:r>
        <w:separator/>
      </w:r>
    </w:p>
  </w:endnote>
  <w:endnote w:type="continuationSeparator" w:id="0">
    <w:p w:rsidR="009211E6" w:rsidRDefault="0092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331A6" w:rsidRPr="00C95AEE" w:rsidTr="00C95AEE">
      <w:tc>
        <w:tcPr>
          <w:tcW w:w="2538" w:type="dxa"/>
          <w:shd w:val="clear" w:color="auto" w:fill="auto"/>
        </w:tcPr>
        <w:p w:rsidR="00D331A6" w:rsidRPr="00C95AEE" w:rsidRDefault="00D331A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331A6" w:rsidRPr="00C95AEE" w:rsidRDefault="00D331A6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331A6" w:rsidRPr="00C95AEE" w:rsidRDefault="00D331A6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331A6" w:rsidRPr="00C95AEE" w:rsidRDefault="00D331A6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331A6" w:rsidRDefault="00D331A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E6" w:rsidRDefault="009211E6">
      <w:r>
        <w:separator/>
      </w:r>
    </w:p>
  </w:footnote>
  <w:footnote w:type="continuationSeparator" w:id="0">
    <w:p w:rsidR="009211E6" w:rsidRDefault="0092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A6" w:rsidRDefault="00D331A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331A6" w:rsidRDefault="00D331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A6" w:rsidRPr="00481B88" w:rsidRDefault="00D331A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331A6" w:rsidRPr="00F37C90" w:rsidRDefault="00D331A6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F37C90">
      <w:rPr>
        <w:rStyle w:val="a8"/>
        <w:rFonts w:ascii="Times New Roman" w:hAnsi="Times New Roman"/>
        <w:sz w:val="24"/>
        <w:szCs w:val="24"/>
      </w:rPr>
      <w:fldChar w:fldCharType="begin"/>
    </w:r>
    <w:r w:rsidRPr="00F37C9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F37C90">
      <w:rPr>
        <w:rStyle w:val="a8"/>
        <w:rFonts w:ascii="Times New Roman" w:hAnsi="Times New Roman"/>
        <w:sz w:val="24"/>
        <w:szCs w:val="24"/>
      </w:rPr>
      <w:fldChar w:fldCharType="separate"/>
    </w:r>
    <w:r w:rsidR="004E2A9F">
      <w:rPr>
        <w:rStyle w:val="a8"/>
        <w:rFonts w:ascii="Times New Roman" w:hAnsi="Times New Roman"/>
        <w:noProof/>
        <w:sz w:val="24"/>
        <w:szCs w:val="24"/>
      </w:rPr>
      <w:t>15</w:t>
    </w:r>
    <w:r w:rsidRPr="00F37C90">
      <w:rPr>
        <w:rStyle w:val="a8"/>
        <w:rFonts w:ascii="Times New Roman" w:hAnsi="Times New Roman"/>
        <w:sz w:val="24"/>
        <w:szCs w:val="24"/>
      </w:rPr>
      <w:fldChar w:fldCharType="end"/>
    </w:r>
  </w:p>
  <w:p w:rsidR="00D331A6" w:rsidRPr="00E37801" w:rsidRDefault="00D331A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BB3682B"/>
    <w:multiLevelType w:val="hybridMultilevel"/>
    <w:tmpl w:val="0D0E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D22CB"/>
    <w:multiLevelType w:val="hybridMultilevel"/>
    <w:tmpl w:val="EF4E434E"/>
    <w:lvl w:ilvl="0" w:tplc="74767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6612D"/>
    <w:multiLevelType w:val="hybridMultilevel"/>
    <w:tmpl w:val="74CAF7D2"/>
    <w:lvl w:ilvl="0" w:tplc="C97C43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auJ62g0HH+N6BzqaGi93oVBE60=" w:salt="/xJKGeYfH0cBjN9BGVLbv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101F"/>
    <w:rsid w:val="0001360F"/>
    <w:rsid w:val="00016E2A"/>
    <w:rsid w:val="00017087"/>
    <w:rsid w:val="0002785D"/>
    <w:rsid w:val="000331B3"/>
    <w:rsid w:val="00033413"/>
    <w:rsid w:val="00033ABF"/>
    <w:rsid w:val="00034E69"/>
    <w:rsid w:val="00037C0C"/>
    <w:rsid w:val="00041152"/>
    <w:rsid w:val="00041BCA"/>
    <w:rsid w:val="0004474A"/>
    <w:rsid w:val="000502A3"/>
    <w:rsid w:val="00056DEB"/>
    <w:rsid w:val="00064FEB"/>
    <w:rsid w:val="00073A7A"/>
    <w:rsid w:val="00074C09"/>
    <w:rsid w:val="00076D5E"/>
    <w:rsid w:val="00084DD3"/>
    <w:rsid w:val="00091503"/>
    <w:rsid w:val="000917C0"/>
    <w:rsid w:val="000A5913"/>
    <w:rsid w:val="000A6196"/>
    <w:rsid w:val="000B0736"/>
    <w:rsid w:val="000B2C15"/>
    <w:rsid w:val="000C7C7A"/>
    <w:rsid w:val="000E14DB"/>
    <w:rsid w:val="000F0310"/>
    <w:rsid w:val="000F679E"/>
    <w:rsid w:val="00104DA6"/>
    <w:rsid w:val="00107B10"/>
    <w:rsid w:val="00114CAA"/>
    <w:rsid w:val="001178A0"/>
    <w:rsid w:val="00120AF7"/>
    <w:rsid w:val="00122CFD"/>
    <w:rsid w:val="00151370"/>
    <w:rsid w:val="0016167D"/>
    <w:rsid w:val="001618A3"/>
    <w:rsid w:val="00161A3B"/>
    <w:rsid w:val="00162E72"/>
    <w:rsid w:val="00175487"/>
    <w:rsid w:val="00175BE5"/>
    <w:rsid w:val="0017771C"/>
    <w:rsid w:val="001850F4"/>
    <w:rsid w:val="00186B36"/>
    <w:rsid w:val="00187987"/>
    <w:rsid w:val="00191D8D"/>
    <w:rsid w:val="001947BE"/>
    <w:rsid w:val="001A2F17"/>
    <w:rsid w:val="001A560F"/>
    <w:rsid w:val="001A724B"/>
    <w:rsid w:val="001B0982"/>
    <w:rsid w:val="001B32BA"/>
    <w:rsid w:val="001C143A"/>
    <w:rsid w:val="001D28BA"/>
    <w:rsid w:val="001D2F4A"/>
    <w:rsid w:val="001D57E7"/>
    <w:rsid w:val="001D754A"/>
    <w:rsid w:val="001E0317"/>
    <w:rsid w:val="001E20F1"/>
    <w:rsid w:val="001E22B7"/>
    <w:rsid w:val="001E4655"/>
    <w:rsid w:val="001F12E8"/>
    <w:rsid w:val="001F228C"/>
    <w:rsid w:val="001F64B8"/>
    <w:rsid w:val="001F7C83"/>
    <w:rsid w:val="00201C03"/>
    <w:rsid w:val="00203046"/>
    <w:rsid w:val="00205AB5"/>
    <w:rsid w:val="00206235"/>
    <w:rsid w:val="002109BB"/>
    <w:rsid w:val="00224DBA"/>
    <w:rsid w:val="00225179"/>
    <w:rsid w:val="00231F1C"/>
    <w:rsid w:val="002374FE"/>
    <w:rsid w:val="00242DDB"/>
    <w:rsid w:val="002479A2"/>
    <w:rsid w:val="0026087E"/>
    <w:rsid w:val="00261DE0"/>
    <w:rsid w:val="002635E8"/>
    <w:rsid w:val="00265420"/>
    <w:rsid w:val="00270C14"/>
    <w:rsid w:val="00274E14"/>
    <w:rsid w:val="00280A6D"/>
    <w:rsid w:val="00292B7C"/>
    <w:rsid w:val="00293660"/>
    <w:rsid w:val="00295342"/>
    <w:rsid w:val="002953B6"/>
    <w:rsid w:val="002955C4"/>
    <w:rsid w:val="00296918"/>
    <w:rsid w:val="002A27C8"/>
    <w:rsid w:val="002A35A8"/>
    <w:rsid w:val="002B007C"/>
    <w:rsid w:val="002B7A59"/>
    <w:rsid w:val="002C6B4B"/>
    <w:rsid w:val="002D2D9A"/>
    <w:rsid w:val="002E1038"/>
    <w:rsid w:val="002E51A7"/>
    <w:rsid w:val="002E7743"/>
    <w:rsid w:val="002F1E81"/>
    <w:rsid w:val="002F6F4D"/>
    <w:rsid w:val="002F73C7"/>
    <w:rsid w:val="003068CA"/>
    <w:rsid w:val="00310D92"/>
    <w:rsid w:val="003160CB"/>
    <w:rsid w:val="003222A3"/>
    <w:rsid w:val="00324487"/>
    <w:rsid w:val="003260BB"/>
    <w:rsid w:val="00334DA2"/>
    <w:rsid w:val="00351681"/>
    <w:rsid w:val="0035185A"/>
    <w:rsid w:val="00357A77"/>
    <w:rsid w:val="00357ACD"/>
    <w:rsid w:val="00360A40"/>
    <w:rsid w:val="00360FA2"/>
    <w:rsid w:val="00367E4A"/>
    <w:rsid w:val="003870C2"/>
    <w:rsid w:val="003A718B"/>
    <w:rsid w:val="003B131B"/>
    <w:rsid w:val="003C1937"/>
    <w:rsid w:val="003D3B8A"/>
    <w:rsid w:val="003D54F8"/>
    <w:rsid w:val="003D7785"/>
    <w:rsid w:val="003E0438"/>
    <w:rsid w:val="003E0A09"/>
    <w:rsid w:val="003E2EE2"/>
    <w:rsid w:val="003F37A3"/>
    <w:rsid w:val="003F4F5E"/>
    <w:rsid w:val="004008B0"/>
    <w:rsid w:val="00400906"/>
    <w:rsid w:val="00412D56"/>
    <w:rsid w:val="0042590E"/>
    <w:rsid w:val="00430EBE"/>
    <w:rsid w:val="00433581"/>
    <w:rsid w:val="00437F65"/>
    <w:rsid w:val="00440948"/>
    <w:rsid w:val="00441F41"/>
    <w:rsid w:val="004446E0"/>
    <w:rsid w:val="00456675"/>
    <w:rsid w:val="00460FEA"/>
    <w:rsid w:val="004642E1"/>
    <w:rsid w:val="00470BCE"/>
    <w:rsid w:val="00471D25"/>
    <w:rsid w:val="004734B7"/>
    <w:rsid w:val="004777D4"/>
    <w:rsid w:val="00477B1C"/>
    <w:rsid w:val="00481B88"/>
    <w:rsid w:val="00485B4F"/>
    <w:rsid w:val="004862D1"/>
    <w:rsid w:val="0049711C"/>
    <w:rsid w:val="004A0B24"/>
    <w:rsid w:val="004A3A75"/>
    <w:rsid w:val="004B2D0E"/>
    <w:rsid w:val="004B2D5A"/>
    <w:rsid w:val="004B4C5A"/>
    <w:rsid w:val="004B6A91"/>
    <w:rsid w:val="004B7241"/>
    <w:rsid w:val="004C0560"/>
    <w:rsid w:val="004D09A2"/>
    <w:rsid w:val="004D293D"/>
    <w:rsid w:val="004D37DB"/>
    <w:rsid w:val="004E2A9F"/>
    <w:rsid w:val="004E5892"/>
    <w:rsid w:val="004F3326"/>
    <w:rsid w:val="004F44FE"/>
    <w:rsid w:val="00512A47"/>
    <w:rsid w:val="00520372"/>
    <w:rsid w:val="00525772"/>
    <w:rsid w:val="00531C68"/>
    <w:rsid w:val="00532119"/>
    <w:rsid w:val="005335F3"/>
    <w:rsid w:val="0053388F"/>
    <w:rsid w:val="00543C38"/>
    <w:rsid w:val="00543D2D"/>
    <w:rsid w:val="00545A3D"/>
    <w:rsid w:val="00546DBB"/>
    <w:rsid w:val="00561A5B"/>
    <w:rsid w:val="00562079"/>
    <w:rsid w:val="0057074C"/>
    <w:rsid w:val="00573FBF"/>
    <w:rsid w:val="00574FF3"/>
    <w:rsid w:val="00581B13"/>
    <w:rsid w:val="00582490"/>
    <w:rsid w:val="00582538"/>
    <w:rsid w:val="005838EA"/>
    <w:rsid w:val="00583B7E"/>
    <w:rsid w:val="00584C3F"/>
    <w:rsid w:val="00585A07"/>
    <w:rsid w:val="00585EE1"/>
    <w:rsid w:val="00590C0E"/>
    <w:rsid w:val="005939E6"/>
    <w:rsid w:val="005A4227"/>
    <w:rsid w:val="005A6865"/>
    <w:rsid w:val="005B229B"/>
    <w:rsid w:val="005B2CCF"/>
    <w:rsid w:val="005B3518"/>
    <w:rsid w:val="005B3A52"/>
    <w:rsid w:val="005C18D6"/>
    <w:rsid w:val="005C5249"/>
    <w:rsid w:val="005C56AE"/>
    <w:rsid w:val="005C6D67"/>
    <w:rsid w:val="005C7449"/>
    <w:rsid w:val="005D1344"/>
    <w:rsid w:val="005D5166"/>
    <w:rsid w:val="005E6D99"/>
    <w:rsid w:val="005F2ADD"/>
    <w:rsid w:val="005F2C49"/>
    <w:rsid w:val="005F5446"/>
    <w:rsid w:val="00600631"/>
    <w:rsid w:val="006013EB"/>
    <w:rsid w:val="0060479E"/>
    <w:rsid w:val="00604BE7"/>
    <w:rsid w:val="00616AED"/>
    <w:rsid w:val="00621001"/>
    <w:rsid w:val="00624E57"/>
    <w:rsid w:val="00632A4F"/>
    <w:rsid w:val="00632B56"/>
    <w:rsid w:val="00633536"/>
    <w:rsid w:val="00634830"/>
    <w:rsid w:val="006351E3"/>
    <w:rsid w:val="00636D94"/>
    <w:rsid w:val="00644236"/>
    <w:rsid w:val="006471E5"/>
    <w:rsid w:val="00654953"/>
    <w:rsid w:val="006572ED"/>
    <w:rsid w:val="00660BA0"/>
    <w:rsid w:val="00671D3B"/>
    <w:rsid w:val="00682E02"/>
    <w:rsid w:val="00684A5B"/>
    <w:rsid w:val="006A1F71"/>
    <w:rsid w:val="006A3FEF"/>
    <w:rsid w:val="006A57F5"/>
    <w:rsid w:val="006B4C8F"/>
    <w:rsid w:val="006B4F4C"/>
    <w:rsid w:val="006B4FA0"/>
    <w:rsid w:val="006D0296"/>
    <w:rsid w:val="006D0DD6"/>
    <w:rsid w:val="006D631B"/>
    <w:rsid w:val="006E0CDE"/>
    <w:rsid w:val="006E7481"/>
    <w:rsid w:val="006F328B"/>
    <w:rsid w:val="006F5886"/>
    <w:rsid w:val="00705D70"/>
    <w:rsid w:val="00707734"/>
    <w:rsid w:val="00707E19"/>
    <w:rsid w:val="00712F7C"/>
    <w:rsid w:val="0072328A"/>
    <w:rsid w:val="00731067"/>
    <w:rsid w:val="00734393"/>
    <w:rsid w:val="00736618"/>
    <w:rsid w:val="007377B5"/>
    <w:rsid w:val="00746CC2"/>
    <w:rsid w:val="00751216"/>
    <w:rsid w:val="00751F3E"/>
    <w:rsid w:val="00760323"/>
    <w:rsid w:val="00761B60"/>
    <w:rsid w:val="00765600"/>
    <w:rsid w:val="00775295"/>
    <w:rsid w:val="00785AB4"/>
    <w:rsid w:val="00791C9F"/>
    <w:rsid w:val="00791D23"/>
    <w:rsid w:val="00792AAB"/>
    <w:rsid w:val="00793B47"/>
    <w:rsid w:val="007A1D0C"/>
    <w:rsid w:val="007A2A7B"/>
    <w:rsid w:val="007A372C"/>
    <w:rsid w:val="007B2FF6"/>
    <w:rsid w:val="007B3D8A"/>
    <w:rsid w:val="007B788F"/>
    <w:rsid w:val="007C3925"/>
    <w:rsid w:val="007D4925"/>
    <w:rsid w:val="007E5102"/>
    <w:rsid w:val="007E7106"/>
    <w:rsid w:val="007F0C8A"/>
    <w:rsid w:val="007F11AB"/>
    <w:rsid w:val="00803A24"/>
    <w:rsid w:val="008143CB"/>
    <w:rsid w:val="00814842"/>
    <w:rsid w:val="008167AD"/>
    <w:rsid w:val="0081681A"/>
    <w:rsid w:val="00823CA1"/>
    <w:rsid w:val="00827131"/>
    <w:rsid w:val="00827E4F"/>
    <w:rsid w:val="00830761"/>
    <w:rsid w:val="008513B9"/>
    <w:rsid w:val="008523F7"/>
    <w:rsid w:val="00860675"/>
    <w:rsid w:val="00862ABC"/>
    <w:rsid w:val="00865A36"/>
    <w:rsid w:val="00867D11"/>
    <w:rsid w:val="008702D3"/>
    <w:rsid w:val="00876034"/>
    <w:rsid w:val="008827E7"/>
    <w:rsid w:val="00887CA8"/>
    <w:rsid w:val="00897F28"/>
    <w:rsid w:val="008A1696"/>
    <w:rsid w:val="008C58FE"/>
    <w:rsid w:val="008D6B69"/>
    <w:rsid w:val="008D6E4F"/>
    <w:rsid w:val="008E6C41"/>
    <w:rsid w:val="008F0816"/>
    <w:rsid w:val="008F6BB7"/>
    <w:rsid w:val="00900F42"/>
    <w:rsid w:val="009130E8"/>
    <w:rsid w:val="009133BF"/>
    <w:rsid w:val="009211E6"/>
    <w:rsid w:val="009220A9"/>
    <w:rsid w:val="009235CD"/>
    <w:rsid w:val="009252D7"/>
    <w:rsid w:val="009266F3"/>
    <w:rsid w:val="00932E3C"/>
    <w:rsid w:val="00941BA5"/>
    <w:rsid w:val="00952FA9"/>
    <w:rsid w:val="00954061"/>
    <w:rsid w:val="009573D3"/>
    <w:rsid w:val="009766DF"/>
    <w:rsid w:val="00976EE8"/>
    <w:rsid w:val="00980132"/>
    <w:rsid w:val="00984243"/>
    <w:rsid w:val="0098601A"/>
    <w:rsid w:val="009977FF"/>
    <w:rsid w:val="009A0771"/>
    <w:rsid w:val="009A085B"/>
    <w:rsid w:val="009A1C58"/>
    <w:rsid w:val="009C1DE6"/>
    <w:rsid w:val="009C1F0E"/>
    <w:rsid w:val="009D3E8C"/>
    <w:rsid w:val="009E0E7A"/>
    <w:rsid w:val="009E3A0E"/>
    <w:rsid w:val="009E3DF7"/>
    <w:rsid w:val="009F6FA0"/>
    <w:rsid w:val="00A03D4B"/>
    <w:rsid w:val="00A12B9D"/>
    <w:rsid w:val="00A1314B"/>
    <w:rsid w:val="00A13160"/>
    <w:rsid w:val="00A137D3"/>
    <w:rsid w:val="00A33309"/>
    <w:rsid w:val="00A35063"/>
    <w:rsid w:val="00A44A0A"/>
    <w:rsid w:val="00A44A8F"/>
    <w:rsid w:val="00A466B5"/>
    <w:rsid w:val="00A51D96"/>
    <w:rsid w:val="00A730AC"/>
    <w:rsid w:val="00A81E3F"/>
    <w:rsid w:val="00A9134F"/>
    <w:rsid w:val="00A918D7"/>
    <w:rsid w:val="00A93C83"/>
    <w:rsid w:val="00A96F84"/>
    <w:rsid w:val="00A97B20"/>
    <w:rsid w:val="00AA3B98"/>
    <w:rsid w:val="00AA3E0E"/>
    <w:rsid w:val="00AA48BF"/>
    <w:rsid w:val="00AA697C"/>
    <w:rsid w:val="00AA6A66"/>
    <w:rsid w:val="00AB0A3C"/>
    <w:rsid w:val="00AB5AC4"/>
    <w:rsid w:val="00AC3953"/>
    <w:rsid w:val="00AC4C51"/>
    <w:rsid w:val="00AC7150"/>
    <w:rsid w:val="00AE1DCA"/>
    <w:rsid w:val="00AE543A"/>
    <w:rsid w:val="00AF0AE4"/>
    <w:rsid w:val="00AF5F7C"/>
    <w:rsid w:val="00AF61D6"/>
    <w:rsid w:val="00AF6D6E"/>
    <w:rsid w:val="00B02207"/>
    <w:rsid w:val="00B03403"/>
    <w:rsid w:val="00B10324"/>
    <w:rsid w:val="00B24C2D"/>
    <w:rsid w:val="00B24E8B"/>
    <w:rsid w:val="00B323CC"/>
    <w:rsid w:val="00B33B29"/>
    <w:rsid w:val="00B376B1"/>
    <w:rsid w:val="00B50710"/>
    <w:rsid w:val="00B51710"/>
    <w:rsid w:val="00B53F51"/>
    <w:rsid w:val="00B620D9"/>
    <w:rsid w:val="00B633DB"/>
    <w:rsid w:val="00B639ED"/>
    <w:rsid w:val="00B65AB0"/>
    <w:rsid w:val="00B65CD3"/>
    <w:rsid w:val="00B66A8C"/>
    <w:rsid w:val="00B70100"/>
    <w:rsid w:val="00B705D0"/>
    <w:rsid w:val="00B8061C"/>
    <w:rsid w:val="00B83BA2"/>
    <w:rsid w:val="00B853AA"/>
    <w:rsid w:val="00B85921"/>
    <w:rsid w:val="00B875BF"/>
    <w:rsid w:val="00B91F62"/>
    <w:rsid w:val="00B94D6A"/>
    <w:rsid w:val="00B96523"/>
    <w:rsid w:val="00BA2F72"/>
    <w:rsid w:val="00BB2C98"/>
    <w:rsid w:val="00BC76C0"/>
    <w:rsid w:val="00BD0B82"/>
    <w:rsid w:val="00BD5B5D"/>
    <w:rsid w:val="00BE01A5"/>
    <w:rsid w:val="00BF0289"/>
    <w:rsid w:val="00BF4B36"/>
    <w:rsid w:val="00BF4F5F"/>
    <w:rsid w:val="00C0075E"/>
    <w:rsid w:val="00C01605"/>
    <w:rsid w:val="00C04EEB"/>
    <w:rsid w:val="00C066C0"/>
    <w:rsid w:val="00C06CDE"/>
    <w:rsid w:val="00C075A4"/>
    <w:rsid w:val="00C10F12"/>
    <w:rsid w:val="00C11826"/>
    <w:rsid w:val="00C16920"/>
    <w:rsid w:val="00C21865"/>
    <w:rsid w:val="00C262D8"/>
    <w:rsid w:val="00C40B89"/>
    <w:rsid w:val="00C46D42"/>
    <w:rsid w:val="00C50748"/>
    <w:rsid w:val="00C50C32"/>
    <w:rsid w:val="00C51133"/>
    <w:rsid w:val="00C5213D"/>
    <w:rsid w:val="00C60178"/>
    <w:rsid w:val="00C61760"/>
    <w:rsid w:val="00C63CD6"/>
    <w:rsid w:val="00C63FED"/>
    <w:rsid w:val="00C6620A"/>
    <w:rsid w:val="00C80DA4"/>
    <w:rsid w:val="00C82497"/>
    <w:rsid w:val="00C87D95"/>
    <w:rsid w:val="00C9077A"/>
    <w:rsid w:val="00C94983"/>
    <w:rsid w:val="00C95AEE"/>
    <w:rsid w:val="00C95CD2"/>
    <w:rsid w:val="00CA051B"/>
    <w:rsid w:val="00CA23EC"/>
    <w:rsid w:val="00CA37CB"/>
    <w:rsid w:val="00CA3888"/>
    <w:rsid w:val="00CA41AD"/>
    <w:rsid w:val="00CB3CBE"/>
    <w:rsid w:val="00CC33B7"/>
    <w:rsid w:val="00CD1037"/>
    <w:rsid w:val="00CD6768"/>
    <w:rsid w:val="00CF03D8"/>
    <w:rsid w:val="00CF3D3D"/>
    <w:rsid w:val="00CF49A3"/>
    <w:rsid w:val="00D015D5"/>
    <w:rsid w:val="00D0203C"/>
    <w:rsid w:val="00D0342F"/>
    <w:rsid w:val="00D03D68"/>
    <w:rsid w:val="00D0507B"/>
    <w:rsid w:val="00D05710"/>
    <w:rsid w:val="00D211EA"/>
    <w:rsid w:val="00D266DD"/>
    <w:rsid w:val="00D32B04"/>
    <w:rsid w:val="00D331A6"/>
    <w:rsid w:val="00D374E7"/>
    <w:rsid w:val="00D43FCA"/>
    <w:rsid w:val="00D44988"/>
    <w:rsid w:val="00D504DD"/>
    <w:rsid w:val="00D55112"/>
    <w:rsid w:val="00D63949"/>
    <w:rsid w:val="00D63DB8"/>
    <w:rsid w:val="00D652E7"/>
    <w:rsid w:val="00D66229"/>
    <w:rsid w:val="00D77BCF"/>
    <w:rsid w:val="00D82962"/>
    <w:rsid w:val="00D82A91"/>
    <w:rsid w:val="00D836A7"/>
    <w:rsid w:val="00D84394"/>
    <w:rsid w:val="00D871A0"/>
    <w:rsid w:val="00D95E55"/>
    <w:rsid w:val="00DA24A7"/>
    <w:rsid w:val="00DB2DF4"/>
    <w:rsid w:val="00DB3664"/>
    <w:rsid w:val="00DB40C4"/>
    <w:rsid w:val="00DB7A70"/>
    <w:rsid w:val="00DC16FB"/>
    <w:rsid w:val="00DC3726"/>
    <w:rsid w:val="00DC4A65"/>
    <w:rsid w:val="00DC4F66"/>
    <w:rsid w:val="00DC6D3C"/>
    <w:rsid w:val="00DD5563"/>
    <w:rsid w:val="00DF1A70"/>
    <w:rsid w:val="00DF2812"/>
    <w:rsid w:val="00DF48E6"/>
    <w:rsid w:val="00DF7C25"/>
    <w:rsid w:val="00DF7DBC"/>
    <w:rsid w:val="00E10B44"/>
    <w:rsid w:val="00E11F02"/>
    <w:rsid w:val="00E129BF"/>
    <w:rsid w:val="00E150FC"/>
    <w:rsid w:val="00E17079"/>
    <w:rsid w:val="00E20529"/>
    <w:rsid w:val="00E2726B"/>
    <w:rsid w:val="00E37801"/>
    <w:rsid w:val="00E41FC5"/>
    <w:rsid w:val="00E4373C"/>
    <w:rsid w:val="00E46EAA"/>
    <w:rsid w:val="00E5038C"/>
    <w:rsid w:val="00E50B69"/>
    <w:rsid w:val="00E5298B"/>
    <w:rsid w:val="00E56EFB"/>
    <w:rsid w:val="00E6458F"/>
    <w:rsid w:val="00E70A27"/>
    <w:rsid w:val="00E7242D"/>
    <w:rsid w:val="00E80A93"/>
    <w:rsid w:val="00E833D0"/>
    <w:rsid w:val="00E860F6"/>
    <w:rsid w:val="00E87E25"/>
    <w:rsid w:val="00E97C96"/>
    <w:rsid w:val="00EA04F1"/>
    <w:rsid w:val="00EA0648"/>
    <w:rsid w:val="00EA2FD3"/>
    <w:rsid w:val="00EB7CE9"/>
    <w:rsid w:val="00EC433F"/>
    <w:rsid w:val="00EC4720"/>
    <w:rsid w:val="00ED02B3"/>
    <w:rsid w:val="00ED1FDE"/>
    <w:rsid w:val="00EE3710"/>
    <w:rsid w:val="00EF6B62"/>
    <w:rsid w:val="00F06895"/>
    <w:rsid w:val="00F06EFB"/>
    <w:rsid w:val="00F130CB"/>
    <w:rsid w:val="00F1523B"/>
    <w:rsid w:val="00F1529E"/>
    <w:rsid w:val="00F16F07"/>
    <w:rsid w:val="00F23B53"/>
    <w:rsid w:val="00F3648C"/>
    <w:rsid w:val="00F37C90"/>
    <w:rsid w:val="00F41E30"/>
    <w:rsid w:val="00F45B7C"/>
    <w:rsid w:val="00F45FCE"/>
    <w:rsid w:val="00F514CE"/>
    <w:rsid w:val="00F54DD2"/>
    <w:rsid w:val="00F62174"/>
    <w:rsid w:val="00F7103C"/>
    <w:rsid w:val="00F72D07"/>
    <w:rsid w:val="00F74B52"/>
    <w:rsid w:val="00F9334F"/>
    <w:rsid w:val="00F93A84"/>
    <w:rsid w:val="00F97D7F"/>
    <w:rsid w:val="00FA122C"/>
    <w:rsid w:val="00FA3B95"/>
    <w:rsid w:val="00FA5BA5"/>
    <w:rsid w:val="00FA7607"/>
    <w:rsid w:val="00FC1278"/>
    <w:rsid w:val="00FC684E"/>
    <w:rsid w:val="00FC6D6C"/>
    <w:rsid w:val="00FE01B2"/>
    <w:rsid w:val="00FE1401"/>
    <w:rsid w:val="00FE33A3"/>
    <w:rsid w:val="00FE34AE"/>
    <w:rsid w:val="00FE7735"/>
    <w:rsid w:val="00FF6624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74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1D28BA"/>
  </w:style>
  <w:style w:type="paragraph" w:styleId="ac">
    <w:name w:val="List Paragraph"/>
    <w:basedOn w:val="a"/>
    <w:uiPriority w:val="34"/>
    <w:qFormat/>
    <w:rsid w:val="001D28B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d">
    <w:name w:val="Знак"/>
    <w:basedOn w:val="a"/>
    <w:autoRedefine/>
    <w:rsid w:val="009130E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1D28BA"/>
  </w:style>
  <w:style w:type="paragraph" w:styleId="ac">
    <w:name w:val="List Paragraph"/>
    <w:basedOn w:val="a"/>
    <w:uiPriority w:val="34"/>
    <w:qFormat/>
    <w:rsid w:val="001D28B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d">
    <w:name w:val="Знак"/>
    <w:basedOn w:val="a"/>
    <w:autoRedefine/>
    <w:rsid w:val="009130E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B47C-87F9-496D-8D2E-8272D260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14</cp:revision>
  <cp:lastPrinted>2024-04-16T06:33:00Z</cp:lastPrinted>
  <dcterms:created xsi:type="dcterms:W3CDTF">2024-04-15T11:51:00Z</dcterms:created>
  <dcterms:modified xsi:type="dcterms:W3CDTF">2024-04-16T14:10:00Z</dcterms:modified>
</cp:coreProperties>
</file>