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915" w:rsidRDefault="00190FF9" w:rsidP="00883915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883915" w:rsidP="008839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</w:t>
            </w:r>
            <w:r w:rsidRPr="0066386A">
              <w:rPr>
                <w:rFonts w:ascii="Times New Roman" w:hAnsi="Times New Roman"/>
                <w:sz w:val="28"/>
                <w:szCs w:val="28"/>
              </w:rPr>
              <w:t>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386A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883915" w:rsidRPr="00F16284">
        <w:tc>
          <w:tcPr>
            <w:tcW w:w="5428" w:type="dxa"/>
          </w:tcPr>
          <w:p w:rsidR="00883915" w:rsidRPr="00F16284" w:rsidRDefault="008839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915" w:rsidRPr="00F16284" w:rsidRDefault="0026718E" w:rsidP="00883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02.04.2024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94</w:t>
            </w:r>
            <w:bookmarkStart w:id="0" w:name="_GoBack"/>
            <w:bookmarkEnd w:id="0"/>
          </w:p>
        </w:tc>
      </w:tr>
      <w:tr w:rsidR="00883915" w:rsidRPr="00F16284">
        <w:tc>
          <w:tcPr>
            <w:tcW w:w="5428" w:type="dxa"/>
          </w:tcPr>
          <w:p w:rsidR="00883915" w:rsidRPr="00F16284" w:rsidRDefault="008839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915" w:rsidRPr="00F16284" w:rsidRDefault="00883915" w:rsidP="00883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915" w:rsidRPr="00F16284">
        <w:tc>
          <w:tcPr>
            <w:tcW w:w="5428" w:type="dxa"/>
          </w:tcPr>
          <w:p w:rsidR="00883915" w:rsidRPr="00F16284" w:rsidRDefault="00883915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83915" w:rsidRPr="00F16284" w:rsidRDefault="00883915" w:rsidP="008839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883915" w:rsidRPr="0066386A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386A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434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О</w:t>
      </w:r>
      <w:r w:rsidR="00434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Р</w:t>
      </w:r>
      <w:r w:rsidR="00434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Я</w:t>
      </w:r>
      <w:r w:rsidR="00434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Д</w:t>
      </w:r>
      <w:r w:rsidR="00434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О</w:t>
      </w:r>
      <w:r w:rsidR="004347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297D83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предоставления субсидий работодателям в целях финансового</w:t>
      </w:r>
    </w:p>
    <w:p w:rsidR="00297D83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обеспечения затрат на организацию профессионального обучения</w:t>
      </w:r>
    </w:p>
    <w:p w:rsidR="00297D83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и дополнительного профессионального образования работников</w:t>
      </w:r>
    </w:p>
    <w:p w:rsidR="00297D83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предприятий (организаций) оборонно-промышленного комплекса,</w:t>
      </w:r>
    </w:p>
    <w:p w:rsidR="00297D83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а также граждан, обратившихся в органы службы занятости</w:t>
      </w:r>
    </w:p>
    <w:p w:rsidR="00883915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 xml:space="preserve">за содействием в поиске подходящей работы и </w:t>
      </w:r>
      <w:proofErr w:type="gramStart"/>
      <w:r w:rsidRPr="0066386A">
        <w:rPr>
          <w:rFonts w:ascii="Times New Roman" w:hAnsi="Times New Roman" w:cs="Times New Roman"/>
          <w:b w:val="0"/>
          <w:sz w:val="28"/>
          <w:szCs w:val="28"/>
        </w:rPr>
        <w:t>заключивших</w:t>
      </w:r>
      <w:proofErr w:type="gramEnd"/>
    </w:p>
    <w:p w:rsidR="00297D83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ученический договор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с предприятиями (организациями)</w:t>
      </w:r>
    </w:p>
    <w:p w:rsidR="00883915" w:rsidRPr="0066386A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</w:rPr>
        <w:t>оборонно-промышленного комплекса</w:t>
      </w:r>
    </w:p>
    <w:p w:rsidR="00883915" w:rsidRPr="0066386A" w:rsidRDefault="00883915" w:rsidP="00883915">
      <w:pPr>
        <w:pStyle w:val="ConsPlusNormal"/>
        <w:rPr>
          <w:rFonts w:ascii="Times New Roman" w:hAnsi="Times New Roman" w:cs="Times New Roman"/>
        </w:rPr>
      </w:pPr>
    </w:p>
    <w:p w:rsidR="00883915" w:rsidRPr="0066386A" w:rsidRDefault="00883915" w:rsidP="0088391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386A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Pr="0066386A">
        <w:rPr>
          <w:rFonts w:ascii="Times New Roman" w:hAnsi="Times New Roman" w:cs="Times New Roman"/>
          <w:b w:val="0"/>
          <w:sz w:val="28"/>
          <w:szCs w:val="28"/>
        </w:rPr>
        <w:t>. Общие положения о предоставлении субсидии</w:t>
      </w:r>
    </w:p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20"/>
      <w:bookmarkEnd w:id="1"/>
      <w:r w:rsidRPr="0066386A">
        <w:rPr>
          <w:rFonts w:ascii="Times New Roman" w:hAnsi="Times New Roman"/>
          <w:sz w:val="28"/>
          <w:szCs w:val="28"/>
        </w:rPr>
        <w:t>1.1.</w:t>
      </w:r>
      <w:r w:rsidR="00434719">
        <w:rPr>
          <w:rFonts w:hint="eastAsia"/>
        </w:rPr>
        <w:t> </w:t>
      </w:r>
      <w:proofErr w:type="gramStart"/>
      <w:r w:rsidRPr="0066386A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Pr="0066386A">
          <w:rPr>
            <w:rFonts w:ascii="Times New Roman" w:hAnsi="Times New Roman"/>
            <w:sz w:val="28"/>
            <w:szCs w:val="28"/>
          </w:rPr>
          <w:t>статьей 78</w:t>
        </w:r>
      </w:hyperlink>
      <w:r w:rsidRPr="0066386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6386A">
        <w:t xml:space="preserve"> </w:t>
      </w:r>
      <w:r w:rsidRPr="0066386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</w:t>
      </w:r>
      <w:r w:rsidR="00434719">
        <w:rPr>
          <w:rFonts w:ascii="Times New Roman" w:hAnsi="Times New Roman"/>
          <w:sz w:val="28"/>
          <w:szCs w:val="28"/>
        </w:rPr>
        <w:t xml:space="preserve"> октября </w:t>
      </w:r>
      <w:r w:rsidRPr="0066386A">
        <w:rPr>
          <w:rFonts w:ascii="Times New Roman" w:hAnsi="Times New Roman"/>
          <w:sz w:val="28"/>
          <w:szCs w:val="28"/>
        </w:rPr>
        <w:t>2023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 w:rsidRPr="0066386A">
        <w:rPr>
          <w:rFonts w:ascii="Times New Roman" w:hAnsi="Times New Roman"/>
          <w:sz w:val="28"/>
          <w:szCs w:val="28"/>
        </w:rPr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</w:t>
      </w:r>
      <w:r w:rsidRPr="0066386A">
        <w:rPr>
          <w:rFonts w:ascii="Times New Roman" w:hAnsi="Times New Roman"/>
          <w:sz w:val="28"/>
          <w:szCs w:val="28"/>
        </w:rPr>
        <w:br/>
        <w:t xml:space="preserve">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434719">
        <w:rPr>
          <w:rFonts w:ascii="Times New Roman" w:hAnsi="Times New Roman"/>
          <w:sz w:val="28"/>
          <w:szCs w:val="28"/>
        </w:rPr>
        <w:t>–</w:t>
      </w:r>
      <w:r w:rsidRPr="0066386A">
        <w:rPr>
          <w:rFonts w:ascii="Times New Roman" w:hAnsi="Times New Roman"/>
          <w:sz w:val="28"/>
          <w:szCs w:val="28"/>
        </w:rPr>
        <w:t xml:space="preserve"> производителям</w:t>
      </w:r>
      <w:r w:rsidR="00434719">
        <w:rPr>
          <w:rFonts w:ascii="Times New Roman" w:hAnsi="Times New Roman"/>
          <w:sz w:val="28"/>
          <w:szCs w:val="28"/>
        </w:rPr>
        <w:t xml:space="preserve"> </w:t>
      </w:r>
      <w:r w:rsidRPr="0066386A">
        <w:rPr>
          <w:rFonts w:ascii="Times New Roman" w:hAnsi="Times New Roman"/>
          <w:sz w:val="28"/>
          <w:szCs w:val="28"/>
        </w:rPr>
        <w:t>товаров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, работ, услуг и </w:t>
      </w:r>
      <w:proofErr w:type="gramStart"/>
      <w:r w:rsidRPr="0066386A">
        <w:rPr>
          <w:rFonts w:ascii="Times New Roman" w:hAnsi="Times New Roman"/>
          <w:sz w:val="28"/>
          <w:szCs w:val="28"/>
        </w:rPr>
        <w:t xml:space="preserve">проведение отборов получателей указанных субсидий, в том числе грантов в форме субсидий», </w:t>
      </w:r>
      <w:hyperlink r:id="rId12">
        <w:r w:rsidRPr="0066386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6386A">
        <w:rPr>
          <w:rFonts w:ascii="Times New Roman" w:hAnsi="Times New Roman"/>
          <w:sz w:val="28"/>
          <w:szCs w:val="28"/>
        </w:rPr>
        <w:t xml:space="preserve"> Правительства Российской Федерации от 29</w:t>
      </w:r>
      <w:r w:rsidR="00434719">
        <w:rPr>
          <w:rFonts w:ascii="Times New Roman" w:hAnsi="Times New Roman"/>
          <w:sz w:val="28"/>
          <w:szCs w:val="28"/>
        </w:rPr>
        <w:t xml:space="preserve"> ноября </w:t>
      </w:r>
      <w:r w:rsidRPr="0066386A">
        <w:rPr>
          <w:rFonts w:ascii="Times New Roman" w:hAnsi="Times New Roman"/>
          <w:sz w:val="28"/>
          <w:szCs w:val="28"/>
        </w:rPr>
        <w:t>2023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 w:rsidRPr="0066386A">
        <w:rPr>
          <w:rFonts w:ascii="Times New Roman" w:hAnsi="Times New Roman"/>
          <w:sz w:val="28"/>
          <w:szCs w:val="28"/>
        </w:rPr>
        <w:t xml:space="preserve"> № 2021 «</w:t>
      </w:r>
      <w:r w:rsidRPr="0066386A">
        <w:rPr>
          <w:rFonts w:ascii="Times New Roman" w:hAnsi="Times New Roman"/>
          <w:color w:val="000000"/>
          <w:sz w:val="28"/>
          <w:szCs w:val="28"/>
        </w:rPr>
        <w:t xml:space="preserve">Об утверждении Правил 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Pr="0066386A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66386A">
        <w:rPr>
          <w:rFonts w:ascii="Times New Roman" w:hAnsi="Times New Roman"/>
          <w:color w:val="000000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</w:t>
      </w:r>
      <w:proofErr w:type="gramEnd"/>
      <w:r w:rsidRPr="0066386A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66386A">
        <w:rPr>
          <w:rFonts w:ascii="Times New Roman" w:hAnsi="Times New Roman"/>
          <w:color w:val="000000"/>
          <w:sz w:val="28"/>
          <w:szCs w:val="28"/>
        </w:rPr>
        <w:t>Содействие занятости» национального проекта «Демография» по реализации дополнительных мероприятий, направленных на снижение напряженности на рынке труда субъектов Российской Федерации</w:t>
      </w:r>
      <w:r w:rsidRPr="0066386A">
        <w:rPr>
          <w:rFonts w:ascii="Times New Roman" w:hAnsi="Times New Roman"/>
          <w:sz w:val="28"/>
          <w:szCs w:val="28"/>
        </w:rPr>
        <w:t xml:space="preserve">», законом Рязанской области об областном бюджете на очередной финансовый год и плановый период, направлением (подпрограммой) 1 «Содействие занятости и развитию кадрового потенциала» государственной программы Рязанской области «Развитие сферы занятости» (далее – подпрограмма), утвержденной  постановлением </w:t>
      </w:r>
      <w:r w:rsidRPr="00434719">
        <w:rPr>
          <w:rFonts w:ascii="Times New Roman" w:hAnsi="Times New Roman"/>
          <w:spacing w:val="-4"/>
          <w:sz w:val="28"/>
          <w:szCs w:val="28"/>
        </w:rPr>
        <w:t>Правительства Рязанской области от 29</w:t>
      </w:r>
      <w:r w:rsidR="00434719" w:rsidRPr="00434719">
        <w:rPr>
          <w:rFonts w:ascii="Times New Roman" w:hAnsi="Times New Roman"/>
          <w:spacing w:val="-4"/>
          <w:sz w:val="28"/>
          <w:szCs w:val="28"/>
        </w:rPr>
        <w:t xml:space="preserve"> октября </w:t>
      </w:r>
      <w:r w:rsidRPr="00434719">
        <w:rPr>
          <w:rFonts w:ascii="Times New Roman" w:hAnsi="Times New Roman"/>
          <w:spacing w:val="-4"/>
          <w:sz w:val="28"/>
          <w:szCs w:val="28"/>
        </w:rPr>
        <w:t xml:space="preserve">2014 </w:t>
      </w:r>
      <w:r w:rsidR="00434719" w:rsidRPr="00434719">
        <w:rPr>
          <w:rFonts w:ascii="Times New Roman" w:hAnsi="Times New Roman"/>
          <w:spacing w:val="-4"/>
          <w:sz w:val="28"/>
          <w:szCs w:val="28"/>
        </w:rPr>
        <w:t>г</w:t>
      </w:r>
      <w:proofErr w:type="gramEnd"/>
      <w:r w:rsidR="00434719" w:rsidRPr="00434719">
        <w:rPr>
          <w:rFonts w:ascii="Times New Roman" w:hAnsi="Times New Roman"/>
          <w:spacing w:val="-4"/>
          <w:sz w:val="28"/>
          <w:szCs w:val="28"/>
        </w:rPr>
        <w:t xml:space="preserve">. </w:t>
      </w:r>
      <w:r w:rsidRPr="00434719">
        <w:rPr>
          <w:rFonts w:ascii="Times New Roman" w:hAnsi="Times New Roman"/>
          <w:spacing w:val="-4"/>
          <w:sz w:val="28"/>
          <w:szCs w:val="28"/>
        </w:rPr>
        <w:t>№ 309, распоряжением</w:t>
      </w:r>
      <w:r w:rsidRPr="0066386A">
        <w:rPr>
          <w:rFonts w:ascii="Times New Roman" w:hAnsi="Times New Roman"/>
          <w:sz w:val="28"/>
          <w:szCs w:val="28"/>
        </w:rPr>
        <w:t xml:space="preserve"> Правительства Рязанской области от 25</w:t>
      </w:r>
      <w:r w:rsidR="00434719">
        <w:rPr>
          <w:rFonts w:ascii="Times New Roman" w:hAnsi="Times New Roman"/>
          <w:sz w:val="28"/>
          <w:szCs w:val="28"/>
        </w:rPr>
        <w:t xml:space="preserve"> декабря </w:t>
      </w:r>
      <w:r w:rsidRPr="0066386A">
        <w:rPr>
          <w:rFonts w:ascii="Times New Roman" w:hAnsi="Times New Roman"/>
          <w:sz w:val="28"/>
          <w:szCs w:val="28"/>
        </w:rPr>
        <w:t>2023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 w:rsidRPr="0066386A">
        <w:rPr>
          <w:rFonts w:ascii="Times New Roman" w:hAnsi="Times New Roman"/>
          <w:sz w:val="28"/>
          <w:szCs w:val="28"/>
        </w:rPr>
        <w:t xml:space="preserve"> № 789-р.</w:t>
      </w:r>
    </w:p>
    <w:p w:rsidR="00883915" w:rsidRPr="0066386A" w:rsidRDefault="007F0246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="00883915" w:rsidRPr="0066386A">
        <w:rPr>
          <w:rFonts w:ascii="Times New Roman" w:hAnsi="Times New Roman" w:cs="Times New Roman"/>
          <w:sz w:val="28"/>
          <w:szCs w:val="28"/>
        </w:rPr>
        <w:t xml:space="preserve">Настоящий Порядок регулирует механизм предоставления субсидии за счет средств областного бюджета, в том числе источником </w:t>
      </w:r>
      <w:r w:rsidR="00883915" w:rsidRPr="0066386A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которых являются субсидии из федерального бюджета бюджету Рязанской области в целях финансового обеспечения затрат работодателей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</w:t>
      </w:r>
      <w:proofErr w:type="gramEnd"/>
      <w:r w:rsidR="00883915" w:rsidRPr="006638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915" w:rsidRPr="0066386A">
        <w:rPr>
          <w:rFonts w:ascii="Times New Roman" w:hAnsi="Times New Roman" w:cs="Times New Roman"/>
          <w:sz w:val="28"/>
          <w:szCs w:val="28"/>
        </w:rPr>
        <w:t xml:space="preserve">заключивших ученический договор с предприятиями </w:t>
      </w:r>
      <w:r w:rsidR="00883915" w:rsidRPr="00434719">
        <w:rPr>
          <w:rFonts w:ascii="Times New Roman" w:hAnsi="Times New Roman" w:cs="Times New Roman"/>
          <w:spacing w:val="-4"/>
          <w:sz w:val="28"/>
          <w:szCs w:val="28"/>
        </w:rPr>
        <w:t>(организациями) оборонно-промышленного комплекса</w:t>
      </w:r>
      <w:r w:rsidR="00434719" w:rsidRPr="0043471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883915" w:rsidRPr="00434719">
        <w:rPr>
          <w:rFonts w:ascii="Times New Roman" w:hAnsi="Times New Roman" w:cs="Times New Roman"/>
          <w:spacing w:val="-4"/>
          <w:sz w:val="28"/>
          <w:szCs w:val="28"/>
        </w:rPr>
        <w:t xml:space="preserve"> (далее соответственно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– субсидии, </w:t>
      </w:r>
      <w:r w:rsidR="00883915">
        <w:rPr>
          <w:rFonts w:ascii="Times New Roman" w:hAnsi="Times New Roman" w:cs="Times New Roman"/>
          <w:sz w:val="28"/>
          <w:szCs w:val="28"/>
        </w:rPr>
        <w:t>работники, обучение) в рамках реализации подпрограммы,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регионального проекта «Содействие занятости (Рязанская область)», направленных на достижение целей, показателей, и результатов федерального проекта «Содействие занятости» национального проекта «Демография».</w:t>
      </w:r>
      <w:bookmarkStart w:id="2" w:name="P21"/>
      <w:bookmarkEnd w:id="2"/>
      <w:proofErr w:type="gramEnd"/>
      <w:r w:rsidR="00883915" w:rsidRPr="0066386A">
        <w:rPr>
          <w:rFonts w:ascii="Times New Roman" w:hAnsi="Times New Roman" w:cs="Times New Roman"/>
          <w:sz w:val="28"/>
          <w:szCs w:val="28"/>
        </w:rPr>
        <w:t xml:space="preserve"> Направлением расходования субсидии является оплата работодателем стоимости обучения работников (далее – направление).</w:t>
      </w:r>
    </w:p>
    <w:p w:rsidR="00883915" w:rsidRPr="0066386A" w:rsidRDefault="00883915" w:rsidP="00883915">
      <w:pPr>
        <w:pStyle w:val="af0"/>
        <w:spacing w:before="0" w:beforeAutospacing="0" w:after="0" w:afterAutospacing="0" w:line="288" w:lineRule="atLeast"/>
        <w:ind w:firstLine="540"/>
        <w:jc w:val="both"/>
      </w:pPr>
      <w:r w:rsidRPr="0066386A">
        <w:rPr>
          <w:color w:val="000000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 w:rsidRPr="0066386A">
        <w:t xml:space="preserve"> </w:t>
      </w:r>
      <w:r w:rsidRPr="0066386A">
        <w:rPr>
          <w:sz w:val="28"/>
          <w:szCs w:val="28"/>
        </w:rPr>
        <w:t>в разделе «Бюджет»</w:t>
      </w:r>
      <w:r w:rsidRPr="0066386A">
        <w:rPr>
          <w:color w:val="000000"/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>Категория отбора</w:t>
      </w:r>
      <w:r w:rsidRPr="0066386A">
        <w:rPr>
          <w:rFonts w:ascii="Times New Roman" w:hAnsi="Times New Roman" w:cs="Times New Roman"/>
          <w:sz w:val="28"/>
          <w:szCs w:val="28"/>
        </w:rPr>
        <w:t>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A">
        <w:rPr>
          <w:rFonts w:ascii="Times New Roman" w:hAnsi="Times New Roman" w:cs="Times New Roman"/>
          <w:sz w:val="28"/>
          <w:szCs w:val="28"/>
        </w:rPr>
        <w:t xml:space="preserve">работодатели </w:t>
      </w:r>
      <w:r w:rsidR="007F0246">
        <w:rPr>
          <w:rFonts w:ascii="Times New Roman" w:hAnsi="Times New Roman" w:cs="Times New Roman"/>
          <w:sz w:val="28"/>
          <w:szCs w:val="28"/>
        </w:rPr>
        <w:t>–</w:t>
      </w:r>
      <w:r w:rsidRPr="0066386A">
        <w:rPr>
          <w:rFonts w:ascii="Times New Roman" w:hAnsi="Times New Roman" w:cs="Times New Roman"/>
          <w:sz w:val="28"/>
          <w:szCs w:val="28"/>
        </w:rPr>
        <w:t xml:space="preserve"> юридические лица (за исключением государственных (муниципальных) учреждений), организующие обучение работников (далее – участники отбора, получатели субсидии), из числа предприятий (организаций), включенных в перечень, </w:t>
      </w:r>
      <w:r>
        <w:rPr>
          <w:rFonts w:ascii="Times New Roman" w:hAnsi="Times New Roman" w:cs="Times New Roman"/>
          <w:sz w:val="28"/>
          <w:szCs w:val="28"/>
        </w:rPr>
        <w:t>который определяется абзацем третьим</w:t>
      </w:r>
      <w:r w:rsidRPr="0066386A">
        <w:rPr>
          <w:rFonts w:ascii="Times New Roman" w:hAnsi="Times New Roman" w:cs="Times New Roman"/>
          <w:sz w:val="28"/>
          <w:szCs w:val="28"/>
        </w:rPr>
        <w:t xml:space="preserve"> насто</w:t>
      </w:r>
      <w:r>
        <w:rPr>
          <w:rFonts w:ascii="Times New Roman" w:hAnsi="Times New Roman" w:cs="Times New Roman"/>
          <w:sz w:val="28"/>
          <w:szCs w:val="28"/>
        </w:rPr>
        <w:t>ящего пункта.</w:t>
      </w:r>
      <w:proofErr w:type="gramEnd"/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6A">
        <w:rPr>
          <w:rFonts w:ascii="Times New Roman" w:hAnsi="Times New Roman"/>
          <w:sz w:val="28"/>
          <w:szCs w:val="28"/>
        </w:rPr>
        <w:t xml:space="preserve">Перечень предприятий (организаций) оборонно-промышленного комплекса определяется в соответствии с подпунктом «в» пункта 3 </w:t>
      </w:r>
      <w:hyperlink r:id="rId13" w:history="1">
        <w:r w:rsidRPr="0066386A">
          <w:rPr>
            <w:rFonts w:ascii="Times New Roman" w:hAnsi="Times New Roman"/>
            <w:sz w:val="28"/>
            <w:szCs w:val="28"/>
          </w:rPr>
          <w:t xml:space="preserve">Правил </w:t>
        </w:r>
      </w:hyperlink>
      <w:r w:rsidRPr="0066386A">
        <w:rPr>
          <w:rFonts w:ascii="Times New Roman" w:hAnsi="Times New Roman"/>
          <w:sz w:val="28"/>
          <w:szCs w:val="28"/>
        </w:rPr>
        <w:t xml:space="preserve">предоставления и распределения в 2024 году субсидий из федерального бюджета бюджетам субъектов Российской Федерации в целях </w:t>
      </w:r>
      <w:proofErr w:type="spellStart"/>
      <w:r w:rsidRPr="0066386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66386A">
        <w:rPr>
          <w:rFonts w:ascii="Times New Roman" w:hAnsi="Times New Roman"/>
          <w:sz w:val="28"/>
          <w:szCs w:val="28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«Демография» по реализации дополнительных мероприятий, направленных на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снижение напряженности на рынке труда субъектов Российской Федерации, утвержденных постановлением Правительства Российской Федерации </w:t>
      </w:r>
      <w:r w:rsidRPr="0066386A">
        <w:rPr>
          <w:rFonts w:ascii="Times New Roman" w:hAnsi="Times New Roman"/>
          <w:sz w:val="28"/>
          <w:szCs w:val="28"/>
        </w:rPr>
        <w:br/>
        <w:t>от 29</w:t>
      </w:r>
      <w:r w:rsidR="00434719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>2023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№ 2021.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В рамках настоящего Порядка понятие «организация, осуществляющая образовательную деятельность» используется в значении, определенном в Федеральном </w:t>
      </w:r>
      <w:hyperlink r:id="rId14">
        <w:r w:rsidRPr="0066386A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66386A">
        <w:rPr>
          <w:rFonts w:ascii="Times New Roman" w:hAnsi="Times New Roman" w:cs="Times New Roman"/>
          <w:sz w:val="28"/>
          <w:szCs w:val="28"/>
        </w:rPr>
        <w:t xml:space="preserve"> от 29</w:t>
      </w:r>
      <w:r w:rsidR="00434719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6386A">
        <w:rPr>
          <w:rFonts w:ascii="Times New Roman" w:hAnsi="Times New Roman" w:cs="Times New Roman"/>
          <w:sz w:val="28"/>
          <w:szCs w:val="28"/>
        </w:rPr>
        <w:t>2012</w:t>
      </w:r>
      <w:r w:rsidR="0043471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Федерации».</w:t>
      </w:r>
    </w:p>
    <w:p w:rsidR="00883915" w:rsidRDefault="00434719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883915" w:rsidRPr="0066386A">
        <w:rPr>
          <w:rFonts w:ascii="Times New Roman" w:hAnsi="Times New Roman" w:cs="Times New Roman"/>
          <w:sz w:val="28"/>
          <w:szCs w:val="28"/>
        </w:rPr>
        <w:t>Главным распорядителем бюджетных средств, осуществляющим распределение лимитов бюджетных обязательств получателю бюджетных средств, является министерство труда и социальной защиты населения Рязанской области (далее – Министерство).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lastRenderedPageBreak/>
        <w:t>Получателем бюджетных средств, которому в установленном порядке распределяются лимиты бюджетных обязательств на предоставление субсидии на соответствующий финансовый год и плановый период, является государственное казенное учреждение Центр занятости населения Рязанской области (далее – Центр занятости).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Субсидия предоставляется по результатам отбора</w:t>
      </w:r>
      <w:r>
        <w:rPr>
          <w:sz w:val="28"/>
          <w:szCs w:val="28"/>
        </w:rPr>
        <w:t xml:space="preserve"> получателей субсидии</w:t>
      </w:r>
      <w:r w:rsidRPr="0066386A">
        <w:rPr>
          <w:sz w:val="28"/>
          <w:szCs w:val="28"/>
        </w:rPr>
        <w:t>, организуемого и проводимого в соответствии с разделом I</w:t>
      </w:r>
      <w:r w:rsidRPr="0066386A">
        <w:rPr>
          <w:sz w:val="28"/>
          <w:szCs w:val="28"/>
          <w:lang w:val="en-US"/>
        </w:rPr>
        <w:t>I</w:t>
      </w:r>
      <w:r w:rsidRPr="0066386A">
        <w:rPr>
          <w:sz w:val="28"/>
          <w:szCs w:val="28"/>
        </w:rPr>
        <w:t xml:space="preserve"> настоящего Порядка (далее </w:t>
      </w:r>
      <w:r w:rsidR="007F0246">
        <w:rPr>
          <w:sz w:val="28"/>
          <w:szCs w:val="28"/>
        </w:rPr>
        <w:t>–</w:t>
      </w:r>
      <w:r w:rsidRPr="0066386A">
        <w:rPr>
          <w:sz w:val="28"/>
          <w:szCs w:val="28"/>
        </w:rPr>
        <w:t xml:space="preserve"> отбор).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Министерство передает Центру занятости полномочия по проведению отбора (за исключением полномочий по формированию и размещению объявления о проведении отбора и утверждению протокола подведения итогов отбора, полномочий по отмене отбора). Центр занятости в рамках переданных полномочий создает  Комиссию для проведения отбора (на основании приказа Центра занятости, утверждающего состав комиссии и порядок ее работы) (далее </w:t>
      </w:r>
      <w:r w:rsidR="00434719">
        <w:rPr>
          <w:rFonts w:ascii="Times New Roman" w:hAnsi="Times New Roman"/>
          <w:sz w:val="28"/>
          <w:szCs w:val="28"/>
        </w:rPr>
        <w:t>– Комиссия), которой осуществляю</w:t>
      </w:r>
      <w:r w:rsidRPr="0066386A">
        <w:rPr>
          <w:rFonts w:ascii="Times New Roman" w:hAnsi="Times New Roman"/>
          <w:sz w:val="28"/>
          <w:szCs w:val="28"/>
        </w:rPr>
        <w:t>тся: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- рассмотрение заявок участников отбора, в том числе признание заявок надлежащими или их отклонение, принятие решения о признании участников отбора победителями отбора, признание отбора </w:t>
      </w:r>
      <w:proofErr w:type="gramStart"/>
      <w:r w:rsidRPr="0066386A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66386A">
        <w:rPr>
          <w:rFonts w:ascii="Times New Roman" w:hAnsi="Times New Roman"/>
          <w:sz w:val="28"/>
          <w:szCs w:val="28"/>
        </w:rPr>
        <w:t>;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 подписание протоколов, формируемых в процессе проведения отбора, со</w:t>
      </w:r>
      <w:r>
        <w:rPr>
          <w:rFonts w:ascii="Times New Roman" w:hAnsi="Times New Roman"/>
          <w:sz w:val="28"/>
          <w:szCs w:val="28"/>
        </w:rPr>
        <w:t>держащих информацию о принятых К</w:t>
      </w:r>
      <w:r w:rsidRPr="0066386A">
        <w:rPr>
          <w:rFonts w:ascii="Times New Roman" w:hAnsi="Times New Roman"/>
          <w:sz w:val="28"/>
          <w:szCs w:val="28"/>
        </w:rPr>
        <w:t>омиссией решениях;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 предоставление ответов на вопросы участника отбора.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Центр занятости предоставляет субсидии в пределах 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на цели, указанные в </w:t>
      </w:r>
      <w:hyperlink w:anchor="P21">
        <w:r w:rsidRPr="0066386A">
          <w:rPr>
            <w:rFonts w:ascii="Times New Roman" w:hAnsi="Times New Roman"/>
            <w:sz w:val="28"/>
            <w:szCs w:val="28"/>
          </w:rPr>
          <w:t>абзаце первом пункта 1</w:t>
        </w:r>
      </w:hyperlink>
      <w:r w:rsidRPr="0066386A">
        <w:rPr>
          <w:rFonts w:ascii="Times New Roman" w:hAnsi="Times New Roman"/>
          <w:sz w:val="28"/>
          <w:szCs w:val="28"/>
        </w:rPr>
        <w:t xml:space="preserve">.2 настоящего Порядка, по результатам отбора работодателей в размере, определенном в соответствии с </w:t>
      </w:r>
      <w:hyperlink w:anchor="P126">
        <w:r w:rsidRPr="0066386A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3.6</w:t>
      </w:r>
      <w:r w:rsidRPr="0066386A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</w:p>
    <w:p w:rsidR="00883915" w:rsidRPr="0066386A" w:rsidRDefault="00883915" w:rsidP="0088391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  <w:lang w:val="en-US"/>
        </w:rPr>
        <w:t>II</w:t>
      </w:r>
      <w:r w:rsidRPr="0066386A">
        <w:rPr>
          <w:rFonts w:ascii="Times New Roman" w:hAnsi="Times New Roman"/>
          <w:sz w:val="28"/>
          <w:szCs w:val="28"/>
        </w:rPr>
        <w:t>. Условия предоставления субсидии, порядок проведения отбора.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2.1. Субсидии предоставляются при </w:t>
      </w:r>
      <w:r w:rsidRPr="00883915">
        <w:rPr>
          <w:rFonts w:ascii="Times New Roman" w:hAnsi="Times New Roman" w:cs="Times New Roman"/>
          <w:sz w:val="28"/>
          <w:szCs w:val="28"/>
        </w:rPr>
        <w:t>соблюдении следующих условий:</w:t>
      </w: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z w:val="28"/>
          <w:szCs w:val="28"/>
        </w:rPr>
        <w:t>1) участник отбора:</w:t>
      </w: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z w:val="28"/>
          <w:szCs w:val="28"/>
        </w:rPr>
        <w:t>а) на дату рассмотрения заявки на участие в отборе (далее – заявка):</w:t>
      </w: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z w:val="28"/>
          <w:szCs w:val="28"/>
        </w:rPr>
        <w:t xml:space="preserve">- соответствует категории отбора, указанной в </w:t>
      </w:r>
      <w:hyperlink r:id="rId15" w:anchor="P24" w:history="1">
        <w:r w:rsidRPr="00883915">
          <w:rPr>
            <w:rFonts w:ascii="Times New Roman" w:hAnsi="Times New Roman" w:cs="Times New Roman"/>
            <w:sz w:val="28"/>
            <w:szCs w:val="28"/>
          </w:rPr>
          <w:t>абзаце втором пункта 1.3</w:t>
        </w:r>
      </w:hyperlink>
      <w:r w:rsidRPr="0088391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3915" w:rsidRPr="0066386A" w:rsidRDefault="007F0246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3915" w:rsidRPr="00883915">
        <w:rPr>
          <w:rFonts w:ascii="Times New Roman" w:hAnsi="Times New Roman" w:cs="Times New Roman"/>
          <w:sz w:val="28"/>
          <w:szCs w:val="28"/>
        </w:rPr>
        <w:t>состоит на учете в налоговом органе на территории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Рязанской области;</w:t>
      </w:r>
    </w:p>
    <w:p w:rsid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386A">
        <w:rPr>
          <w:rFonts w:ascii="Times New Roman" w:hAnsi="Times New Roman" w:cs="Times New Roman"/>
          <w:sz w:val="28"/>
          <w:szCs w:val="28"/>
        </w:rPr>
        <w:t>имеет расчетный или корреспондентский счет, открытый в учреждении Центрального банка Российской Федерации или кредитной организации, на который перечисляется субсидия;</w:t>
      </w:r>
    </w:p>
    <w:p w:rsidR="00883915" w:rsidRDefault="00434719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3915" w:rsidRPr="007A782F">
        <w:rPr>
          <w:rFonts w:ascii="Times New Roman" w:hAnsi="Times New Roman" w:cs="Times New Roman"/>
          <w:sz w:val="28"/>
          <w:szCs w:val="28"/>
        </w:rPr>
        <w:t xml:space="preserve">является юридическим лицом из числа предприятий (организаций), расположенных на территории Рязанской области, включенных в указанный в </w:t>
      </w:r>
      <w:hyperlink w:anchor="P25">
        <w:r w:rsidR="00883915" w:rsidRPr="007A782F">
          <w:rPr>
            <w:rFonts w:ascii="Times New Roman" w:hAnsi="Times New Roman" w:cs="Times New Roman"/>
            <w:sz w:val="28"/>
            <w:szCs w:val="28"/>
          </w:rPr>
          <w:t>абзаце третьем пункта 1.3</w:t>
        </w:r>
      </w:hyperlink>
      <w:r w:rsidR="00883915" w:rsidRPr="007A782F">
        <w:rPr>
          <w:rFonts w:ascii="Times New Roman" w:hAnsi="Times New Roman" w:cs="Times New Roman"/>
          <w:sz w:val="28"/>
          <w:szCs w:val="28"/>
        </w:rPr>
        <w:t xml:space="preserve"> настоящего Порядка перечень предприятий (организаций) оборонно-промышленного комплекса</w:t>
      </w:r>
      <w:r w:rsidR="00883915" w:rsidRPr="0066386A">
        <w:rPr>
          <w:rFonts w:ascii="Times New Roman" w:hAnsi="Times New Roman" w:cs="Times New Roman"/>
          <w:sz w:val="28"/>
          <w:szCs w:val="28"/>
        </w:rPr>
        <w:t>;</w:t>
      </w:r>
    </w:p>
    <w:p w:rsid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Default="007F0246" w:rsidP="007F0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 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на дату рассмотрения заявки и заключения соглашения о предоставлении субсидии (далее </w:t>
      </w:r>
      <w:r w:rsidR="00434719">
        <w:rPr>
          <w:rFonts w:ascii="Times New Roman" w:hAnsi="Times New Roman" w:cs="Times New Roman"/>
          <w:sz w:val="28"/>
          <w:szCs w:val="28"/>
        </w:rPr>
        <w:t>–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883915">
        <w:rPr>
          <w:rFonts w:ascii="Times New Roman" w:hAnsi="Times New Roman" w:cs="Times New Roman"/>
          <w:sz w:val="28"/>
          <w:szCs w:val="28"/>
        </w:rPr>
        <w:t>:</w:t>
      </w:r>
    </w:p>
    <w:p w:rsidR="00883915" w:rsidRPr="0066386A" w:rsidRDefault="00883915" w:rsidP="007F0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pacing w:val="-4"/>
          <w:sz w:val="28"/>
          <w:szCs w:val="28"/>
        </w:rPr>
        <w:t>- соответствует требованиям, предусмотренным пунктом 2.5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83915" w:rsidRPr="0066386A" w:rsidRDefault="00883915" w:rsidP="007F024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6386A">
        <w:rPr>
          <w:rFonts w:ascii="Times New Roman" w:hAnsi="Times New Roman"/>
          <w:sz w:val="28"/>
          <w:szCs w:val="28"/>
        </w:rPr>
        <w:t>) наличие работников, нуждающихся в обучении;</w:t>
      </w:r>
    </w:p>
    <w:p w:rsidR="00883915" w:rsidRPr="0066386A" w:rsidRDefault="00883915" w:rsidP="007F024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</w:t>
      </w:r>
      <w:r w:rsidRPr="0066386A">
        <w:rPr>
          <w:rFonts w:ascii="Times New Roman" w:hAnsi="Times New Roman"/>
          <w:sz w:val="28"/>
          <w:szCs w:val="28"/>
        </w:rPr>
        <w:t>)</w:t>
      </w:r>
      <w:r w:rsidR="00434719">
        <w:rPr>
          <w:rFonts w:ascii="Times New Roman" w:hAnsi="Times New Roman"/>
          <w:sz w:val="28"/>
          <w:szCs w:val="28"/>
        </w:rPr>
        <w:t> </w:t>
      </w:r>
      <w:r w:rsidRPr="0066386A">
        <w:rPr>
          <w:rFonts w:ascii="Times New Roman" w:hAnsi="Times New Roman"/>
          <w:sz w:val="28"/>
          <w:szCs w:val="28"/>
        </w:rPr>
        <w:t xml:space="preserve">работники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</w:t>
      </w:r>
      <w:hyperlink r:id="rId16">
        <w:r w:rsidRPr="0066386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6386A">
        <w:rPr>
          <w:rFonts w:ascii="Times New Roman" w:hAnsi="Times New Roman"/>
          <w:sz w:val="28"/>
          <w:szCs w:val="28"/>
        </w:rPr>
        <w:t xml:space="preserve"> Правительства Российской Федерации от 13</w:t>
      </w:r>
      <w:r w:rsidR="00434719">
        <w:rPr>
          <w:rFonts w:ascii="Times New Roman" w:hAnsi="Times New Roman"/>
          <w:sz w:val="28"/>
          <w:szCs w:val="28"/>
        </w:rPr>
        <w:t xml:space="preserve"> марта </w:t>
      </w:r>
      <w:r w:rsidRPr="0066386A">
        <w:rPr>
          <w:rFonts w:ascii="Times New Roman" w:hAnsi="Times New Roman"/>
          <w:sz w:val="28"/>
          <w:szCs w:val="28"/>
        </w:rPr>
        <w:t>2021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 w:rsidR="00434719">
        <w:rPr>
          <w:rFonts w:ascii="Times New Roman" w:hAnsi="Times New Roman"/>
          <w:sz w:val="28"/>
          <w:szCs w:val="28"/>
        </w:rPr>
        <w:br/>
      </w:r>
      <w:r w:rsidRPr="0066386A">
        <w:rPr>
          <w:rFonts w:ascii="Times New Roman" w:hAnsi="Times New Roman"/>
          <w:sz w:val="28"/>
          <w:szCs w:val="28"/>
        </w:rPr>
        <w:t>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«Демография» (действующего до 25</w:t>
      </w:r>
      <w:r w:rsidRPr="0066386A">
        <w:rPr>
          <w:rFonts w:ascii="Times New Roman" w:hAnsi="Times New Roman"/>
          <w:sz w:val="28"/>
          <w:szCs w:val="28"/>
        </w:rPr>
        <w:t>.02.2024), а далее постановлением Правительства Российской Федерации от 21</w:t>
      </w:r>
      <w:r w:rsidR="00434719">
        <w:rPr>
          <w:rFonts w:ascii="Times New Roman" w:hAnsi="Times New Roman"/>
          <w:sz w:val="28"/>
          <w:szCs w:val="28"/>
        </w:rPr>
        <w:t xml:space="preserve"> февраля </w:t>
      </w:r>
      <w:r w:rsidRPr="0066386A">
        <w:rPr>
          <w:rFonts w:ascii="Times New Roman" w:hAnsi="Times New Roman"/>
          <w:sz w:val="28"/>
          <w:szCs w:val="28"/>
        </w:rPr>
        <w:t>2024</w:t>
      </w:r>
      <w:r w:rsidR="00434719">
        <w:rPr>
          <w:rFonts w:ascii="Times New Roman" w:hAnsi="Times New Roman"/>
          <w:sz w:val="28"/>
          <w:szCs w:val="28"/>
        </w:rPr>
        <w:t xml:space="preserve"> г. № </w:t>
      </w:r>
      <w:r w:rsidRPr="0066386A">
        <w:rPr>
          <w:rFonts w:ascii="Times New Roman" w:hAnsi="Times New Roman"/>
          <w:sz w:val="28"/>
          <w:szCs w:val="28"/>
        </w:rPr>
        <w:t>201</w:t>
      </w:r>
      <w:r w:rsidR="00434719">
        <w:rPr>
          <w:rFonts w:ascii="Times New Roman" w:hAnsi="Times New Roman"/>
          <w:sz w:val="28"/>
          <w:szCs w:val="28"/>
        </w:rPr>
        <w:br/>
      </w:r>
      <w:r w:rsidRPr="0066386A">
        <w:rPr>
          <w:rFonts w:ascii="Times New Roman" w:hAnsi="Times New Roman"/>
          <w:sz w:val="28"/>
          <w:szCs w:val="28"/>
        </w:rPr>
        <w:t>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граждан»;</w:t>
      </w:r>
    </w:p>
    <w:p w:rsidR="00883915" w:rsidRPr="0066386A" w:rsidRDefault="00883915" w:rsidP="007F0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6386A">
        <w:rPr>
          <w:rFonts w:ascii="Times New Roman" w:hAnsi="Times New Roman" w:cs="Times New Roman"/>
          <w:sz w:val="28"/>
          <w:szCs w:val="28"/>
        </w:rPr>
        <w:t>)</w:t>
      </w:r>
      <w:r w:rsidR="00434719">
        <w:rPr>
          <w:rFonts w:ascii="Times New Roman" w:hAnsi="Times New Roman" w:cs="Times New Roman"/>
          <w:sz w:val="28"/>
          <w:szCs w:val="28"/>
        </w:rPr>
        <w:t> </w:t>
      </w:r>
      <w:r w:rsidRPr="0066386A">
        <w:rPr>
          <w:rFonts w:ascii="Times New Roman" w:hAnsi="Times New Roman" w:cs="Times New Roman"/>
          <w:sz w:val="28"/>
          <w:szCs w:val="28"/>
        </w:rPr>
        <w:t xml:space="preserve">согласие участника отбора на осуществление Центром занятости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</w:t>
      </w:r>
      <w:hyperlink r:id="rId17">
        <w:r w:rsidRPr="0066386A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66386A">
        <w:rPr>
          <w:rFonts w:ascii="Times New Roman" w:hAnsi="Times New Roman" w:cs="Times New Roman"/>
          <w:sz w:val="28"/>
          <w:szCs w:val="28"/>
        </w:rPr>
        <w:t>.1</w:t>
      </w:r>
      <w:hyperlink r:id="rId18"/>
      <w:r w:rsidRPr="0066386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>
        <w:r w:rsidRPr="0066386A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66386A">
        <w:rPr>
          <w:rFonts w:ascii="Times New Roman" w:hAnsi="Times New Roman" w:cs="Times New Roman"/>
          <w:sz w:val="28"/>
          <w:szCs w:val="28"/>
        </w:rPr>
        <w:t>.2 Бюджетного кодекса Российской Федерации;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>
        <w:rPr>
          <w:rFonts w:ascii="Times New Roman" w:hAnsi="Times New Roman" w:cs="Times New Roman"/>
          <w:sz w:val="28"/>
          <w:szCs w:val="28"/>
        </w:rPr>
        <w:t>5</w:t>
      </w:r>
      <w:r w:rsidRPr="0066386A">
        <w:rPr>
          <w:rFonts w:ascii="Times New Roman" w:hAnsi="Times New Roman" w:cs="Times New Roman"/>
          <w:sz w:val="28"/>
          <w:szCs w:val="28"/>
        </w:rPr>
        <w:t>) наличие обязательства участника отбора о соблюдении получателем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4"/>
      <w:bookmarkEnd w:id="5"/>
      <w:r>
        <w:rPr>
          <w:rFonts w:ascii="Times New Roman" w:hAnsi="Times New Roman" w:cs="Times New Roman"/>
          <w:sz w:val="28"/>
          <w:szCs w:val="28"/>
        </w:rPr>
        <w:t>6</w:t>
      </w:r>
      <w:r w:rsidR="007F0246">
        <w:rPr>
          <w:rFonts w:ascii="Times New Roman" w:hAnsi="Times New Roman" w:cs="Times New Roman"/>
          <w:sz w:val="28"/>
          <w:szCs w:val="28"/>
        </w:rPr>
        <w:t>) </w:t>
      </w:r>
      <w:r w:rsidRPr="0066386A">
        <w:rPr>
          <w:rFonts w:ascii="Times New Roman" w:hAnsi="Times New Roman" w:cs="Times New Roman"/>
          <w:sz w:val="28"/>
          <w:szCs w:val="28"/>
        </w:rPr>
        <w:t>включение получателем субсидии в договоры (соглашения), заключаемые в це</w:t>
      </w:r>
      <w:r>
        <w:rPr>
          <w:rFonts w:ascii="Times New Roman" w:hAnsi="Times New Roman" w:cs="Times New Roman"/>
          <w:sz w:val="28"/>
          <w:szCs w:val="28"/>
        </w:rPr>
        <w:t>лях исполнения обязательств по С</w:t>
      </w:r>
      <w:r w:rsidRPr="0066386A">
        <w:rPr>
          <w:rFonts w:ascii="Times New Roman" w:hAnsi="Times New Roman" w:cs="Times New Roman"/>
          <w:sz w:val="28"/>
          <w:szCs w:val="28"/>
        </w:rPr>
        <w:t>огл</w:t>
      </w:r>
      <w:r>
        <w:rPr>
          <w:rFonts w:ascii="Times New Roman" w:hAnsi="Times New Roman" w:cs="Times New Roman"/>
          <w:sz w:val="28"/>
          <w:szCs w:val="28"/>
        </w:rPr>
        <w:t>ашению</w:t>
      </w:r>
      <w:r w:rsidRPr="0066386A">
        <w:rPr>
          <w:rFonts w:ascii="Times New Roman" w:hAnsi="Times New Roman" w:cs="Times New Roman"/>
          <w:sz w:val="28"/>
          <w:szCs w:val="28"/>
        </w:rPr>
        <w:t>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66386A">
        <w:rPr>
          <w:rFonts w:ascii="Times New Roman" w:hAnsi="Times New Roman" w:cs="Times New Roman"/>
          <w:sz w:val="28"/>
          <w:szCs w:val="28"/>
        </w:rPr>
        <w:t xml:space="preserve">согласия лиц, являющихся поставщиками (подрядчиками, исполнителями) по данным договорам (соглашениям), на осуществление Центром занятости проверок соблюдения указанными поставщиками (подрядчиками, исполнителями) условий и порядка предоставления субсидии, в том числе в части достижения значений результатов их предоставления, а также проверок органами государственного финансового контроля в соответствии со </w:t>
      </w:r>
      <w:hyperlink r:id="rId20">
        <w:r w:rsidRPr="0066386A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66386A">
        <w:rPr>
          <w:rFonts w:ascii="Times New Roman" w:hAnsi="Times New Roman" w:cs="Times New Roman"/>
          <w:sz w:val="28"/>
          <w:szCs w:val="28"/>
        </w:rPr>
        <w:t xml:space="preserve">.1 и </w:t>
      </w:r>
      <w:hyperlink r:id="rId21">
        <w:r w:rsidRPr="0066386A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66386A">
        <w:rPr>
          <w:rFonts w:ascii="Times New Roman" w:hAnsi="Times New Roman" w:cs="Times New Roman"/>
          <w:sz w:val="28"/>
          <w:szCs w:val="28"/>
        </w:rPr>
        <w:t>.2 Бюджетного кодекса Российской Федерации;</w:t>
      </w:r>
      <w:proofErr w:type="gramEnd"/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</w:t>
      </w:r>
      <w:r w:rsidR="00434719">
        <w:rPr>
          <w:rFonts w:ascii="Times New Roman" w:hAnsi="Times New Roman" w:cs="Times New Roman"/>
          <w:sz w:val="28"/>
          <w:szCs w:val="28"/>
        </w:rPr>
        <w:t> </w:t>
      </w:r>
      <w:r w:rsidRPr="0066386A">
        <w:rPr>
          <w:rFonts w:ascii="Times New Roman" w:hAnsi="Times New Roman" w:cs="Times New Roman"/>
          <w:sz w:val="28"/>
          <w:szCs w:val="28"/>
        </w:rPr>
        <w:t>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 </w:t>
      </w:r>
      <w:r w:rsidRPr="0066386A">
        <w:rPr>
          <w:rFonts w:ascii="Times New Roman" w:hAnsi="Times New Roman" w:cs="Times New Roman"/>
          <w:sz w:val="28"/>
          <w:szCs w:val="28"/>
        </w:rPr>
        <w:t xml:space="preserve">осуществление получателем субсидии расходов на цели и направление, указанные в </w:t>
      </w:r>
      <w:hyperlink w:anchor="P21">
        <w:r w:rsidRPr="0066386A">
          <w:rPr>
            <w:rFonts w:ascii="Times New Roman" w:hAnsi="Times New Roman" w:cs="Times New Roman"/>
            <w:sz w:val="28"/>
            <w:szCs w:val="28"/>
          </w:rPr>
          <w:t>абзаце первом пункта 1</w:t>
        </w:r>
      </w:hyperlink>
      <w:r w:rsidRPr="0066386A">
        <w:rPr>
          <w:rFonts w:ascii="Times New Roman" w:hAnsi="Times New Roman" w:cs="Times New Roman"/>
          <w:sz w:val="28"/>
          <w:szCs w:val="28"/>
        </w:rPr>
        <w:t>.2 настоящего Порядка, в текущем финансовом году;</w:t>
      </w:r>
      <w:bookmarkStart w:id="6" w:name="P50"/>
      <w:bookmarkEnd w:id="6"/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52"/>
      <w:bookmarkEnd w:id="7"/>
      <w:r>
        <w:rPr>
          <w:rFonts w:ascii="Times New Roman" w:hAnsi="Times New Roman" w:cs="Times New Roman"/>
          <w:sz w:val="28"/>
          <w:szCs w:val="28"/>
        </w:rPr>
        <w:t>8</w:t>
      </w:r>
      <w:r w:rsidRPr="0066386A">
        <w:rPr>
          <w:rFonts w:ascii="Times New Roman" w:hAnsi="Times New Roman" w:cs="Times New Roman"/>
          <w:sz w:val="28"/>
          <w:szCs w:val="28"/>
        </w:rPr>
        <w:t>) достижение результата предоставления субсидии и характеристики результата предоставления субсидии (дополнительного качественного параметра, которым должен соответствовать результат предоставления субсидии) (далее – характеристика результата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Соглашении</w:t>
      </w:r>
      <w:r w:rsidRPr="0066386A">
        <w:rPr>
          <w:rFonts w:ascii="Times New Roman" w:hAnsi="Times New Roman" w:cs="Times New Roman"/>
          <w:sz w:val="28"/>
          <w:szCs w:val="28"/>
        </w:rPr>
        <w:t xml:space="preserve">, согласно пункту </w:t>
      </w: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Pr="0066386A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883915" w:rsidRPr="0066386A" w:rsidRDefault="00883915" w:rsidP="007F0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53"/>
      <w:bookmarkEnd w:id="8"/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r w:rsidR="00434719">
        <w:rPr>
          <w:rFonts w:ascii="Times New Roman" w:hAnsi="Times New Roman" w:cs="Times New Roman"/>
          <w:sz w:val="28"/>
          <w:szCs w:val="28"/>
        </w:rPr>
        <w:t>) </w:t>
      </w:r>
      <w:r w:rsidRPr="0066386A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386A">
        <w:rPr>
          <w:rFonts w:ascii="Times New Roman" w:hAnsi="Times New Roman" w:cs="Times New Roman"/>
          <w:sz w:val="28"/>
          <w:szCs w:val="28"/>
        </w:rPr>
        <w:t xml:space="preserve"> в Центр занятости в соответствии с пунктом 4.1 настоящего Порядка отчета о достижении значений результата предоставления субсидии и характеристики результата, отчета о расходах, источником финансового обеспечения которых является субсидия, по типовым формам, установленным Министерством финансов</w:t>
      </w:r>
      <w:r w:rsidR="007F0246">
        <w:rPr>
          <w:rFonts w:ascii="Times New Roman" w:hAnsi="Times New Roman" w:cs="Times New Roman"/>
          <w:sz w:val="28"/>
          <w:szCs w:val="28"/>
        </w:rPr>
        <w:t xml:space="preserve"> </w:t>
      </w:r>
      <w:r w:rsidRPr="0066386A">
        <w:rPr>
          <w:rFonts w:ascii="Times New Roman" w:hAnsi="Times New Roman" w:cs="Times New Roman"/>
          <w:sz w:val="28"/>
          <w:szCs w:val="28"/>
        </w:rPr>
        <w:t>Российской Федерации для соглашений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субсидий из федерального бюджета</w:t>
      </w:r>
      <w:r w:rsidRPr="0066386A">
        <w:rPr>
          <w:rFonts w:ascii="Times New Roman" w:hAnsi="Times New Roman" w:cs="Times New Roman"/>
          <w:sz w:val="28"/>
          <w:szCs w:val="28"/>
        </w:rPr>
        <w:t xml:space="preserve">, в государственной интегрированной информационной </w:t>
      </w:r>
      <w:hyperlink r:id="rId22" w:history="1">
        <w:r w:rsidRPr="0066386A">
          <w:rPr>
            <w:rFonts w:ascii="Times New Roman" w:hAnsi="Times New Roman" w:cs="Times New Roman"/>
            <w:sz w:val="28"/>
            <w:szCs w:val="28"/>
          </w:rPr>
          <w:t>системе</w:t>
        </w:r>
      </w:hyperlink>
      <w:r w:rsidRPr="0066386A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 «Электронный бюджет» (далее – система «Электронный</w:t>
      </w:r>
      <w:proofErr w:type="gramEnd"/>
      <w:r w:rsidRPr="0066386A">
        <w:rPr>
          <w:rFonts w:ascii="Times New Roman" w:hAnsi="Times New Roman" w:cs="Times New Roman"/>
          <w:sz w:val="28"/>
          <w:szCs w:val="28"/>
        </w:rPr>
        <w:t xml:space="preserve"> бюджет»);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4"/>
      <w:bookmarkEnd w:id="9"/>
      <w:r w:rsidRPr="00434719">
        <w:rPr>
          <w:rFonts w:ascii="Times New Roman" w:hAnsi="Times New Roman" w:cs="Times New Roman"/>
          <w:spacing w:val="-4"/>
          <w:sz w:val="28"/>
          <w:szCs w:val="28"/>
        </w:rPr>
        <w:t>10)</w:t>
      </w:r>
      <w:r w:rsidR="007F0246" w:rsidRPr="0043471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434719">
        <w:rPr>
          <w:rFonts w:ascii="Times New Roman" w:hAnsi="Times New Roman" w:cs="Times New Roman"/>
          <w:spacing w:val="-4"/>
          <w:sz w:val="28"/>
          <w:szCs w:val="28"/>
        </w:rPr>
        <w:t>получатель субсидии обеспечил прохождение работниками обучения</w:t>
      </w:r>
      <w:r w:rsidRPr="0066386A">
        <w:rPr>
          <w:rFonts w:ascii="Times New Roman" w:hAnsi="Times New Roman" w:cs="Times New Roman"/>
          <w:sz w:val="28"/>
          <w:szCs w:val="28"/>
        </w:rPr>
        <w:t xml:space="preserve"> в 2024 году.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2.2.</w:t>
      </w:r>
      <w:r w:rsidRPr="0066386A">
        <w:rPr>
          <w:rFonts w:ascii="Times New Roman" w:hAnsi="Times New Roman" w:cs="Times New Roman"/>
          <w:color w:val="000000"/>
          <w:sz w:val="28"/>
          <w:szCs w:val="28"/>
        </w:rPr>
        <w:t xml:space="preserve"> Отбор проводится способом запроса предложений.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Отбор осуществляется с использованием системы «Электронный бюджет» на сайте </w:t>
      </w:r>
      <w:hyperlink r:id="rId23" w:tgtFrame="_blank" w:tooltip="&lt;div class=&quot;doc www&quot;&gt;&lt;span class=&quot;aligner&quot;&gt;&lt;div class=&quot;icon listDocWWW-16&quot;&gt;&lt;/div&gt;&lt;/span&gt;https://promote.budget.gov.ru/&lt;/div&gt;" w:history="1">
        <w:r w:rsidRPr="0066386A">
          <w:rPr>
            <w:sz w:val="28"/>
            <w:szCs w:val="28"/>
          </w:rPr>
          <w:t>https://promote.budget.gov.ru/</w:t>
        </w:r>
      </w:hyperlink>
      <w:r w:rsidRPr="0066386A">
        <w:rPr>
          <w:sz w:val="28"/>
          <w:szCs w:val="28"/>
        </w:rPr>
        <w:t xml:space="preserve"> на основании заявки исходя из соответствия участника отбора категории отбора, указа</w:t>
      </w:r>
      <w:r>
        <w:rPr>
          <w:sz w:val="28"/>
          <w:szCs w:val="28"/>
        </w:rPr>
        <w:t>нной в абзаце втором пункта 1.3</w:t>
      </w:r>
      <w:r w:rsidRPr="0066386A">
        <w:rPr>
          <w:sz w:val="28"/>
          <w:szCs w:val="28"/>
        </w:rPr>
        <w:t xml:space="preserve"> настоящего Порядка, и очередности поступления заявок.</w:t>
      </w:r>
    </w:p>
    <w:p w:rsidR="00883915" w:rsidRPr="0066386A" w:rsidRDefault="007F0246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883915" w:rsidRPr="0066386A">
        <w:rPr>
          <w:sz w:val="28"/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</w:t>
      </w:r>
      <w:r w:rsidR="00883915">
        <w:rPr>
          <w:sz w:val="28"/>
          <w:szCs w:val="28"/>
        </w:rPr>
        <w:t>ы «Единая система идентификац</w:t>
      </w:r>
      <w:proofErr w:type="gramStart"/>
      <w:r w:rsidR="00883915">
        <w:rPr>
          <w:sz w:val="28"/>
          <w:szCs w:val="28"/>
        </w:rPr>
        <w:t xml:space="preserve">ии </w:t>
      </w:r>
      <w:r w:rsidR="00883915" w:rsidRPr="0066386A">
        <w:rPr>
          <w:sz w:val="28"/>
          <w:szCs w:val="28"/>
        </w:rPr>
        <w:t>и ау</w:t>
      </w:r>
      <w:proofErr w:type="gramEnd"/>
      <w:r w:rsidR="00883915" w:rsidRPr="0066386A">
        <w:rPr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434719">
        <w:rPr>
          <w:sz w:val="28"/>
          <w:szCs w:val="28"/>
        </w:rPr>
        <w:t>–</w:t>
      </w:r>
      <w:r w:rsidR="00883915" w:rsidRPr="0066386A">
        <w:rPr>
          <w:sz w:val="28"/>
          <w:szCs w:val="28"/>
        </w:rPr>
        <w:t xml:space="preserve"> единая</w:t>
      </w:r>
      <w:r w:rsidR="00434719">
        <w:rPr>
          <w:sz w:val="28"/>
          <w:szCs w:val="28"/>
        </w:rPr>
        <w:t xml:space="preserve"> </w:t>
      </w:r>
      <w:r w:rsidR="00883915" w:rsidRPr="0066386A">
        <w:rPr>
          <w:sz w:val="28"/>
          <w:szCs w:val="28"/>
        </w:rPr>
        <w:t>система идентификации и аутентификации).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Взаимодействие Министерства, Комиссии и участника отбора осуществляется с использованием документов в электронной форме в системе «Электронный бюджет». </w:t>
      </w:r>
    </w:p>
    <w:p w:rsidR="00883915" w:rsidRPr="0066386A" w:rsidRDefault="007F0246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proofErr w:type="gramStart"/>
      <w:r w:rsidR="00883915" w:rsidRPr="0066386A">
        <w:rPr>
          <w:color w:val="000000"/>
          <w:sz w:val="28"/>
          <w:szCs w:val="28"/>
        </w:rPr>
        <w:t>Объявление о проведении отбора (далее – объявление) формируется Министерством в электронной форме посредством заполнения соответствующих экранных форм веб-интерфейса системы «Электронный бюджет» и</w:t>
      </w:r>
      <w:r w:rsidR="00883915" w:rsidRPr="0066386A">
        <w:t xml:space="preserve"> </w:t>
      </w:r>
      <w:r w:rsidR="00883915" w:rsidRPr="0066386A">
        <w:rPr>
          <w:sz w:val="28"/>
          <w:szCs w:val="28"/>
        </w:rPr>
        <w:t>после подписания усиленной квалифицированной электронной подписью министра труда и социальной защиты населения                Рязанской области (уполномоченного им лица)</w:t>
      </w:r>
      <w:r w:rsidR="00883915" w:rsidRPr="0066386A">
        <w:rPr>
          <w:color w:val="000000"/>
          <w:sz w:val="28"/>
          <w:szCs w:val="28"/>
        </w:rPr>
        <w:t xml:space="preserve"> размещается на едином портале, а также на официальном сайте Министерства в информационно-телекоммуникационной сети «Интернет»</w:t>
      </w:r>
      <w:r w:rsidR="00883915" w:rsidRPr="0066386A">
        <w:t xml:space="preserve"> </w:t>
      </w:r>
      <w:r w:rsidR="00883915" w:rsidRPr="0066386A">
        <w:rPr>
          <w:sz w:val="28"/>
          <w:szCs w:val="28"/>
        </w:rPr>
        <w:t>не позднее 5 календарных дней до дня начала</w:t>
      </w:r>
      <w:proofErr w:type="gramEnd"/>
      <w:r w:rsidR="00883915" w:rsidRPr="0066386A">
        <w:rPr>
          <w:sz w:val="28"/>
          <w:szCs w:val="28"/>
        </w:rPr>
        <w:t xml:space="preserve"> приема заявок.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Объявление </w:t>
      </w:r>
      <w:r>
        <w:rPr>
          <w:sz w:val="28"/>
          <w:szCs w:val="28"/>
        </w:rPr>
        <w:t>содержит</w:t>
      </w:r>
      <w:r w:rsidRPr="0066386A">
        <w:rPr>
          <w:sz w:val="28"/>
          <w:szCs w:val="28"/>
        </w:rPr>
        <w:t xml:space="preserve"> следующую информацию: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- способ проведения отбора;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lastRenderedPageBreak/>
        <w:t>- срок проведения отбора;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-</w:t>
      </w:r>
      <w:r w:rsidR="00434719">
        <w:rPr>
          <w:rFonts w:ascii="Times New Roman" w:hAnsi="Times New Roman"/>
          <w:color w:val="000000"/>
          <w:sz w:val="28"/>
          <w:szCs w:val="28"/>
        </w:rPr>
        <w:t> </w:t>
      </w:r>
      <w:r w:rsidRPr="0066386A">
        <w:rPr>
          <w:rFonts w:ascii="Times New Roman" w:hAnsi="Times New Roman"/>
          <w:color w:val="000000"/>
          <w:sz w:val="28"/>
          <w:szCs w:val="28"/>
        </w:rPr>
        <w:t>дат</w:t>
      </w:r>
      <w:r w:rsidR="00434719">
        <w:rPr>
          <w:rFonts w:ascii="Times New Roman" w:hAnsi="Times New Roman"/>
          <w:color w:val="000000"/>
          <w:sz w:val="28"/>
          <w:szCs w:val="28"/>
        </w:rPr>
        <w:t>у</w:t>
      </w:r>
      <w:r w:rsidRPr="0066386A">
        <w:rPr>
          <w:rFonts w:ascii="Times New Roman" w:hAnsi="Times New Roman"/>
          <w:color w:val="000000"/>
          <w:sz w:val="28"/>
          <w:szCs w:val="28"/>
        </w:rPr>
        <w:t xml:space="preserve"> и время начала подачи и окончания приема заявок участников отбора, при этом дата окончания приема заявок не может быть ранее</w:t>
      </w:r>
      <w:r w:rsidR="00434719">
        <w:rPr>
          <w:rFonts w:ascii="Times New Roman" w:hAnsi="Times New Roman"/>
          <w:color w:val="000000"/>
          <w:sz w:val="28"/>
          <w:szCs w:val="28"/>
        </w:rPr>
        <w:br/>
      </w:r>
      <w:r w:rsidRPr="0066386A">
        <w:rPr>
          <w:rFonts w:ascii="Times New Roman" w:hAnsi="Times New Roman"/>
          <w:color w:val="000000"/>
          <w:sz w:val="28"/>
          <w:szCs w:val="28"/>
        </w:rPr>
        <w:t>10-го календарного дня, следующего за днем размещени</w:t>
      </w:r>
      <w:r>
        <w:rPr>
          <w:rFonts w:ascii="Times New Roman" w:hAnsi="Times New Roman"/>
          <w:color w:val="000000"/>
          <w:sz w:val="28"/>
          <w:szCs w:val="28"/>
        </w:rPr>
        <w:t>я объявления</w:t>
      </w:r>
      <w:r w:rsidRPr="0066386A">
        <w:rPr>
          <w:rFonts w:ascii="Times New Roman" w:hAnsi="Times New Roman"/>
          <w:color w:val="000000"/>
          <w:sz w:val="28"/>
          <w:szCs w:val="28"/>
        </w:rPr>
        <w:t>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 xml:space="preserve">- наименование, </w:t>
      </w:r>
      <w:proofErr w:type="gramStart"/>
      <w:r w:rsidRPr="0066386A">
        <w:rPr>
          <w:rFonts w:ascii="Times New Roman" w:hAnsi="Times New Roman"/>
          <w:color w:val="000000"/>
          <w:sz w:val="28"/>
          <w:szCs w:val="28"/>
        </w:rPr>
        <w:t>место нахождение</w:t>
      </w:r>
      <w:proofErr w:type="gramEnd"/>
      <w:r w:rsidRPr="0066386A">
        <w:rPr>
          <w:rFonts w:ascii="Times New Roman" w:hAnsi="Times New Roman"/>
          <w:color w:val="000000"/>
          <w:sz w:val="28"/>
          <w:szCs w:val="28"/>
        </w:rPr>
        <w:t>, почтовый адрес, адрес электронной почты Центра занятости;</w:t>
      </w:r>
    </w:p>
    <w:p w:rsidR="00883915" w:rsidRPr="0066386A" w:rsidRDefault="007F0246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>результат предоставления субсидии и характеристик</w:t>
      </w:r>
      <w:r w:rsidR="00434719">
        <w:rPr>
          <w:rFonts w:ascii="Times New Roman" w:hAnsi="Times New Roman"/>
          <w:color w:val="000000"/>
          <w:sz w:val="28"/>
          <w:szCs w:val="28"/>
        </w:rPr>
        <w:t>у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 xml:space="preserve"> рез</w:t>
      </w:r>
      <w:r w:rsidR="00883915">
        <w:rPr>
          <w:rFonts w:ascii="Times New Roman" w:hAnsi="Times New Roman"/>
          <w:color w:val="000000"/>
          <w:sz w:val="28"/>
          <w:szCs w:val="28"/>
        </w:rPr>
        <w:t>ультата, указанные в пункте 3.5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883915" w:rsidRPr="0066386A" w:rsidRDefault="00883915" w:rsidP="00883915">
      <w:pPr>
        <w:pStyle w:val="ConsPlusNormal"/>
        <w:tabs>
          <w:tab w:val="left" w:pos="56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 </w:t>
      </w:r>
      <w:r w:rsidRPr="0066386A">
        <w:rPr>
          <w:rFonts w:ascii="Times New Roman" w:hAnsi="Times New Roman" w:cs="Times New Roman"/>
          <w:color w:val="000000"/>
          <w:sz w:val="28"/>
          <w:szCs w:val="28"/>
        </w:rPr>
        <w:t xml:space="preserve">доменное имя и (или) </w:t>
      </w:r>
      <w:r w:rsidRPr="0066386A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 xml:space="preserve">атели страниц государственной </w:t>
      </w:r>
      <w:r w:rsidRPr="0066386A">
        <w:rPr>
          <w:rFonts w:ascii="Times New Roman" w:hAnsi="Times New Roman" w:cs="Times New Roman"/>
          <w:sz w:val="28"/>
          <w:szCs w:val="28"/>
        </w:rPr>
        <w:t>информационной системы в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66386A">
        <w:rPr>
          <w:rFonts w:ascii="Times New Roman" w:hAnsi="Times New Roman" w:cs="Times New Roman"/>
          <w:sz w:val="28"/>
          <w:szCs w:val="28"/>
        </w:rPr>
        <w:t xml:space="preserve"> сети «Интернет»;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66386A">
        <w:rPr>
          <w:rFonts w:ascii="Times New Roman" w:hAnsi="Times New Roman"/>
          <w:color w:val="000000"/>
          <w:sz w:val="28"/>
          <w:szCs w:val="28"/>
        </w:rPr>
        <w:t xml:space="preserve"> условия предоставления субсидии,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включая требования к получателю </w:t>
      </w:r>
      <w:r w:rsidRPr="00B12BA0">
        <w:rPr>
          <w:rFonts w:ascii="Times New Roman" w:hAnsi="Times New Roman"/>
          <w:color w:val="000000"/>
          <w:sz w:val="28"/>
          <w:szCs w:val="28"/>
        </w:rPr>
        <w:t>субсидии на даты рассмотрения заявки и заключения Соглашения,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соответствии с пунктом 2.1</w:t>
      </w:r>
      <w:r w:rsidRPr="0066386A">
        <w:rPr>
          <w:rFonts w:ascii="Times New Roman" w:hAnsi="Times New Roman"/>
          <w:color w:val="000000"/>
          <w:sz w:val="28"/>
          <w:szCs w:val="28"/>
        </w:rPr>
        <w:t xml:space="preserve"> настоящего Порядка и к перечню документов, предоставляемых участниками отбора для подтвержд</w:t>
      </w:r>
      <w:r>
        <w:rPr>
          <w:rFonts w:ascii="Times New Roman" w:hAnsi="Times New Roman"/>
          <w:color w:val="000000"/>
          <w:sz w:val="28"/>
          <w:szCs w:val="28"/>
        </w:rPr>
        <w:t>ения их соответствия указанным</w:t>
      </w:r>
      <w:r w:rsidRPr="0066386A">
        <w:rPr>
          <w:rFonts w:ascii="Times New Roman" w:hAnsi="Times New Roman"/>
          <w:color w:val="000000"/>
          <w:sz w:val="28"/>
          <w:szCs w:val="28"/>
        </w:rPr>
        <w:t xml:space="preserve"> условиям;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- категории отбора;</w:t>
      </w:r>
    </w:p>
    <w:p w:rsidR="00883915" w:rsidRPr="0066386A" w:rsidRDefault="007F0246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>порядок подачи заявки и требований, предъявляемых к форме и содержанию заявок, подаваемых участниками отбора;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 xml:space="preserve">- порядок отзыва заявки, порядок возврата заявки, </w:t>
      </w:r>
      <w:proofErr w:type="gramStart"/>
      <w:r w:rsidRPr="0066386A">
        <w:rPr>
          <w:rFonts w:ascii="Times New Roman" w:hAnsi="Times New Roman"/>
          <w:sz w:val="28"/>
          <w:szCs w:val="28"/>
        </w:rPr>
        <w:t>определяющий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в том числе основание для возврата </w:t>
      </w:r>
      <w:r w:rsidRPr="0066386A">
        <w:rPr>
          <w:rFonts w:ascii="Times New Roman" w:hAnsi="Times New Roman"/>
          <w:color w:val="000000"/>
          <w:sz w:val="28"/>
          <w:szCs w:val="28"/>
        </w:rPr>
        <w:t>заявки</w:t>
      </w:r>
      <w:r w:rsidRPr="0066386A">
        <w:rPr>
          <w:rFonts w:ascii="Times New Roman" w:hAnsi="Times New Roman"/>
          <w:sz w:val="28"/>
          <w:szCs w:val="28"/>
        </w:rPr>
        <w:t xml:space="preserve">, </w:t>
      </w:r>
      <w:r w:rsidRPr="0066386A">
        <w:rPr>
          <w:rFonts w:ascii="Times New Roman" w:hAnsi="Times New Roman"/>
          <w:color w:val="000000"/>
          <w:sz w:val="28"/>
          <w:szCs w:val="28"/>
        </w:rPr>
        <w:t>порядок внесения изменений в заявку;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- правила рассмотрения заявки;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 xml:space="preserve">- порядок возврата заявки на доработку; 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 xml:space="preserve">- порядок отклонения заявки, а также информацию об основаниях ее отклонения </w:t>
      </w:r>
      <w:r>
        <w:rPr>
          <w:rFonts w:ascii="Times New Roman" w:hAnsi="Times New Roman"/>
          <w:sz w:val="28"/>
          <w:szCs w:val="28"/>
        </w:rPr>
        <w:t>в соответствии с</w:t>
      </w:r>
      <w:r w:rsidRPr="0066386A">
        <w:rPr>
          <w:rFonts w:ascii="Times New Roman" w:hAnsi="Times New Roman"/>
          <w:sz w:val="28"/>
          <w:szCs w:val="28"/>
        </w:rPr>
        <w:t xml:space="preserve"> </w:t>
      </w:r>
      <w:r w:rsidRPr="0066386A">
        <w:rPr>
          <w:rFonts w:ascii="Times New Roman" w:hAnsi="Times New Roman"/>
          <w:color w:val="000000"/>
          <w:sz w:val="28"/>
          <w:szCs w:val="28"/>
        </w:rPr>
        <w:t>пунктом 2.15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П</w:t>
      </w:r>
      <w:r w:rsidRPr="0066386A">
        <w:rPr>
          <w:rFonts w:ascii="Times New Roman" w:hAnsi="Times New Roman"/>
          <w:color w:val="000000"/>
          <w:sz w:val="28"/>
          <w:szCs w:val="28"/>
        </w:rPr>
        <w:t>орядка;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- объем распределяемой субсидии в рамках отбора, порядок расчета размера субсидии в соответствии с пунктом 3.6 настоящего Порядка, правила распределения субсидии по результатам отбора, а также предельное количество победителей отбора;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- порядок предоставления участникам отбора р</w:t>
      </w:r>
      <w:r>
        <w:rPr>
          <w:rFonts w:ascii="Times New Roman" w:hAnsi="Times New Roman"/>
          <w:color w:val="000000"/>
          <w:sz w:val="28"/>
          <w:szCs w:val="28"/>
        </w:rPr>
        <w:t>азъяснений положений объявления</w:t>
      </w:r>
      <w:r w:rsidRPr="0066386A">
        <w:rPr>
          <w:rFonts w:ascii="Times New Roman" w:hAnsi="Times New Roman"/>
          <w:sz w:val="28"/>
          <w:szCs w:val="28"/>
        </w:rPr>
        <w:t>, дату начала и окончания срока такого предоставления в соответствии с пунктом 2.13 настоящего Порядка</w:t>
      </w:r>
      <w:r w:rsidRPr="0066386A">
        <w:rPr>
          <w:rFonts w:ascii="Times New Roman" w:hAnsi="Times New Roman"/>
          <w:color w:val="000000"/>
          <w:sz w:val="28"/>
          <w:szCs w:val="28"/>
        </w:rPr>
        <w:t>;</w:t>
      </w:r>
    </w:p>
    <w:p w:rsidR="00883915" w:rsidRPr="0066386A" w:rsidRDefault="00883915" w:rsidP="00883915">
      <w:pPr>
        <w:pStyle w:val="ConsPlusNormal"/>
        <w:tabs>
          <w:tab w:val="left" w:pos="56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 срок, в течение которого победитель (победители) отбора должен (должны) подписать Соглашение;</w:t>
      </w:r>
    </w:p>
    <w:p w:rsidR="00883915" w:rsidRPr="0066386A" w:rsidRDefault="00883915" w:rsidP="00883915">
      <w:pPr>
        <w:pStyle w:val="ConsPlusNormal"/>
        <w:tabs>
          <w:tab w:val="left" w:pos="562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- условия признания победителя (победителей) отбора </w:t>
      </w:r>
      <w:proofErr w:type="gramStart"/>
      <w:r w:rsidRPr="0066386A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66386A">
        <w:rPr>
          <w:rFonts w:ascii="Times New Roman" w:hAnsi="Times New Roman" w:cs="Times New Roman"/>
          <w:sz w:val="28"/>
          <w:szCs w:val="28"/>
        </w:rPr>
        <w:t xml:space="preserve"> (уклонившимися) от заключения Соглашения;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 xml:space="preserve">- срок размещения протокола подведения итогов отбора </w:t>
      </w:r>
      <w:r w:rsidRPr="0066386A">
        <w:rPr>
          <w:rFonts w:ascii="Times New Roman" w:hAnsi="Times New Roman"/>
          <w:sz w:val="28"/>
          <w:szCs w:val="28"/>
        </w:rPr>
        <w:t xml:space="preserve">(документа об итогах проведения отбора) (далее – протокол подведения итогов отбора) </w:t>
      </w:r>
      <w:r w:rsidRPr="0066386A">
        <w:rPr>
          <w:rFonts w:ascii="Times New Roman" w:hAnsi="Times New Roman"/>
          <w:color w:val="000000"/>
          <w:sz w:val="28"/>
          <w:szCs w:val="28"/>
        </w:rPr>
        <w:t>на едином портале, а также на интерактивном портале Центра занятости в информационно-телекоммуникационной сети «Интернет», которые не могут быть позднее 14-го календарного дня, следующего за днем определения победителя отбора.</w:t>
      </w:r>
    </w:p>
    <w:p w:rsidR="00883915" w:rsidRPr="0066386A" w:rsidRDefault="007F0246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</w:t>
      </w:r>
      <w:r w:rsidR="00883915" w:rsidRPr="007E2BB9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участник отбора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883915">
        <w:rPr>
          <w:rFonts w:ascii="Times New Roman" w:hAnsi="Times New Roman" w:cs="Times New Roman"/>
          <w:sz w:val="28"/>
          <w:szCs w:val="28"/>
        </w:rPr>
        <w:t xml:space="preserve"> на даты рассмотрения заявки и заключения Соглашения</w:t>
      </w:r>
      <w:r w:rsidR="00883915" w:rsidRPr="0066386A">
        <w:rPr>
          <w:rFonts w:ascii="Times New Roman" w:hAnsi="Times New Roman" w:cs="Times New Roman"/>
          <w:sz w:val="28"/>
          <w:szCs w:val="28"/>
        </w:rPr>
        <w:t>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A">
        <w:rPr>
          <w:rFonts w:ascii="Times New Roman" w:hAnsi="Times New Roman" w:cs="Times New Roman"/>
          <w:sz w:val="28"/>
          <w:szCs w:val="28"/>
        </w:rPr>
        <w:t xml:space="preserve">- не является иностранным юридическим лицом, в том числе местом </w:t>
      </w:r>
      <w:r w:rsidRPr="0066386A">
        <w:rPr>
          <w:rFonts w:ascii="Times New Roman" w:hAnsi="Times New Roman" w:cs="Times New Roman"/>
          <w:sz w:val="28"/>
          <w:szCs w:val="28"/>
        </w:rPr>
        <w:lastRenderedPageBreak/>
        <w:t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66386A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66386A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66386A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в соответствии с иными нормативными правовыми актами на цели, указанные в </w:t>
      </w:r>
      <w:hyperlink w:anchor="P21">
        <w:r w:rsidRPr="0066386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.2</w:t>
      </w:r>
      <w:r w:rsidRPr="0066386A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83915" w:rsidRPr="0066386A" w:rsidRDefault="00434719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883915" w:rsidRPr="0066386A">
        <w:rPr>
          <w:rFonts w:ascii="Times New Roman" w:hAnsi="Times New Roman"/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24" w:history="1">
        <w:r w:rsidR="00883915" w:rsidRPr="0066386A">
          <w:rPr>
            <w:rFonts w:ascii="Times New Roman" w:hAnsi="Times New Roman"/>
            <w:sz w:val="28"/>
            <w:szCs w:val="28"/>
          </w:rPr>
          <w:t>главой VII</w:t>
        </w:r>
      </w:hyperlink>
      <w:r w:rsidR="00883915" w:rsidRPr="0066386A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</w:t>
      </w:r>
      <w:r w:rsidR="00434719">
        <w:rPr>
          <w:rFonts w:ascii="Times New Roman" w:hAnsi="Times New Roman"/>
          <w:sz w:val="28"/>
          <w:szCs w:val="28"/>
        </w:rPr>
        <w:t> </w:t>
      </w:r>
      <w:r w:rsidRPr="0066386A">
        <w:rPr>
          <w:rFonts w:ascii="Times New Roman" w:hAnsi="Times New Roman"/>
          <w:sz w:val="28"/>
          <w:szCs w:val="28"/>
        </w:rPr>
        <w:t xml:space="preserve">не является иностранным агентом в соответствии с Федеральным </w:t>
      </w:r>
      <w:hyperlink r:id="rId25" w:history="1">
        <w:r w:rsidRPr="0066386A">
          <w:rPr>
            <w:rFonts w:ascii="Times New Roman" w:hAnsi="Times New Roman"/>
            <w:sz w:val="28"/>
            <w:szCs w:val="28"/>
          </w:rPr>
          <w:t>законом</w:t>
        </w:r>
      </w:hyperlink>
      <w:r w:rsidRPr="0066386A">
        <w:rPr>
          <w:rFonts w:ascii="Times New Roman" w:hAnsi="Times New Roman"/>
          <w:sz w:val="28"/>
          <w:szCs w:val="28"/>
        </w:rPr>
        <w:t xml:space="preserve"> от 14</w:t>
      </w:r>
      <w:r w:rsidR="00434719">
        <w:rPr>
          <w:rFonts w:ascii="Times New Roman" w:hAnsi="Times New Roman"/>
          <w:sz w:val="28"/>
          <w:szCs w:val="28"/>
        </w:rPr>
        <w:t xml:space="preserve"> июля </w:t>
      </w:r>
      <w:r w:rsidRPr="0066386A">
        <w:rPr>
          <w:rFonts w:ascii="Times New Roman" w:hAnsi="Times New Roman"/>
          <w:sz w:val="28"/>
          <w:szCs w:val="28"/>
        </w:rPr>
        <w:t>2022</w:t>
      </w:r>
      <w:r w:rsidR="00EE0EE5">
        <w:rPr>
          <w:rFonts w:ascii="Times New Roman" w:hAnsi="Times New Roman"/>
          <w:sz w:val="28"/>
          <w:szCs w:val="28"/>
        </w:rPr>
        <w:t xml:space="preserve"> года</w:t>
      </w:r>
      <w:r w:rsidRPr="0066386A">
        <w:rPr>
          <w:rFonts w:ascii="Times New Roman" w:hAnsi="Times New Roman"/>
          <w:sz w:val="28"/>
          <w:szCs w:val="28"/>
        </w:rPr>
        <w:t xml:space="preserve"> № 255-ФЗ «О </w:t>
      </w:r>
      <w:proofErr w:type="gramStart"/>
      <w:r w:rsidRPr="0066386A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6A">
        <w:rPr>
          <w:rFonts w:ascii="Times New Roman" w:hAnsi="Times New Roman"/>
          <w:sz w:val="28"/>
          <w:szCs w:val="28"/>
        </w:rPr>
        <w:t>Комиссии в целях подтверждения соответствия участника отбо</w:t>
      </w:r>
      <w:r>
        <w:rPr>
          <w:rFonts w:ascii="Times New Roman" w:hAnsi="Times New Roman"/>
          <w:sz w:val="28"/>
          <w:szCs w:val="28"/>
        </w:rPr>
        <w:t xml:space="preserve">ра </w:t>
      </w:r>
      <w:r w:rsidRPr="0066386A">
        <w:rPr>
          <w:rFonts w:ascii="Times New Roman" w:hAnsi="Times New Roman"/>
          <w:sz w:val="28"/>
          <w:szCs w:val="28"/>
        </w:rPr>
        <w:t>условиям</w:t>
      </w:r>
      <w:r w:rsidRPr="00E925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386A">
        <w:rPr>
          <w:rFonts w:ascii="Times New Roman" w:hAnsi="Times New Roman"/>
          <w:color w:val="000000"/>
          <w:sz w:val="28"/>
          <w:szCs w:val="28"/>
        </w:rPr>
        <w:t>предоставления субсидии</w:t>
      </w:r>
      <w:r w:rsidRPr="006638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включая требования к получателю </w:t>
      </w:r>
      <w:r w:rsidRPr="00B12BA0">
        <w:rPr>
          <w:rFonts w:ascii="Times New Roman" w:hAnsi="Times New Roman"/>
          <w:color w:val="000000"/>
          <w:sz w:val="28"/>
          <w:szCs w:val="28"/>
        </w:rPr>
        <w:t>субсидии на даты рассмотрения заявки и заключения Соглашения</w:t>
      </w:r>
      <w:r>
        <w:rPr>
          <w:rFonts w:ascii="Times New Roman" w:hAnsi="Times New Roman"/>
          <w:sz w:val="28"/>
          <w:szCs w:val="28"/>
        </w:rPr>
        <w:t>,</w:t>
      </w:r>
      <w:r w:rsidRPr="0066386A">
        <w:rPr>
          <w:rFonts w:ascii="Times New Roman" w:hAnsi="Times New Roman"/>
          <w:sz w:val="28"/>
          <w:szCs w:val="28"/>
        </w:rPr>
        <w:t xml:space="preserve"> предусмотренным пунктом 2.1 настоящего Порядка</w:t>
      </w:r>
      <w:r>
        <w:rPr>
          <w:rFonts w:ascii="Times New Roman" w:hAnsi="Times New Roman"/>
          <w:sz w:val="28"/>
          <w:szCs w:val="28"/>
        </w:rPr>
        <w:t>,</w:t>
      </w:r>
      <w:r w:rsidRPr="0066386A">
        <w:rPr>
          <w:rFonts w:ascii="Times New Roman" w:hAnsi="Times New Roman"/>
          <w:sz w:val="28"/>
          <w:szCs w:val="28"/>
        </w:rPr>
        <w:t xml:space="preserve"> запрещено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системах, доступ к которым у Центра занятости имеется в рамках межведомственного электронного взаимодействия, за исключением случая, если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участник отбора готов представить указанные документы и информацию Центру занятости по собственной инициативе.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2.6. </w:t>
      </w:r>
      <w:r w:rsidRPr="0066386A">
        <w:rPr>
          <w:rFonts w:ascii="Times New Roman" w:hAnsi="Times New Roman"/>
          <w:sz w:val="28"/>
          <w:szCs w:val="28"/>
        </w:rPr>
        <w:t>Проверка участника отбора на соответствие требованиям, установл</w:t>
      </w:r>
      <w:r>
        <w:rPr>
          <w:rFonts w:ascii="Times New Roman" w:hAnsi="Times New Roman"/>
          <w:sz w:val="28"/>
          <w:szCs w:val="28"/>
        </w:rPr>
        <w:t>енным</w:t>
      </w:r>
      <w:r w:rsidRPr="0066386A">
        <w:rPr>
          <w:rFonts w:ascii="Times New Roman" w:hAnsi="Times New Roman"/>
          <w:sz w:val="28"/>
          <w:szCs w:val="28"/>
        </w:rPr>
        <w:t xml:space="preserve"> пунктом 2.5 настоящего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</w:t>
      </w:r>
      <w:r w:rsidRPr="0066386A">
        <w:rPr>
          <w:rFonts w:ascii="Times New Roman" w:hAnsi="Times New Roman"/>
          <w:sz w:val="28"/>
          <w:szCs w:val="28"/>
        </w:rPr>
        <w:lastRenderedPageBreak/>
        <w:t>единой системы межведомственного электронного взаимодействия (при наличии технической возможности).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</w:t>
      </w:r>
      <w:r w:rsidR="00434719">
        <w:rPr>
          <w:rFonts w:ascii="Times New Roman" w:hAnsi="Times New Roman"/>
          <w:sz w:val="28"/>
          <w:szCs w:val="28"/>
        </w:rPr>
        <w:t>е</w:t>
      </w:r>
      <w:r w:rsidRPr="0066386A">
        <w:rPr>
          <w:rFonts w:ascii="Times New Roman" w:hAnsi="Times New Roman"/>
          <w:sz w:val="28"/>
          <w:szCs w:val="28"/>
        </w:rPr>
        <w:t xml:space="preserve"> соответствия участника отбора требованиям</w:t>
      </w:r>
      <w:r>
        <w:rPr>
          <w:rFonts w:ascii="Times New Roman" w:hAnsi="Times New Roman"/>
          <w:sz w:val="28"/>
          <w:szCs w:val="28"/>
        </w:rPr>
        <w:t>, установленным пунктом</w:t>
      </w:r>
      <w:r w:rsidRPr="0066386A">
        <w:rPr>
          <w:rFonts w:ascii="Times New Roman" w:hAnsi="Times New Roman"/>
          <w:sz w:val="28"/>
          <w:szCs w:val="28"/>
        </w:rPr>
        <w:t xml:space="preserve"> 2.5 настоящего Порядка,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883915" w:rsidRPr="0066386A" w:rsidRDefault="00434719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2.7. </w:t>
      </w:r>
      <w:r w:rsidR="00883915" w:rsidRPr="0066386A">
        <w:rPr>
          <w:rFonts w:ascii="Times New Roman" w:hAnsi="Times New Roman"/>
          <w:sz w:val="28"/>
          <w:szCs w:val="28"/>
        </w:rPr>
        <w:t>Для участия в отборе участник отбора в срок не позднее срока</w:t>
      </w:r>
      <w:r>
        <w:rPr>
          <w:rFonts w:ascii="Times New Roman" w:hAnsi="Times New Roman"/>
          <w:sz w:val="28"/>
          <w:szCs w:val="28"/>
        </w:rPr>
        <w:t>,</w:t>
      </w:r>
      <w:r w:rsidR="00883915" w:rsidRPr="0066386A">
        <w:rPr>
          <w:rFonts w:ascii="Times New Roman" w:hAnsi="Times New Roman"/>
          <w:sz w:val="28"/>
          <w:szCs w:val="28"/>
        </w:rPr>
        <w:t xml:space="preserve"> указанного в объявлении, формирует </w:t>
      </w:r>
      <w:hyperlink w:anchor="P210">
        <w:r w:rsidR="00883915" w:rsidRPr="0066386A">
          <w:rPr>
            <w:rFonts w:ascii="Times New Roman" w:hAnsi="Times New Roman"/>
            <w:sz w:val="28"/>
            <w:szCs w:val="28"/>
          </w:rPr>
          <w:t>заявку</w:t>
        </w:r>
      </w:hyperlink>
      <w:r w:rsidR="00883915" w:rsidRPr="0066386A">
        <w:rPr>
          <w:rFonts w:ascii="Times New Roman" w:hAnsi="Times New Roman"/>
          <w:sz w:val="28"/>
          <w:szCs w:val="28"/>
        </w:rPr>
        <w:t xml:space="preserve"> п</w:t>
      </w:r>
      <w:r w:rsidR="00883915">
        <w:rPr>
          <w:rFonts w:ascii="Times New Roman" w:hAnsi="Times New Roman"/>
          <w:sz w:val="28"/>
          <w:szCs w:val="28"/>
        </w:rPr>
        <w:t xml:space="preserve">осредством заполнения экранных </w:t>
      </w:r>
      <w:r w:rsidR="00883915" w:rsidRPr="0066386A">
        <w:rPr>
          <w:rFonts w:ascii="Times New Roman" w:hAnsi="Times New Roman"/>
          <w:sz w:val="28"/>
          <w:szCs w:val="28"/>
        </w:rPr>
        <w:t xml:space="preserve">форм веб-интерфейса системы «Электронный бюджет» и предоставляет в систему </w:t>
      </w:r>
      <w:r w:rsidR="00883915">
        <w:rPr>
          <w:rFonts w:ascii="Times New Roman" w:hAnsi="Times New Roman"/>
          <w:sz w:val="28"/>
          <w:szCs w:val="28"/>
        </w:rPr>
        <w:t>«Электронный бюджет» электронные копии</w:t>
      </w:r>
      <w:r w:rsidR="00883915" w:rsidRPr="0066386A">
        <w:rPr>
          <w:rFonts w:ascii="Times New Roman" w:hAnsi="Times New Roman"/>
          <w:sz w:val="28"/>
          <w:szCs w:val="28"/>
        </w:rPr>
        <w:t xml:space="preserve"> следующих документов (документов на бумажном носителе, преобразованных в электронную форму путем сканирования):</w:t>
      </w:r>
    </w:p>
    <w:p w:rsidR="00883915" w:rsidRPr="0066386A" w:rsidRDefault="007F0246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>документ</w:t>
      </w:r>
      <w:r w:rsidR="00883915">
        <w:rPr>
          <w:rFonts w:ascii="Times New Roman" w:hAnsi="Times New Roman"/>
          <w:color w:val="000000"/>
          <w:sz w:val="28"/>
          <w:szCs w:val="28"/>
        </w:rPr>
        <w:t>а, подтверждающего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 xml:space="preserve"> полномочия лица, подписавшего заявку, на подачу такой заявки;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выписки</w:t>
      </w:r>
      <w:r w:rsidRPr="0066386A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на дату подачи заявки (представляется по собственной инициативе);</w:t>
      </w:r>
    </w:p>
    <w:p w:rsidR="00883915" w:rsidRPr="0066386A" w:rsidRDefault="007F0246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883915">
        <w:rPr>
          <w:rFonts w:ascii="Times New Roman" w:hAnsi="Times New Roman" w:cs="Times New Roman"/>
          <w:sz w:val="28"/>
          <w:szCs w:val="28"/>
        </w:rPr>
        <w:t>заявления</w:t>
      </w:r>
      <w:r w:rsidR="00883915" w:rsidRPr="0066386A">
        <w:rPr>
          <w:rFonts w:ascii="Times New Roman" w:hAnsi="Times New Roman" w:cs="Times New Roman"/>
          <w:sz w:val="28"/>
          <w:szCs w:val="28"/>
        </w:rPr>
        <w:t>,</w:t>
      </w:r>
      <w:r w:rsidR="00883915">
        <w:rPr>
          <w:rFonts w:ascii="Times New Roman" w:hAnsi="Times New Roman" w:cs="Times New Roman"/>
          <w:sz w:val="28"/>
          <w:szCs w:val="28"/>
        </w:rPr>
        <w:t xml:space="preserve"> содержащего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подтверждение участником отбора </w:t>
      </w:r>
      <w:r w:rsidR="00883915" w:rsidRPr="00434719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соответствия </w:t>
      </w:r>
      <w:r w:rsidR="00883915" w:rsidRPr="0043471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условиям предоставления субсидии в соответствии с пунктом 2.1</w:t>
      </w:r>
      <w:r w:rsidR="00883915" w:rsidRPr="0066386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4)</w:t>
      </w:r>
      <w:r w:rsidR="007F0246">
        <w:rPr>
          <w:rFonts w:ascii="Times New Roman" w:hAnsi="Times New Roman" w:cs="Times New Roman"/>
          <w:sz w:val="28"/>
          <w:szCs w:val="28"/>
        </w:rPr>
        <w:t> </w:t>
      </w:r>
      <w:hyperlink w:anchor="P294">
        <w:r w:rsidRPr="0066386A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размера субсидии на финансовое обеспечение затрат согласно приложению № 2 к настоящему Порядку.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Электронные копии документов и материалы, включенные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2.8. Заявка должна содержать следующие сведения: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а) информацию об участнике отбора: 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- полное и сокращенное наименование участника отбора;</w:t>
      </w:r>
    </w:p>
    <w:p w:rsidR="00883915" w:rsidRPr="00883915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883915">
        <w:rPr>
          <w:spacing w:val="-2"/>
          <w:sz w:val="28"/>
          <w:szCs w:val="28"/>
        </w:rPr>
        <w:t xml:space="preserve">- основной государственный регистрационный номер участника отбора; </w:t>
      </w:r>
    </w:p>
    <w:p w:rsidR="00883915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- идентификационный номер налогоплательщика; 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дату</w:t>
      </w:r>
      <w:r w:rsidRPr="00F139D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F139DF">
        <w:rPr>
          <w:sz w:val="28"/>
          <w:szCs w:val="28"/>
        </w:rPr>
        <w:t xml:space="preserve"> код причины постановки на учет в налоговом органе</w:t>
      </w:r>
      <w:r>
        <w:rPr>
          <w:sz w:val="28"/>
          <w:szCs w:val="28"/>
        </w:rPr>
        <w:t>;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- адрес юридического лица (фактический адрес, юридический адрес); </w:t>
      </w:r>
    </w:p>
    <w:p w:rsidR="00883915" w:rsidRPr="00883915" w:rsidRDefault="00434719" w:rsidP="00883915">
      <w:pPr>
        <w:pStyle w:val="af0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 </w:t>
      </w:r>
      <w:r w:rsidR="00883915" w:rsidRPr="00883915">
        <w:rPr>
          <w:spacing w:val="-2"/>
          <w:sz w:val="28"/>
          <w:szCs w:val="28"/>
        </w:rPr>
        <w:t xml:space="preserve">номер контактного телефона, почтовый адрес и адрес электронной почты; </w:t>
      </w:r>
    </w:p>
    <w:p w:rsidR="00883915" w:rsidRPr="0066386A" w:rsidRDefault="00434719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83915" w:rsidRPr="0066386A">
        <w:rPr>
          <w:sz w:val="28"/>
          <w:szCs w:val="28"/>
        </w:rPr>
        <w:t xml:space="preserve">информацию о руководителе юридического лица (фамилия, имя, отчество (при наличии), идентификационный номер налогоплательщика, должность); 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lastRenderedPageBreak/>
        <w:t>-</w:t>
      </w:r>
      <w:r w:rsidR="00434719">
        <w:rPr>
          <w:sz w:val="28"/>
          <w:szCs w:val="28"/>
        </w:rPr>
        <w:t> </w:t>
      </w:r>
      <w:r w:rsidRPr="0066386A">
        <w:rPr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организации; </w:t>
      </w:r>
    </w:p>
    <w:p w:rsidR="00883915" w:rsidRPr="00883915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883915">
        <w:rPr>
          <w:spacing w:val="-2"/>
          <w:sz w:val="28"/>
          <w:szCs w:val="28"/>
        </w:rPr>
        <w:t xml:space="preserve">- 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Соглашения, банковский идентификационный счет; </w:t>
      </w:r>
    </w:p>
    <w:p w:rsidR="00883915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4719">
        <w:rPr>
          <w:spacing w:val="-4"/>
          <w:sz w:val="28"/>
          <w:szCs w:val="28"/>
        </w:rPr>
        <w:t>б) информацию и документы, подтверждающие соответствие участника</w:t>
      </w:r>
      <w:r w:rsidRPr="0066386A">
        <w:rPr>
          <w:sz w:val="28"/>
          <w:szCs w:val="28"/>
        </w:rPr>
        <w:t xml:space="preserve"> </w:t>
      </w:r>
      <w:proofErr w:type="gramStart"/>
      <w:r w:rsidRPr="0066386A">
        <w:rPr>
          <w:sz w:val="28"/>
          <w:szCs w:val="28"/>
        </w:rPr>
        <w:t>отб</w:t>
      </w:r>
      <w:r>
        <w:rPr>
          <w:sz w:val="28"/>
          <w:szCs w:val="28"/>
        </w:rPr>
        <w:t>ора</w:t>
      </w:r>
      <w:proofErr w:type="gramEnd"/>
      <w:r>
        <w:rPr>
          <w:sz w:val="28"/>
          <w:szCs w:val="28"/>
        </w:rPr>
        <w:t xml:space="preserve"> </w:t>
      </w:r>
      <w:r w:rsidRPr="0066386A">
        <w:rPr>
          <w:color w:val="000000"/>
          <w:sz w:val="28"/>
          <w:szCs w:val="28"/>
        </w:rPr>
        <w:t>условия</w:t>
      </w:r>
      <w:r>
        <w:rPr>
          <w:color w:val="000000"/>
          <w:sz w:val="28"/>
          <w:szCs w:val="28"/>
        </w:rPr>
        <w:t>м</w:t>
      </w:r>
      <w:r w:rsidRPr="0066386A">
        <w:rPr>
          <w:color w:val="000000"/>
          <w:sz w:val="28"/>
          <w:szCs w:val="28"/>
        </w:rPr>
        <w:t xml:space="preserve"> предоставления субсидии,</w:t>
      </w:r>
      <w:r>
        <w:rPr>
          <w:color w:val="000000"/>
          <w:sz w:val="28"/>
          <w:szCs w:val="28"/>
        </w:rPr>
        <w:t xml:space="preserve"> включая требования к получателю субсидии на даты рассмотрения заявки и заключения Соглашения, в соответствии с пунктом 2.1</w:t>
      </w:r>
      <w:r w:rsidRPr="0066386A">
        <w:rPr>
          <w:color w:val="000000"/>
          <w:sz w:val="28"/>
          <w:szCs w:val="28"/>
        </w:rPr>
        <w:t xml:space="preserve"> настоящего Порядка</w:t>
      </w:r>
      <w:r w:rsidRPr="0066386A">
        <w:rPr>
          <w:sz w:val="28"/>
          <w:szCs w:val="28"/>
        </w:rPr>
        <w:t xml:space="preserve">; </w:t>
      </w:r>
    </w:p>
    <w:p w:rsidR="00883915" w:rsidRPr="00277AB2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11DC0">
        <w:rPr>
          <w:sz w:val="28"/>
          <w:szCs w:val="28"/>
        </w:rPr>
        <w:t xml:space="preserve"> </w:t>
      </w:r>
      <w:r w:rsidRPr="00277AB2">
        <w:rPr>
          <w:sz w:val="28"/>
          <w:szCs w:val="28"/>
        </w:rPr>
        <w:t>информацию и документы, представляемые при проведении от</w:t>
      </w:r>
      <w:r>
        <w:rPr>
          <w:sz w:val="28"/>
          <w:szCs w:val="28"/>
        </w:rPr>
        <w:t xml:space="preserve">бора </w:t>
      </w:r>
      <w:r w:rsidRPr="00277AB2">
        <w:rPr>
          <w:sz w:val="28"/>
          <w:szCs w:val="28"/>
        </w:rPr>
        <w:t>посредством заполнения соответствующих экранн</w:t>
      </w:r>
      <w:r>
        <w:rPr>
          <w:sz w:val="28"/>
          <w:szCs w:val="28"/>
        </w:rPr>
        <w:t>ых форм веб-интерфейса системы «Электронный бюджет»</w:t>
      </w:r>
      <w:r w:rsidRPr="00277AB2">
        <w:rPr>
          <w:sz w:val="28"/>
          <w:szCs w:val="28"/>
        </w:rPr>
        <w:t xml:space="preserve">: </w:t>
      </w:r>
    </w:p>
    <w:p w:rsidR="00883915" w:rsidRPr="00277AB2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77AB2">
        <w:rPr>
          <w:sz w:val="28"/>
          <w:szCs w:val="28"/>
        </w:rPr>
        <w:t>подтверждение согласия на публикацию (размещение) в информаци</w:t>
      </w:r>
      <w:r>
        <w:rPr>
          <w:sz w:val="28"/>
          <w:szCs w:val="28"/>
        </w:rPr>
        <w:t>онно-телекоммуникационной сети «</w:t>
      </w:r>
      <w:r w:rsidRPr="00277AB2">
        <w:rPr>
          <w:sz w:val="28"/>
          <w:szCs w:val="28"/>
        </w:rPr>
        <w:t>И</w:t>
      </w:r>
      <w:r>
        <w:rPr>
          <w:sz w:val="28"/>
          <w:szCs w:val="28"/>
        </w:rPr>
        <w:t>нтернет» информации об участнике отбора</w:t>
      </w:r>
      <w:r w:rsidRPr="00277AB2">
        <w:rPr>
          <w:sz w:val="28"/>
          <w:szCs w:val="28"/>
        </w:rPr>
        <w:t>, о подаваемой им заявке, а та</w:t>
      </w:r>
      <w:r>
        <w:rPr>
          <w:sz w:val="28"/>
          <w:szCs w:val="28"/>
        </w:rPr>
        <w:t>кже иной информации об участнике отбора</w:t>
      </w:r>
      <w:r w:rsidRPr="00277AB2">
        <w:rPr>
          <w:sz w:val="28"/>
          <w:szCs w:val="28"/>
        </w:rPr>
        <w:t>, связанной с соответствующим отбором и результатом пре</w:t>
      </w:r>
      <w:r>
        <w:rPr>
          <w:sz w:val="28"/>
          <w:szCs w:val="28"/>
        </w:rPr>
        <w:t>доставления субсидии</w:t>
      </w:r>
      <w:r w:rsidRPr="00277AB2">
        <w:rPr>
          <w:sz w:val="28"/>
          <w:szCs w:val="28"/>
        </w:rPr>
        <w:t xml:space="preserve">; </w:t>
      </w:r>
    </w:p>
    <w:p w:rsidR="00883915" w:rsidRPr="0066386A" w:rsidRDefault="007F0246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83915" w:rsidRPr="00277AB2">
        <w:rPr>
          <w:sz w:val="28"/>
          <w:szCs w:val="28"/>
        </w:rPr>
        <w:t>подтверждение согласия на</w:t>
      </w:r>
      <w:r w:rsidR="00883915">
        <w:rPr>
          <w:sz w:val="28"/>
          <w:szCs w:val="28"/>
        </w:rPr>
        <w:t xml:space="preserve"> обработку персональных данных </w:t>
      </w:r>
      <w:r w:rsidR="00883915" w:rsidRPr="00277AB2">
        <w:rPr>
          <w:sz w:val="28"/>
          <w:szCs w:val="28"/>
        </w:rPr>
        <w:t>(для физических лиц);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83915">
        <w:rPr>
          <w:rFonts w:ascii="Times New Roman" w:hAnsi="Times New Roman"/>
          <w:spacing w:val="-2"/>
          <w:sz w:val="28"/>
          <w:szCs w:val="28"/>
        </w:rPr>
        <w:t>г)</w:t>
      </w:r>
      <w:r w:rsidRPr="00883915">
        <w:rPr>
          <w:rFonts w:hint="eastAsia"/>
          <w:spacing w:val="-2"/>
          <w:sz w:val="28"/>
          <w:szCs w:val="28"/>
        </w:rPr>
        <w:t> </w:t>
      </w:r>
      <w:r w:rsidRPr="00883915">
        <w:rPr>
          <w:rFonts w:ascii="Times New Roman" w:hAnsi="Times New Roman"/>
          <w:spacing w:val="-2"/>
          <w:sz w:val="28"/>
          <w:szCs w:val="28"/>
        </w:rPr>
        <w:t xml:space="preserve">предлагаемые участником </w:t>
      </w:r>
      <w:proofErr w:type="gramStart"/>
      <w:r w:rsidRPr="00883915">
        <w:rPr>
          <w:rFonts w:ascii="Times New Roman" w:hAnsi="Times New Roman"/>
          <w:spacing w:val="-2"/>
          <w:sz w:val="28"/>
          <w:szCs w:val="28"/>
        </w:rPr>
        <w:t>отбора значения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субсидии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и размер запрашиваемой субсидии.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86A">
        <w:rPr>
          <w:sz w:val="28"/>
          <w:szCs w:val="28"/>
        </w:rPr>
        <w:t>2.9.</w:t>
      </w:r>
      <w:r w:rsidRPr="0066386A">
        <w:t xml:space="preserve"> </w:t>
      </w:r>
      <w:r w:rsidRPr="0066386A">
        <w:rPr>
          <w:color w:val="000000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2.10</w:t>
      </w:r>
      <w:r>
        <w:rPr>
          <w:sz w:val="28"/>
          <w:szCs w:val="28"/>
        </w:rPr>
        <w:t>. </w:t>
      </w:r>
      <w:r w:rsidRPr="0066386A">
        <w:rPr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386A">
        <w:rPr>
          <w:sz w:val="28"/>
          <w:szCs w:val="28"/>
        </w:rPr>
        <w:t>2.11.</w:t>
      </w:r>
      <w:r w:rsidR="00434719">
        <w:rPr>
          <w:sz w:val="28"/>
          <w:szCs w:val="28"/>
        </w:rPr>
        <w:t> </w:t>
      </w:r>
      <w:r w:rsidRPr="0066386A">
        <w:rPr>
          <w:color w:val="000000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2.12.</w:t>
      </w:r>
      <w:r w:rsidR="00434719">
        <w:rPr>
          <w:rFonts w:ascii="Times New Roman" w:hAnsi="Times New Roman"/>
          <w:color w:val="000000"/>
          <w:sz w:val="28"/>
          <w:szCs w:val="28"/>
        </w:rPr>
        <w:t> </w:t>
      </w:r>
      <w:r w:rsidRPr="0066386A">
        <w:rPr>
          <w:rFonts w:ascii="Times New Roman" w:hAnsi="Times New Roman"/>
          <w:color w:val="000000"/>
          <w:sz w:val="28"/>
          <w:szCs w:val="28"/>
        </w:rPr>
        <w:t>В случае проведения Комиссией нескольких отборов в течение текущего года участник отбора вправе участвовать в каждом из них.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Участник отбора вправе отозвать поданную заявку либо внести в заявку изменения до дня окончания срока приема заявок.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Внесение изменений в заявку или отзыв заявки осуществляется получателем субсидии в порядке, аналогичном порядку формирования заявки получателем субсидии, указанному в пункте 2.7 настоящего Порядка.</w:t>
      </w:r>
    </w:p>
    <w:p w:rsidR="00883915" w:rsidRPr="0066386A" w:rsidRDefault="00883915" w:rsidP="00883915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proofErr w:type="gramStart"/>
      <w:r w:rsidRPr="0066386A">
        <w:rPr>
          <w:rStyle w:val="FontStyle12"/>
          <w:sz w:val="28"/>
          <w:szCs w:val="28"/>
        </w:rPr>
        <w:t>В случае если объявлением о проведении отбо</w:t>
      </w:r>
      <w:r>
        <w:rPr>
          <w:rStyle w:val="FontStyle12"/>
          <w:sz w:val="28"/>
          <w:szCs w:val="28"/>
        </w:rPr>
        <w:t>ра в соответствии с пунктом 2.4</w:t>
      </w:r>
      <w:r w:rsidRPr="0066386A">
        <w:rPr>
          <w:rStyle w:val="FontStyle12"/>
          <w:sz w:val="28"/>
          <w:szCs w:val="28"/>
        </w:rPr>
        <w:t xml:space="preserve"> настоящего Порядка предусмотрена возможность</w:t>
      </w:r>
      <w:r w:rsidRPr="0066386A">
        <w:rPr>
          <w:rStyle w:val="FontStyle12"/>
          <w:sz w:val="28"/>
          <w:szCs w:val="28"/>
        </w:rPr>
        <w:br/>
        <w:t xml:space="preserve">возврата заявок участникам отбора на доработку, решение Комиссии о возврате заявки участником отбора на доработку принимается в отношении заявки, при рассмотрении которой выявлено основание для </w:t>
      </w:r>
      <w:r>
        <w:rPr>
          <w:rStyle w:val="FontStyle12"/>
          <w:sz w:val="28"/>
          <w:szCs w:val="28"/>
        </w:rPr>
        <w:t>ее</w:t>
      </w:r>
      <w:r w:rsidRPr="0066386A">
        <w:rPr>
          <w:rStyle w:val="FontStyle12"/>
          <w:sz w:val="28"/>
          <w:szCs w:val="28"/>
        </w:rPr>
        <w:t xml:space="preserve"> возврата на доработку, а также доводится до участника отбора с использованием системы «Электронный бюджет» в течение одного рабочего</w:t>
      </w:r>
      <w:proofErr w:type="gramEnd"/>
      <w:r w:rsidRPr="0066386A">
        <w:rPr>
          <w:rStyle w:val="FontStyle12"/>
          <w:sz w:val="28"/>
          <w:szCs w:val="28"/>
        </w:rPr>
        <w:t xml:space="preserve"> дня со дня принятия с </w:t>
      </w:r>
      <w:r w:rsidRPr="0066386A">
        <w:rPr>
          <w:rStyle w:val="FontStyle12"/>
          <w:sz w:val="28"/>
          <w:szCs w:val="28"/>
        </w:rPr>
        <w:lastRenderedPageBreak/>
        <w:t>указанием основания для возврата заявки, а также положения заявки, нуждающейся в доработке.</w:t>
      </w:r>
    </w:p>
    <w:p w:rsidR="00883915" w:rsidRPr="0066386A" w:rsidRDefault="007F0246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2.13. </w:t>
      </w:r>
      <w:r w:rsidR="00883915" w:rsidRPr="0066386A">
        <w:rPr>
          <w:rFonts w:ascii="Times New Roman" w:hAnsi="Times New Roman"/>
          <w:sz w:val="28"/>
          <w:szCs w:val="28"/>
        </w:rPr>
        <w:t xml:space="preserve">Участник отбора со дня размещения объявления на едином портале и не позднее 3-го рабочего дня до дня завершения подачи заявок вправе направить в </w:t>
      </w:r>
      <w:r w:rsidR="00883915" w:rsidRPr="0066386A">
        <w:rPr>
          <w:rFonts w:ascii="Times New Roman" w:hAnsi="Times New Roman"/>
          <w:color w:val="000000"/>
          <w:sz w:val="28"/>
          <w:szCs w:val="28"/>
        </w:rPr>
        <w:t>Комиссию</w:t>
      </w:r>
      <w:r w:rsidR="00883915" w:rsidRPr="0066386A">
        <w:rPr>
          <w:rFonts w:ascii="Times New Roman" w:hAnsi="Times New Roman"/>
          <w:sz w:val="28"/>
          <w:szCs w:val="28"/>
        </w:rPr>
        <w:t xml:space="preserve">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Комиссия</w:t>
      </w:r>
      <w:r w:rsidRPr="0066386A">
        <w:rPr>
          <w:rFonts w:ascii="Times New Roman" w:hAnsi="Times New Roman"/>
          <w:sz w:val="28"/>
          <w:szCs w:val="28"/>
        </w:rPr>
        <w:t xml:space="preserve"> в ответ на запрос участника отбора 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Комиссией разъяснение полож</w:t>
      </w:r>
      <w:r>
        <w:rPr>
          <w:rFonts w:ascii="Times New Roman" w:hAnsi="Times New Roman"/>
          <w:sz w:val="28"/>
          <w:szCs w:val="28"/>
        </w:rPr>
        <w:t>ений объявления не должно изменя</w:t>
      </w:r>
      <w:r w:rsidRPr="0066386A">
        <w:rPr>
          <w:rFonts w:ascii="Times New Roman" w:hAnsi="Times New Roman"/>
          <w:sz w:val="28"/>
          <w:szCs w:val="28"/>
        </w:rPr>
        <w:t>ть суть информации, содержащейся в указанном объявлении.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Доступ к разъяснению, формируемому в системе «Электронный бюджет» в соответствии с абзацем вторым настоящего пункта, предоставляется всем получателям субсидии. 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2.14. </w:t>
      </w:r>
      <w:r w:rsidRPr="0066386A">
        <w:rPr>
          <w:rFonts w:ascii="Times New Roman" w:hAnsi="Times New Roman"/>
          <w:color w:val="000000"/>
          <w:sz w:val="28"/>
          <w:szCs w:val="28"/>
        </w:rPr>
        <w:t xml:space="preserve">Комиссии открывается доступ в системе «Электронный бюджет» к поданным участниками отбора заявкам для их рассмотрения. 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color w:val="000000"/>
          <w:sz w:val="28"/>
          <w:szCs w:val="28"/>
        </w:rPr>
        <w:t>2.15.</w:t>
      </w:r>
      <w:r w:rsidR="00434719">
        <w:rPr>
          <w:color w:val="000000"/>
          <w:sz w:val="28"/>
          <w:szCs w:val="28"/>
        </w:rPr>
        <w:t> </w:t>
      </w:r>
      <w:r w:rsidRPr="0066386A">
        <w:rPr>
          <w:sz w:val="28"/>
          <w:szCs w:val="28"/>
        </w:rPr>
        <w:t>Комиссия со дня получения доступа к заявкам в системе «Электронный бюджет» в течение срока, указанного в объявлении: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- осуществляет проверку участника отбора на </w:t>
      </w:r>
      <w:proofErr w:type="gramStart"/>
      <w:r w:rsidRPr="0066386A">
        <w:rPr>
          <w:sz w:val="28"/>
          <w:szCs w:val="28"/>
        </w:rPr>
        <w:t>соответствие</w:t>
      </w:r>
      <w:proofErr w:type="gramEnd"/>
      <w:r w:rsidRPr="0066386A">
        <w:rPr>
          <w:sz w:val="28"/>
          <w:szCs w:val="28"/>
        </w:rPr>
        <w:t xml:space="preserve"> усло</w:t>
      </w:r>
      <w:r>
        <w:rPr>
          <w:sz w:val="28"/>
          <w:szCs w:val="28"/>
        </w:rPr>
        <w:t>виям</w:t>
      </w:r>
      <w:r w:rsidRPr="00E92517">
        <w:rPr>
          <w:color w:val="000000"/>
          <w:sz w:val="28"/>
          <w:szCs w:val="28"/>
        </w:rPr>
        <w:t xml:space="preserve"> </w:t>
      </w:r>
      <w:r w:rsidRPr="0066386A">
        <w:rPr>
          <w:color w:val="000000"/>
          <w:sz w:val="28"/>
          <w:szCs w:val="28"/>
        </w:rPr>
        <w:t>предоставления субсидии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включая требования к получателю </w:t>
      </w:r>
      <w:r w:rsidRPr="00B12BA0">
        <w:rPr>
          <w:color w:val="000000"/>
          <w:sz w:val="28"/>
          <w:szCs w:val="28"/>
        </w:rPr>
        <w:t>субсидии на даты рассмотрения заявки и заключения Соглашения</w:t>
      </w:r>
      <w:r>
        <w:rPr>
          <w:sz w:val="28"/>
          <w:szCs w:val="28"/>
        </w:rPr>
        <w:t>, установленным пунктом 2.1</w:t>
      </w:r>
      <w:r w:rsidRPr="0066386A">
        <w:rPr>
          <w:sz w:val="28"/>
          <w:szCs w:val="28"/>
        </w:rPr>
        <w:t xml:space="preserve"> настоящего Порядка (за исключением </w:t>
      </w:r>
      <w:r>
        <w:rPr>
          <w:sz w:val="28"/>
          <w:szCs w:val="28"/>
        </w:rPr>
        <w:t xml:space="preserve">подпункта 3, </w:t>
      </w:r>
      <w:r>
        <w:rPr>
          <w:sz w:val="28"/>
          <w:szCs w:val="28"/>
        </w:rPr>
        <w:br/>
        <w:t>подпунктов 6</w:t>
      </w:r>
      <w:r w:rsidRPr="0066386A">
        <w:rPr>
          <w:sz w:val="28"/>
          <w:szCs w:val="28"/>
        </w:rPr>
        <w:t>-</w:t>
      </w:r>
      <w:r>
        <w:rPr>
          <w:sz w:val="28"/>
          <w:szCs w:val="28"/>
        </w:rPr>
        <w:t>10</w:t>
      </w:r>
      <w:r w:rsidRPr="0066386A">
        <w:rPr>
          <w:sz w:val="28"/>
          <w:szCs w:val="28"/>
        </w:rPr>
        <w:t xml:space="preserve"> пункта 2.1 настоящего Порядка) и в объявлении, исходя из представленных участником отбора и (или) запрошенных с использованием единой системы межведомственного электронного взаимодействия Комиссией документов, предусмотренных пунктом 2.7 настоящего Порядка;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6386A">
        <w:rPr>
          <w:sz w:val="28"/>
          <w:szCs w:val="28"/>
        </w:rPr>
        <w:t>-</w:t>
      </w:r>
      <w:r w:rsidR="00434719">
        <w:rPr>
          <w:sz w:val="28"/>
          <w:szCs w:val="28"/>
        </w:rPr>
        <w:t> </w:t>
      </w:r>
      <w:r w:rsidRPr="0066386A">
        <w:rPr>
          <w:sz w:val="28"/>
          <w:szCs w:val="28"/>
        </w:rPr>
        <w:t xml:space="preserve">осуществляет проверку достоверности представленной участником отбора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6">
        <w:r w:rsidRPr="0066386A">
          <w:rPr>
            <w:sz w:val="28"/>
            <w:szCs w:val="28"/>
          </w:rPr>
          <w:t>статьей 7.1</w:t>
        </w:r>
      </w:hyperlink>
      <w:r w:rsidRPr="0066386A">
        <w:rPr>
          <w:sz w:val="28"/>
          <w:szCs w:val="28"/>
        </w:rPr>
        <w:t xml:space="preserve"> Федерального закона от 08</w:t>
      </w:r>
      <w:r w:rsidR="00434719">
        <w:rPr>
          <w:sz w:val="28"/>
          <w:szCs w:val="28"/>
        </w:rPr>
        <w:t xml:space="preserve"> августа </w:t>
      </w:r>
      <w:r w:rsidRPr="0066386A">
        <w:rPr>
          <w:sz w:val="28"/>
          <w:szCs w:val="28"/>
        </w:rPr>
        <w:t>2001</w:t>
      </w:r>
      <w:r w:rsidR="00434719">
        <w:rPr>
          <w:sz w:val="28"/>
          <w:szCs w:val="28"/>
        </w:rPr>
        <w:t xml:space="preserve"> года</w:t>
      </w:r>
      <w:r w:rsidRPr="0066386A">
        <w:rPr>
          <w:sz w:val="28"/>
          <w:szCs w:val="28"/>
        </w:rPr>
        <w:t xml:space="preserve"> № 129-ФЗ «О государственной регистрации юридических лиц и индивидуальных предпринимателей», Единой цифровой платформе в сфере занятости и</w:t>
      </w:r>
      <w:proofErr w:type="gramEnd"/>
      <w:r w:rsidRPr="0066386A">
        <w:rPr>
          <w:sz w:val="28"/>
          <w:szCs w:val="28"/>
        </w:rPr>
        <w:t xml:space="preserve"> трудовых отношений «Работа в России», а также в иных открытых и общедоступных государственных информационных системах (ресурсах), либо информацией, запрашиваемой в Министерстве;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lastRenderedPageBreak/>
        <w:t>- признает заявки надлежащими либо отклоняет их.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883915" w:rsidRPr="00E92517" w:rsidRDefault="00883915" w:rsidP="00883915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86A">
        <w:rPr>
          <w:rFonts w:ascii="Times New Roman" w:hAnsi="Times New Roman"/>
          <w:color w:val="000000"/>
          <w:sz w:val="28"/>
          <w:szCs w:val="28"/>
        </w:rPr>
        <w:t>Заявки отклоняются в случае наличия следующих оснований для отклонения заявок:</w:t>
      </w: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83915">
        <w:rPr>
          <w:rFonts w:ascii="Times New Roman" w:hAnsi="Times New Roman" w:cs="Times New Roman"/>
          <w:sz w:val="28"/>
          <w:szCs w:val="28"/>
        </w:rPr>
        <w:t>не соответствие</w:t>
      </w:r>
      <w:proofErr w:type="gramEnd"/>
      <w:r w:rsidRPr="00883915">
        <w:rPr>
          <w:rFonts w:ascii="Times New Roman" w:hAnsi="Times New Roman" w:cs="Times New Roman"/>
          <w:sz w:val="28"/>
          <w:szCs w:val="28"/>
        </w:rPr>
        <w:t xml:space="preserve"> условиям</w:t>
      </w:r>
      <w:r w:rsidRPr="00883915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субсидии</w:t>
      </w:r>
      <w:r w:rsidRPr="00883915">
        <w:rPr>
          <w:rFonts w:ascii="Times New Roman" w:hAnsi="Times New Roman" w:cs="Times New Roman"/>
          <w:sz w:val="28"/>
          <w:szCs w:val="28"/>
        </w:rPr>
        <w:t xml:space="preserve">, установленным пунктом 2.1 настоящего Порядка (за исключением подпункта 3, </w:t>
      </w:r>
      <w:r w:rsidRPr="00883915">
        <w:rPr>
          <w:rFonts w:ascii="Times New Roman" w:hAnsi="Times New Roman" w:cs="Times New Roman"/>
          <w:sz w:val="28"/>
          <w:szCs w:val="28"/>
        </w:rPr>
        <w:br/>
        <w:t>подпунктов 6-10 пункта 2.1 настоящего Порядка);</w:t>
      </w: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z w:val="28"/>
          <w:szCs w:val="28"/>
        </w:rPr>
        <w:t>-</w:t>
      </w:r>
      <w:r w:rsidR="00434719">
        <w:rPr>
          <w:rFonts w:ascii="Times New Roman" w:hAnsi="Times New Roman" w:cs="Times New Roman"/>
          <w:sz w:val="28"/>
          <w:szCs w:val="28"/>
        </w:rPr>
        <w:t> </w:t>
      </w:r>
      <w:r w:rsidRPr="00883915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участником отбора документов, указанных в объявлении;</w:t>
      </w:r>
    </w:p>
    <w:p w:rsidR="00883915" w:rsidRPr="00883915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15">
        <w:rPr>
          <w:sz w:val="28"/>
          <w:szCs w:val="28"/>
        </w:rPr>
        <w:t xml:space="preserve">- несоответствие представленной участником отбора заявки и (или) документов требованиям, установленным в объявлении; </w:t>
      </w:r>
    </w:p>
    <w:p w:rsidR="00883915" w:rsidRPr="00883915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15">
        <w:rPr>
          <w:sz w:val="28"/>
          <w:szCs w:val="28"/>
        </w:rPr>
        <w:t>- недостоверность информации, содержащейся в документах, представленных участником отбора в целях подтверждения его соответствия условиям и требованиям установленных настоящим Порядком;</w:t>
      </w:r>
    </w:p>
    <w:p w:rsidR="00883915" w:rsidRPr="00883915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915">
        <w:rPr>
          <w:rFonts w:ascii="Times New Roman" w:hAnsi="Times New Roman" w:cs="Times New Roman"/>
          <w:sz w:val="28"/>
          <w:szCs w:val="28"/>
        </w:rPr>
        <w:t xml:space="preserve">- подача участником отбора заявки ранее или после даты и (или) времени, </w:t>
      </w:r>
      <w:proofErr w:type="gramStart"/>
      <w:r w:rsidRPr="00883915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883915">
        <w:rPr>
          <w:rFonts w:ascii="Times New Roman" w:hAnsi="Times New Roman" w:cs="Times New Roman"/>
          <w:sz w:val="28"/>
          <w:szCs w:val="28"/>
        </w:rPr>
        <w:t xml:space="preserve"> для подачи заявки в объявлении.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3915">
        <w:rPr>
          <w:sz w:val="28"/>
          <w:szCs w:val="28"/>
        </w:rPr>
        <w:t>При отсутствии оснований для отклонения заявки, предусмотренны</w:t>
      </w:r>
      <w:r w:rsidR="00434719">
        <w:rPr>
          <w:sz w:val="28"/>
          <w:szCs w:val="28"/>
        </w:rPr>
        <w:t>х</w:t>
      </w:r>
      <w:r w:rsidRPr="00883915">
        <w:rPr>
          <w:sz w:val="28"/>
          <w:szCs w:val="28"/>
        </w:rPr>
        <w:t xml:space="preserve"> настоящим пунктом настоящего Порядка, подавший ее участник отбора считается допущенным</w:t>
      </w:r>
      <w:r w:rsidRPr="0066386A">
        <w:rPr>
          <w:sz w:val="28"/>
          <w:szCs w:val="28"/>
        </w:rPr>
        <w:t xml:space="preserve"> к отбору.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2.16.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Протокол рассмотрения заявок автоматически формируется на едином портале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</w:t>
      </w:r>
      <w:r w:rsidRPr="0066386A">
        <w:t>.</w:t>
      </w:r>
    </w:p>
    <w:p w:rsidR="00883915" w:rsidRPr="0066386A" w:rsidRDefault="007F0246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2.17. </w:t>
      </w:r>
      <w:r w:rsidR="00883915" w:rsidRPr="0066386A">
        <w:rPr>
          <w:sz w:val="28"/>
          <w:szCs w:val="28"/>
        </w:rPr>
        <w:t xml:space="preserve">Заявки, признанные надлежащими, ранжируются Комиссией исходя из очередности поступления заявок. 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Победителями отбора признаются участники отбора, включенные в рейтинг, сформированный Комиссией по результатам ранжирования поступивших заявок в пределах объема распределяемой субсидии, указанного </w:t>
      </w:r>
      <w:r>
        <w:rPr>
          <w:sz w:val="28"/>
          <w:szCs w:val="28"/>
        </w:rPr>
        <w:t>в объявлении</w:t>
      </w:r>
      <w:r w:rsidRPr="0066386A">
        <w:rPr>
          <w:sz w:val="28"/>
          <w:szCs w:val="28"/>
        </w:rPr>
        <w:t xml:space="preserve">. </w:t>
      </w:r>
    </w:p>
    <w:p w:rsidR="00883915" w:rsidRPr="0066386A" w:rsidRDefault="007F0246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2.18. </w:t>
      </w:r>
      <w:r w:rsidR="00883915" w:rsidRPr="0066386A">
        <w:rPr>
          <w:rFonts w:ascii="Times New Roman" w:hAnsi="Times New Roman"/>
          <w:sz w:val="28"/>
          <w:szCs w:val="28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членов комиссии в системе «Электронный бюджет», а также размещается на едином портале не позднее рабочего дня, следующего за днем его подписания. Одновременно протокол разм</w:t>
      </w:r>
      <w:r w:rsidR="00883915">
        <w:rPr>
          <w:rFonts w:ascii="Times New Roman" w:hAnsi="Times New Roman"/>
          <w:sz w:val="28"/>
          <w:szCs w:val="28"/>
        </w:rPr>
        <w:t xml:space="preserve">ещается на </w:t>
      </w:r>
      <w:r w:rsidR="00883915">
        <w:rPr>
          <w:rFonts w:ascii="Times New Roman" w:hAnsi="Times New Roman"/>
          <w:sz w:val="28"/>
          <w:szCs w:val="28"/>
        </w:rPr>
        <w:lastRenderedPageBreak/>
        <w:t>интерактивном портале Центра занятости</w:t>
      </w:r>
      <w:r w:rsidR="00883915" w:rsidRPr="0066386A">
        <w:rPr>
          <w:rFonts w:ascii="Times New Roman" w:hAnsi="Times New Roman"/>
          <w:sz w:val="28"/>
          <w:szCs w:val="28"/>
        </w:rPr>
        <w:t xml:space="preserve"> в информационно-теле</w:t>
      </w:r>
      <w:r w:rsidR="00883915">
        <w:rPr>
          <w:rFonts w:ascii="Times New Roman" w:hAnsi="Times New Roman"/>
          <w:sz w:val="28"/>
          <w:szCs w:val="28"/>
        </w:rPr>
        <w:t>коммуникационной сети «Интернет»</w:t>
      </w:r>
      <w:r w:rsidR="00883915" w:rsidRPr="0066386A">
        <w:rPr>
          <w:rFonts w:ascii="Times New Roman" w:hAnsi="Times New Roman"/>
          <w:sz w:val="28"/>
          <w:szCs w:val="28"/>
        </w:rPr>
        <w:t>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Протокол подведения итогов отбора утверждается в срок не позднее     5 рабочих дней со дня его подписания актом Министерства, который размещается на едином портале не позднее рабочего дня, следующего за днем издания указанного акта.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 Протокол подведения итогов отбора включает следующие сведения: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386A">
        <w:rPr>
          <w:rFonts w:ascii="Times New Roman" w:hAnsi="Times New Roman"/>
          <w:sz w:val="28"/>
          <w:szCs w:val="28"/>
        </w:rPr>
        <w:t>дату, время и место проведения рассмотрения заявок;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66386A">
        <w:rPr>
          <w:rFonts w:ascii="Times New Roman" w:hAnsi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883915" w:rsidRPr="0066386A" w:rsidRDefault="00EE0EE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883915" w:rsidRPr="0066386A">
        <w:rPr>
          <w:rFonts w:ascii="Times New Roman" w:hAnsi="Times New Roman"/>
          <w:sz w:val="28"/>
          <w:szCs w:val="28"/>
        </w:rPr>
        <w:t>наименование получателя (получателей) субсидии, с которым (которыми) заключается Соглашение, и размер предоставляемой ему (им) субсидии.</w:t>
      </w:r>
      <w:proofErr w:type="gramEnd"/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2.19. </w:t>
      </w:r>
      <w:r w:rsidRPr="0066386A">
        <w:rPr>
          <w:sz w:val="28"/>
          <w:szCs w:val="28"/>
        </w:rPr>
        <w:t>Отбор признается несостоявшимся в следующих случаях: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 xml:space="preserve">- по окончании срока подачи заявок не подано ни одной заявки; 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</w:pPr>
      <w:r w:rsidRPr="0066386A">
        <w:rPr>
          <w:sz w:val="28"/>
          <w:szCs w:val="28"/>
        </w:rPr>
        <w:t>- по результатам рассмотрения заявок отклонены все заявки</w:t>
      </w:r>
      <w:r w:rsidRPr="0066386A">
        <w:t xml:space="preserve">. 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6386A">
        <w:rPr>
          <w:sz w:val="28"/>
          <w:szCs w:val="28"/>
        </w:rPr>
        <w:t>В случае признания отбора несостоявшимся по основаниям, указа</w:t>
      </w:r>
      <w:r>
        <w:rPr>
          <w:sz w:val="28"/>
          <w:szCs w:val="28"/>
        </w:rPr>
        <w:t xml:space="preserve">нным в абзаце втором, третьем </w:t>
      </w:r>
      <w:r w:rsidRPr="0066386A">
        <w:rPr>
          <w:sz w:val="28"/>
          <w:szCs w:val="28"/>
        </w:rPr>
        <w:t>настоящего пункт</w:t>
      </w:r>
      <w:r>
        <w:rPr>
          <w:sz w:val="28"/>
          <w:szCs w:val="28"/>
        </w:rPr>
        <w:t>а, Комиссия в течение</w:t>
      </w:r>
      <w:r w:rsidR="00434719">
        <w:rPr>
          <w:sz w:val="28"/>
          <w:szCs w:val="28"/>
        </w:rPr>
        <w:br/>
        <w:t>30 календарных дней, следующих</w:t>
      </w:r>
      <w:r w:rsidRPr="0066386A">
        <w:rPr>
          <w:sz w:val="28"/>
          <w:szCs w:val="28"/>
        </w:rPr>
        <w:t xml:space="preserve"> за днем признания отбора не состоявшимся, но не позднее 15 октября текущего календарного года принимает решение о проведении нового отбора.</w:t>
      </w:r>
      <w:proofErr w:type="gramEnd"/>
    </w:p>
    <w:p w:rsidR="00883915" w:rsidRPr="0066386A" w:rsidRDefault="00883915" w:rsidP="00883915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6386A">
        <w:rPr>
          <w:sz w:val="28"/>
          <w:szCs w:val="28"/>
        </w:rPr>
        <w:t>2.20.</w:t>
      </w:r>
      <w:r w:rsidRPr="0066386A">
        <w:t xml:space="preserve"> </w:t>
      </w:r>
      <w:r w:rsidRPr="0066386A">
        <w:rPr>
          <w:sz w:val="28"/>
          <w:szCs w:val="28"/>
        </w:rPr>
        <w:t xml:space="preserve">Объявление об отмене отбора не </w:t>
      </w:r>
      <w:proofErr w:type="gramStart"/>
      <w:r w:rsidRPr="0066386A">
        <w:rPr>
          <w:sz w:val="28"/>
          <w:szCs w:val="28"/>
        </w:rPr>
        <w:t>позднее</w:t>
      </w:r>
      <w:proofErr w:type="gramEnd"/>
      <w:r w:rsidRPr="0066386A">
        <w:rPr>
          <w:sz w:val="28"/>
          <w:szCs w:val="28"/>
        </w:rPr>
        <w:t xml:space="preserve"> чем за один рабочий день до даты окончания срока подачи заявок участниками отбора формируется Министерством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</w:t>
      </w:r>
      <w:r>
        <w:rPr>
          <w:sz w:val="28"/>
          <w:szCs w:val="28"/>
        </w:rPr>
        <w:t>инистра</w:t>
      </w:r>
      <w:r w:rsidRPr="0066386A">
        <w:rPr>
          <w:sz w:val="28"/>
          <w:szCs w:val="28"/>
        </w:rPr>
        <w:t xml:space="preserve"> труда и социальной защиты населения Рязанской области</w:t>
      </w:r>
      <w:r>
        <w:rPr>
          <w:sz w:val="28"/>
          <w:szCs w:val="28"/>
        </w:rPr>
        <w:t xml:space="preserve"> (уполномоченного им лица)</w:t>
      </w:r>
      <w:r w:rsidRPr="0066386A">
        <w:rPr>
          <w:sz w:val="28"/>
          <w:szCs w:val="28"/>
        </w:rPr>
        <w:t>, размещается на едином портале и содержит информацию о причинах отмены отбора.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883915" w:rsidRPr="0066386A" w:rsidRDefault="00883915" w:rsidP="00883915">
      <w:pPr>
        <w:pStyle w:val="af0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883915" w:rsidRPr="0066386A" w:rsidRDefault="00883915" w:rsidP="00883915">
      <w:pPr>
        <w:pStyle w:val="af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386A">
        <w:rPr>
          <w:bCs/>
          <w:sz w:val="28"/>
          <w:szCs w:val="28"/>
        </w:rPr>
        <w:t>III. Порядок предоставления субсидии</w:t>
      </w:r>
    </w:p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3.1.</w:t>
      </w:r>
      <w:r w:rsidR="007F0246">
        <w:rPr>
          <w:rFonts w:hint="eastAsia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Субсидия предоставляется п</w:t>
      </w:r>
      <w:r w:rsidRPr="0066386A">
        <w:rPr>
          <w:rFonts w:ascii="Times New Roman" w:hAnsi="Times New Roman"/>
          <w:sz w:val="28"/>
          <w:szCs w:val="28"/>
        </w:rPr>
        <w:t>олучателю</w:t>
      </w:r>
      <w:r>
        <w:rPr>
          <w:rFonts w:ascii="Times New Roman" w:hAnsi="Times New Roman"/>
          <w:sz w:val="28"/>
          <w:szCs w:val="28"/>
        </w:rPr>
        <w:t xml:space="preserve"> субсидии</w:t>
      </w:r>
      <w:r w:rsidRPr="0066386A">
        <w:rPr>
          <w:rFonts w:ascii="Times New Roman" w:hAnsi="Times New Roman"/>
          <w:sz w:val="28"/>
          <w:szCs w:val="28"/>
        </w:rPr>
        <w:t>, признанному победителем по итогам отбора, заключившему Соглашение.</w:t>
      </w:r>
    </w:p>
    <w:p w:rsidR="00883915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3.2. Не позднее 10-го рабочего дня, следующего за днем размещения на едином портале протокола подведения итогов отбора, с получателем субсидии за</w:t>
      </w:r>
      <w:r>
        <w:rPr>
          <w:rFonts w:ascii="Times New Roman" w:hAnsi="Times New Roman"/>
          <w:sz w:val="28"/>
          <w:szCs w:val="28"/>
        </w:rPr>
        <w:t>ключается Соглашение в системе «Электронный бюджет».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66386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66386A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Центру занятости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о предоставлении субсидии, заключаются в соответствии с типовой формой, установленной министерством ф</w:t>
      </w:r>
      <w:r>
        <w:rPr>
          <w:rFonts w:ascii="Times New Roman" w:hAnsi="Times New Roman" w:cs="Times New Roman"/>
          <w:sz w:val="28"/>
          <w:szCs w:val="28"/>
        </w:rPr>
        <w:t>инансов Российской Федерации для соглашений о предоставлении субсидий из федерального бюджета</w:t>
      </w:r>
      <w:r w:rsidRPr="0066386A">
        <w:rPr>
          <w:rFonts w:ascii="Times New Roman" w:hAnsi="Times New Roman" w:cs="Times New Roman"/>
          <w:sz w:val="28"/>
          <w:szCs w:val="28"/>
        </w:rPr>
        <w:t>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Соглашение заключается на основании данных (</w:t>
      </w:r>
      <w:r w:rsidRPr="0066386A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 размер предоставляемой им субсидии) протокола подведения итогов отбора</w:t>
      </w:r>
      <w:r w:rsidRPr="0066386A">
        <w:rPr>
          <w:rFonts w:ascii="Times New Roman" w:hAnsi="Times New Roman" w:cs="Times New Roman"/>
          <w:sz w:val="28"/>
          <w:szCs w:val="28"/>
        </w:rPr>
        <w:t>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определяется Соглашением.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В случае реорганизации (в форме слияния, присоединения или преобразования) получателя субсидии на основании письменного уве</w:t>
      </w:r>
      <w:r>
        <w:rPr>
          <w:rFonts w:ascii="Times New Roman" w:hAnsi="Times New Roman"/>
          <w:sz w:val="28"/>
          <w:szCs w:val="28"/>
        </w:rPr>
        <w:t>домления получателя субсидии в С</w:t>
      </w:r>
      <w:r w:rsidRPr="0066386A">
        <w:rPr>
          <w:rFonts w:ascii="Times New Roman" w:hAnsi="Times New Roman"/>
          <w:sz w:val="28"/>
          <w:szCs w:val="28"/>
        </w:rPr>
        <w:t>оглашение Центром занятости вносятся изменения путем заключени</w:t>
      </w:r>
      <w:r>
        <w:rPr>
          <w:rFonts w:ascii="Times New Roman" w:hAnsi="Times New Roman"/>
          <w:sz w:val="28"/>
          <w:szCs w:val="28"/>
        </w:rPr>
        <w:t>я дополнительного соглашения к С</w:t>
      </w:r>
      <w:r w:rsidRPr="0066386A">
        <w:rPr>
          <w:rFonts w:ascii="Times New Roman" w:hAnsi="Times New Roman"/>
          <w:sz w:val="28"/>
          <w:szCs w:val="28"/>
        </w:rPr>
        <w:t>оглашению в части перемены лица</w:t>
      </w:r>
      <w:r>
        <w:rPr>
          <w:rFonts w:ascii="Times New Roman" w:hAnsi="Times New Roman"/>
          <w:sz w:val="28"/>
          <w:szCs w:val="28"/>
        </w:rPr>
        <w:t xml:space="preserve"> в обязательстве с указанием в С</w:t>
      </w:r>
      <w:r w:rsidRPr="0066386A">
        <w:rPr>
          <w:rFonts w:ascii="Times New Roman" w:hAnsi="Times New Roman"/>
          <w:sz w:val="28"/>
          <w:szCs w:val="28"/>
        </w:rPr>
        <w:t>оглашении юридического лица, являющегося правопреемником.</w:t>
      </w:r>
    </w:p>
    <w:p w:rsidR="00883915" w:rsidRPr="0066386A" w:rsidRDefault="00883915" w:rsidP="008839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6A">
        <w:rPr>
          <w:rFonts w:ascii="Times New Roman" w:hAnsi="Times New Roman"/>
          <w:sz w:val="28"/>
          <w:szCs w:val="28"/>
        </w:rPr>
        <w:t>В случае реорганизации (в форме разделения, выделения, а также при ликвидации или прекращении деятельности получателя</w:t>
      </w:r>
      <w:r>
        <w:rPr>
          <w:rFonts w:ascii="Times New Roman" w:hAnsi="Times New Roman"/>
          <w:sz w:val="28"/>
          <w:szCs w:val="28"/>
        </w:rPr>
        <w:t xml:space="preserve"> субсидии) получателя субсидии С</w:t>
      </w:r>
      <w:r w:rsidRPr="0066386A">
        <w:rPr>
          <w:rFonts w:ascii="Times New Roman" w:hAnsi="Times New Roman"/>
          <w:sz w:val="28"/>
          <w:szCs w:val="28"/>
        </w:rPr>
        <w:t>оглашение расторгается с формирова</w:t>
      </w:r>
      <w:r>
        <w:rPr>
          <w:rFonts w:ascii="Times New Roman" w:hAnsi="Times New Roman"/>
          <w:sz w:val="28"/>
          <w:szCs w:val="28"/>
        </w:rPr>
        <w:t>нием уведомления о расторжении С</w:t>
      </w:r>
      <w:r w:rsidRPr="0066386A">
        <w:rPr>
          <w:rFonts w:ascii="Times New Roman" w:hAnsi="Times New Roman"/>
          <w:sz w:val="28"/>
          <w:szCs w:val="28"/>
        </w:rPr>
        <w:t xml:space="preserve">оглашения в одностороннем порядке и акта </w:t>
      </w:r>
      <w:r>
        <w:rPr>
          <w:rFonts w:ascii="Times New Roman" w:hAnsi="Times New Roman"/>
          <w:sz w:val="28"/>
          <w:szCs w:val="28"/>
        </w:rPr>
        <w:t>об исполнении обязательств по С</w:t>
      </w:r>
      <w:r w:rsidRPr="0066386A">
        <w:rPr>
          <w:rFonts w:ascii="Times New Roman" w:hAnsi="Times New Roman"/>
          <w:sz w:val="28"/>
          <w:szCs w:val="28"/>
        </w:rPr>
        <w:t>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A">
        <w:rPr>
          <w:rFonts w:ascii="Times New Roman" w:hAnsi="Times New Roman" w:cs="Times New Roman"/>
          <w:sz w:val="28"/>
          <w:szCs w:val="28"/>
        </w:rPr>
        <w:t>Получатель субсидии признается уклонившимся от заключения Соглашения и ему отказывается в предоставлении субсидии, если в течение срока, указанного в абзаце первом пункта 3.2 настоящего Порядка, не подписал усиленной квалифицированной электронной подписью Соглашение (по любым причинам) и не направил в Центр занятости возражение по Соглашению путем формирования в системе «Электронный бюджет» соответствующие возражения.</w:t>
      </w:r>
      <w:proofErr w:type="gramEnd"/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t xml:space="preserve">3.3. Центр занятости отказывается от заключения Соглашения с </w:t>
      </w:r>
      <w:r w:rsidRPr="00434719">
        <w:rPr>
          <w:rFonts w:ascii="Times New Roman" w:hAnsi="Times New Roman" w:cs="Times New Roman"/>
          <w:spacing w:val="-4"/>
          <w:sz w:val="28"/>
          <w:szCs w:val="28"/>
        </w:rPr>
        <w:t xml:space="preserve">получателем </w:t>
      </w:r>
      <w:proofErr w:type="gramStart"/>
      <w:r w:rsidRPr="00434719">
        <w:rPr>
          <w:rFonts w:ascii="Times New Roman" w:hAnsi="Times New Roman" w:cs="Times New Roman"/>
          <w:spacing w:val="-4"/>
          <w:sz w:val="28"/>
          <w:szCs w:val="28"/>
        </w:rPr>
        <w:t>субсидии</w:t>
      </w:r>
      <w:proofErr w:type="gramEnd"/>
      <w:r w:rsidRPr="00434719">
        <w:rPr>
          <w:rFonts w:ascii="Times New Roman" w:hAnsi="Times New Roman" w:cs="Times New Roman"/>
          <w:spacing w:val="-4"/>
          <w:sz w:val="28"/>
          <w:szCs w:val="28"/>
        </w:rPr>
        <w:t xml:space="preserve"> в случае несоответствия представленных им документов</w:t>
      </w:r>
      <w:r w:rsidRPr="00434719">
        <w:rPr>
          <w:rFonts w:ascii="Times New Roman" w:hAnsi="Times New Roman" w:cs="Times New Roman"/>
          <w:sz w:val="28"/>
          <w:szCs w:val="28"/>
        </w:rPr>
        <w:t xml:space="preserve"> требованиям, указанным в объявлении, или непредставления (представления не в полном объеме) данных документов, а также при установлении факта недостоверности представленной получателем субсидии информации.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lastRenderedPageBreak/>
        <w:t>В случае отказа от заключения соглашения Центр занятости в течение  3 рабочих дней уведомляет победителя отбора о принятом решении посредством направления победителю отбора соответствующего уведомления с указанием причин отказа посредством электронной почты, указанной в заявке.</w:t>
      </w:r>
    </w:p>
    <w:p w:rsidR="00883915" w:rsidRPr="00434719" w:rsidRDefault="00883915" w:rsidP="00434719">
      <w:pPr>
        <w:pStyle w:val="af0"/>
        <w:spacing w:before="0" w:beforeAutospacing="0" w:after="0" w:afterAutospacing="0" w:line="288" w:lineRule="atLeast"/>
        <w:ind w:firstLine="709"/>
        <w:jc w:val="both"/>
      </w:pPr>
      <w:r w:rsidRPr="00434719">
        <w:rPr>
          <w:sz w:val="28"/>
          <w:szCs w:val="28"/>
        </w:rPr>
        <w:t>При наличии технической возможности направление уведомления</w:t>
      </w:r>
      <w:r w:rsidR="00434719">
        <w:rPr>
          <w:sz w:val="28"/>
          <w:szCs w:val="28"/>
        </w:rPr>
        <w:t>,</w:t>
      </w:r>
      <w:r w:rsidRPr="00434719">
        <w:rPr>
          <w:sz w:val="28"/>
          <w:szCs w:val="28"/>
        </w:rPr>
        <w:t xml:space="preserve"> предусмотренного настоящим пунктом</w:t>
      </w:r>
      <w:r w:rsidR="00434719">
        <w:rPr>
          <w:sz w:val="28"/>
          <w:szCs w:val="28"/>
        </w:rPr>
        <w:t>,</w:t>
      </w:r>
      <w:r w:rsidRPr="00434719">
        <w:rPr>
          <w:sz w:val="28"/>
          <w:szCs w:val="28"/>
        </w:rPr>
        <w:t xml:space="preserve"> осуществляется в системе «Электронный бюджет».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t>3.4. Центр занятости не позднее 10-го рабочего дня, следующего за днем принятия решения о предоставлении субсидии</w:t>
      </w:r>
      <w:r w:rsidRPr="0043471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34719">
        <w:rPr>
          <w:rFonts w:ascii="Times New Roman" w:hAnsi="Times New Roman" w:cs="Times New Roman"/>
          <w:sz w:val="28"/>
          <w:szCs w:val="28"/>
        </w:rPr>
        <w:t xml:space="preserve"> перечисляет субсидию на расчетный или корреспондентский счет, открытый получателем субсидии в учреждении Центрального банка Российской Федерации или в кредитной организации.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5"/>
      <w:bookmarkEnd w:id="10"/>
      <w:r w:rsidRPr="00434719">
        <w:rPr>
          <w:rFonts w:ascii="Times New Roman" w:hAnsi="Times New Roman" w:cs="Times New Roman"/>
          <w:sz w:val="28"/>
          <w:szCs w:val="28"/>
        </w:rPr>
        <w:t xml:space="preserve">3.5. Результат предоставления субсидии:  </w:t>
      </w:r>
      <w:r w:rsidRPr="00434719">
        <w:rPr>
          <w:rFonts w:ascii="Times New Roman" w:hAnsi="Times New Roman" w:cs="Times New Roman"/>
          <w:spacing w:val="-2"/>
          <w:sz w:val="28"/>
          <w:szCs w:val="28"/>
        </w:rPr>
        <w:t>прошли профессиональное обучение и получили дополнительное профессиональное образование работники предприятий (организаций) оборонно-промышленного комплекса, а также граждане, обратившиеся в органы службы занятости за содействием в поиске подходящей работы и заключившие ученический договор с предприятиями (организаций) оборонно-промышленного комплекса (человек).</w:t>
      </w:r>
      <w:r w:rsidRPr="004347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t>Характеристикой результата является доля занятых работников в общей численности прошедших обучение.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t>Точная дата завершения, конечные значения результата и характеристики результата указываются в Соглашении.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719">
        <w:rPr>
          <w:rFonts w:ascii="Times New Roman" w:hAnsi="Times New Roman" w:cs="Times New Roman"/>
          <w:sz w:val="28"/>
          <w:szCs w:val="28"/>
        </w:rPr>
        <w:t>3.6. Размер предоставляемой субсидии (R) рассчитывается по формуле:</w:t>
      </w:r>
    </w:p>
    <w:p w:rsidR="00883915" w:rsidRPr="00434719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3915" w:rsidRPr="0066386A" w:rsidRDefault="00883915" w:rsidP="008839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6D74F5D" wp14:editId="4D0C7342">
            <wp:extent cx="786130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86A">
        <w:rPr>
          <w:rFonts w:ascii="Times New Roman" w:hAnsi="Times New Roman" w:cs="Times New Roman"/>
          <w:sz w:val="28"/>
          <w:szCs w:val="28"/>
        </w:rPr>
        <w:t>,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где: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 </w:t>
      </w:r>
      <w:r w:rsidR="004347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работников (человек</w:t>
      </w:r>
      <w:r w:rsidRPr="0066386A">
        <w:rPr>
          <w:rFonts w:ascii="Times New Roman" w:hAnsi="Times New Roman" w:cs="Times New Roman"/>
          <w:sz w:val="28"/>
          <w:szCs w:val="28"/>
        </w:rPr>
        <w:t>);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6386A">
        <w:rPr>
          <w:rFonts w:ascii="Times New Roman" w:hAnsi="Times New Roman" w:cs="Times New Roman"/>
          <w:sz w:val="28"/>
          <w:szCs w:val="28"/>
        </w:rPr>
        <w:t>C</w:t>
      </w:r>
      <w:r w:rsidRPr="0066386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66386A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="00434719">
        <w:rPr>
          <w:rFonts w:ascii="Times New Roman" w:hAnsi="Times New Roman" w:cs="Times New Roman"/>
          <w:sz w:val="28"/>
          <w:szCs w:val="28"/>
        </w:rPr>
        <w:t> - </w:t>
      </w:r>
      <w:r w:rsidRPr="0066386A">
        <w:rPr>
          <w:rFonts w:ascii="Times New Roman" w:hAnsi="Times New Roman" w:cs="Times New Roman"/>
          <w:sz w:val="28"/>
          <w:szCs w:val="28"/>
        </w:rPr>
        <w:t>стоимость обучения в отношении i-</w:t>
      </w:r>
      <w:proofErr w:type="spellStart"/>
      <w:r w:rsidRPr="0066386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6386A">
        <w:rPr>
          <w:rFonts w:ascii="Times New Roman" w:hAnsi="Times New Roman" w:cs="Times New Roman"/>
          <w:sz w:val="28"/>
          <w:szCs w:val="28"/>
        </w:rPr>
        <w:t xml:space="preserve"> раб</w:t>
      </w:r>
      <w:r>
        <w:rPr>
          <w:rFonts w:ascii="Times New Roman" w:hAnsi="Times New Roman" w:cs="Times New Roman"/>
          <w:sz w:val="28"/>
          <w:szCs w:val="28"/>
        </w:rPr>
        <w:t>отника, указанная в заявке (рублей) (не более 59 </w:t>
      </w:r>
      <w:r w:rsidRPr="0066386A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0 рублей</w:t>
      </w:r>
      <w:r w:rsidRPr="0066386A">
        <w:rPr>
          <w:rFonts w:ascii="Times New Roman" w:hAnsi="Times New Roman" w:cs="Times New Roman"/>
          <w:sz w:val="28"/>
          <w:szCs w:val="28"/>
        </w:rPr>
        <w:t>).</w:t>
      </w:r>
    </w:p>
    <w:p w:rsidR="00883915" w:rsidRPr="0066386A" w:rsidRDefault="00883915" w:rsidP="00883915">
      <w:pPr>
        <w:pStyle w:val="af0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83915" w:rsidRPr="0066386A" w:rsidRDefault="00883915" w:rsidP="00883915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66386A">
        <w:rPr>
          <w:bCs/>
          <w:sz w:val="28"/>
          <w:szCs w:val="28"/>
        </w:rPr>
        <w:t>IV. Требования к отчетности, осуществлению контроля</w:t>
      </w:r>
    </w:p>
    <w:p w:rsidR="00883915" w:rsidRPr="0066386A" w:rsidRDefault="00883915" w:rsidP="00883915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66386A">
        <w:rPr>
          <w:bCs/>
          <w:sz w:val="28"/>
          <w:szCs w:val="28"/>
        </w:rPr>
        <w:t>(мониторинга) за соблюдением условий и порядка</w:t>
      </w:r>
      <w:r w:rsidRPr="0066386A">
        <w:rPr>
          <w:sz w:val="28"/>
          <w:szCs w:val="28"/>
        </w:rPr>
        <w:t xml:space="preserve"> </w:t>
      </w:r>
    </w:p>
    <w:p w:rsidR="00883915" w:rsidRPr="0066386A" w:rsidRDefault="00883915" w:rsidP="00883915">
      <w:pPr>
        <w:pStyle w:val="af0"/>
        <w:spacing w:before="0" w:beforeAutospacing="0" w:after="0" w:afterAutospacing="0"/>
        <w:jc w:val="center"/>
        <w:rPr>
          <w:bCs/>
          <w:sz w:val="28"/>
          <w:szCs w:val="28"/>
        </w:rPr>
      </w:pPr>
      <w:r w:rsidRPr="0066386A">
        <w:rPr>
          <w:bCs/>
          <w:sz w:val="28"/>
          <w:szCs w:val="28"/>
        </w:rPr>
        <w:t>предоставления субсидии и ответственность за их нарушение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4.1.</w:t>
      </w:r>
      <w:r w:rsidR="00434719">
        <w:rPr>
          <w:rFonts w:ascii="Times New Roman" w:hAnsi="Times New Roman" w:cs="Times New Roman"/>
          <w:sz w:val="28"/>
          <w:szCs w:val="28"/>
        </w:rPr>
        <w:t> </w:t>
      </w:r>
      <w:r w:rsidRPr="0066386A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Получатель субсидии не позднее 10 января года, следующего за годом, в котором предоставляется субсидия, (но не реже одного раза в квартал) по форме, предусмотренной типовыми формами, установленными Министерством финансов Российской Федерации для соглашений в системе «Электронный бюджет» представляет </w:t>
      </w:r>
      <w:r w:rsidRPr="0066386A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1) отчет о расходах, источником финансового обеспечения которых является субсидия, по форме, установленной Министерством финансов </w:t>
      </w:r>
      <w:r w:rsidRPr="0066386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для соглашений, с приложением документов, подтверждающих прохождение обучения работниками: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списка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работников, прошедших обучение, с указанием Ф.И.О., даты рождения, СНИЛС и наименования образовательной программы;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</w:t>
      </w:r>
      <w:r w:rsidR="00434719">
        <w:rPr>
          <w:rFonts w:ascii="Times New Roman" w:hAnsi="Times New Roman" w:cs="Times New Roman"/>
          <w:sz w:val="28"/>
          <w:szCs w:val="28"/>
        </w:rPr>
        <w:t> </w:t>
      </w:r>
      <w:r w:rsidRPr="0066386A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>, подтв</w:t>
      </w:r>
      <w:r>
        <w:rPr>
          <w:rFonts w:ascii="Times New Roman" w:hAnsi="Times New Roman" w:cs="Times New Roman"/>
          <w:sz w:val="28"/>
          <w:szCs w:val="28"/>
        </w:rPr>
        <w:t>ерждающего</w:t>
      </w:r>
      <w:r w:rsidRPr="0066386A">
        <w:rPr>
          <w:rFonts w:ascii="Times New Roman" w:hAnsi="Times New Roman" w:cs="Times New Roman"/>
          <w:sz w:val="28"/>
          <w:szCs w:val="28"/>
        </w:rPr>
        <w:t xml:space="preserve"> наличие трудовых отношений между работником и работодателем, либо ученическ</w:t>
      </w:r>
      <w:r w:rsidR="00434719">
        <w:rPr>
          <w:rFonts w:ascii="Times New Roman" w:hAnsi="Times New Roman" w:cs="Times New Roman"/>
          <w:sz w:val="28"/>
          <w:szCs w:val="28"/>
        </w:rPr>
        <w:t>ого</w:t>
      </w:r>
      <w:r w:rsidRPr="0066386A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34719"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с работником;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лицензии</w:t>
      </w:r>
      <w:r w:rsidRPr="0066386A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образовательную деятельность, на осуществление образовательной деятельности (представляется по собственной инициативе);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документов, выданных</w:t>
      </w:r>
      <w:r w:rsidRPr="0066386A">
        <w:rPr>
          <w:rFonts w:ascii="Times New Roman" w:hAnsi="Times New Roman" w:cs="Times New Roman"/>
          <w:sz w:val="28"/>
          <w:szCs w:val="28"/>
        </w:rPr>
        <w:t xml:space="preserve"> работникам п</w:t>
      </w:r>
      <w:r>
        <w:rPr>
          <w:rFonts w:ascii="Times New Roman" w:hAnsi="Times New Roman" w:cs="Times New Roman"/>
          <w:sz w:val="28"/>
          <w:szCs w:val="28"/>
        </w:rPr>
        <w:t>о завершении обучения (документов о квалификации: удостоверения</w:t>
      </w:r>
      <w:r w:rsidRPr="0066386A">
        <w:rPr>
          <w:rFonts w:ascii="Times New Roman" w:hAnsi="Times New Roman" w:cs="Times New Roman"/>
          <w:sz w:val="28"/>
          <w:szCs w:val="28"/>
        </w:rPr>
        <w:t xml:space="preserve"> о повышении квалификации и (или) диплом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о профессиональной переп</w:t>
      </w:r>
      <w:r>
        <w:rPr>
          <w:rFonts w:ascii="Times New Roman" w:hAnsi="Times New Roman" w:cs="Times New Roman"/>
          <w:sz w:val="28"/>
          <w:szCs w:val="28"/>
        </w:rPr>
        <w:t>одготовке, и (или) свидетельства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о профессиональной подготовке), образцы которых самостоятельно устанавливаются организацией, осуществляющей обучение;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47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66386A">
        <w:rPr>
          <w:rFonts w:ascii="Times New Roman" w:hAnsi="Times New Roman" w:cs="Times New Roman"/>
          <w:sz w:val="28"/>
          <w:szCs w:val="28"/>
        </w:rPr>
        <w:t>, подтверждающих фактически произведенные затраты, заверенные получателем субсидии: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66386A">
        <w:rPr>
          <w:rFonts w:ascii="Times New Roman" w:hAnsi="Times New Roman" w:cs="Times New Roman"/>
          <w:sz w:val="28"/>
          <w:szCs w:val="28"/>
        </w:rPr>
        <w:t>в случае обучения указанных работников в организации, осуществляющей образовательную деятельность: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386A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(контракт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>, со</w:t>
      </w:r>
      <w:r>
        <w:rPr>
          <w:rFonts w:ascii="Times New Roman" w:hAnsi="Times New Roman" w:cs="Times New Roman"/>
          <w:sz w:val="28"/>
          <w:szCs w:val="28"/>
        </w:rPr>
        <w:t xml:space="preserve">глашения, счета-договора), приказа </w:t>
      </w:r>
      <w:r w:rsidRPr="0066386A">
        <w:rPr>
          <w:rFonts w:ascii="Times New Roman" w:hAnsi="Times New Roman" w:cs="Times New Roman"/>
          <w:sz w:val="28"/>
          <w:szCs w:val="28"/>
        </w:rPr>
        <w:t>на обучение работников;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платежных документов, квитанций и иных документов (справок</w:t>
      </w:r>
      <w:r w:rsidRPr="0066386A">
        <w:rPr>
          <w:rFonts w:ascii="Times New Roman" w:hAnsi="Times New Roman" w:cs="Times New Roman"/>
          <w:sz w:val="28"/>
          <w:szCs w:val="28"/>
        </w:rPr>
        <w:t>);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б) в случае обучения указанных работников в специализированном структурном подразделении получателя субсидии, осуществляющем образовательную деятельность: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>,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6386A">
        <w:rPr>
          <w:rFonts w:ascii="Times New Roman" w:hAnsi="Times New Roman" w:cs="Times New Roman"/>
          <w:sz w:val="28"/>
          <w:szCs w:val="28"/>
        </w:rPr>
        <w:t xml:space="preserve"> на обучение работников;</w:t>
      </w:r>
    </w:p>
    <w:p w:rsidR="00883915" w:rsidRPr="0066386A" w:rsidRDefault="007F0246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3915">
        <w:rPr>
          <w:rFonts w:ascii="Times New Roman" w:hAnsi="Times New Roman" w:cs="Times New Roman"/>
          <w:sz w:val="28"/>
          <w:szCs w:val="28"/>
        </w:rPr>
        <w:t>сметы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расходов, которая включает </w:t>
      </w:r>
      <w:r w:rsidR="00883915" w:rsidRPr="0066386A">
        <w:rPr>
          <w:rFonts w:ascii="Times New Roman" w:eastAsia="Times New Roman" w:hAnsi="Times New Roman" w:cs="Times New Roman"/>
          <w:sz w:val="28"/>
          <w:szCs w:val="28"/>
        </w:rPr>
        <w:t>оплату: труда работников (преподавателей, наставников) и членов экзаменационной комиссии; начислений на заработную плату; аренды и коммунальных услуг в части площади помещений; приобретений канцелярских товаров, расходных материалов, специальной одежды инструментов</w:t>
      </w:r>
      <w:r w:rsidR="00883915" w:rsidRPr="0066386A">
        <w:rPr>
          <w:rFonts w:ascii="Times New Roman" w:hAnsi="Times New Roman" w:cs="Times New Roman"/>
          <w:sz w:val="28"/>
          <w:szCs w:val="28"/>
        </w:rPr>
        <w:t>);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платежных документов, квитанций и иных документов (справок</w:t>
      </w:r>
      <w:r w:rsidRPr="0066386A">
        <w:rPr>
          <w:rFonts w:ascii="Times New Roman" w:hAnsi="Times New Roman" w:cs="Times New Roman"/>
          <w:sz w:val="28"/>
          <w:szCs w:val="28"/>
        </w:rPr>
        <w:t>).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3"/>
      <w:bookmarkEnd w:id="11"/>
      <w:r w:rsidRPr="0066386A">
        <w:rPr>
          <w:rFonts w:ascii="Times New Roman" w:hAnsi="Times New Roman" w:cs="Times New Roman"/>
          <w:sz w:val="28"/>
          <w:szCs w:val="28"/>
        </w:rPr>
        <w:t xml:space="preserve">2) отчет о достижении значений результата предоставления субсидии, </w:t>
      </w:r>
      <w:r w:rsidRPr="0066386A">
        <w:rPr>
          <w:rFonts w:ascii="Times New Roman" w:hAnsi="Times New Roman" w:cs="Times New Roman"/>
          <w:sz w:val="28"/>
          <w:szCs w:val="28"/>
        </w:rPr>
        <w:br/>
        <w:t xml:space="preserve">а также характеристики результата (по итогам года по состоянию на </w:t>
      </w:r>
      <w:r w:rsidRPr="0066386A">
        <w:rPr>
          <w:rFonts w:ascii="Times New Roman" w:hAnsi="Times New Roman" w:cs="Times New Roman"/>
          <w:sz w:val="28"/>
          <w:szCs w:val="28"/>
        </w:rPr>
        <w:br/>
        <w:t>31 декабря года представления субсидии), по форме, установленной Министерством финансов Российской Федерации для соглашений.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К отчетам и документам, подтверждающим расходы работодателя на обучение работников, прилагаются копии документа, удостоверяющего личность получателя субсидии либо представителя (в случае подачи отчетов и документов, подтверждающих расходы работодателя, через представителя), а также документа, удостоверяющего полномочия представителя.</w:t>
      </w:r>
    </w:p>
    <w:p w:rsidR="00883915" w:rsidRPr="00BC6C38" w:rsidRDefault="00883915" w:rsidP="00434719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C6C38">
        <w:rPr>
          <w:rFonts w:ascii="Times New Roman" w:hAnsi="Times New Roman"/>
          <w:sz w:val="28"/>
          <w:szCs w:val="28"/>
        </w:rPr>
        <w:t>В случае отсутствия технической возможности предоставления в системе «Электронный бюджет» отчета</w:t>
      </w:r>
      <w:r w:rsidR="00434719">
        <w:rPr>
          <w:rFonts w:ascii="Times New Roman" w:hAnsi="Times New Roman"/>
          <w:sz w:val="28"/>
          <w:szCs w:val="28"/>
        </w:rPr>
        <w:t xml:space="preserve"> </w:t>
      </w:r>
      <w:r w:rsidR="004A69F4">
        <w:rPr>
          <w:rFonts w:ascii="Times New Roman" w:hAnsi="Times New Roman"/>
          <w:sz w:val="28"/>
          <w:szCs w:val="28"/>
        </w:rPr>
        <w:t>в существующем виде</w:t>
      </w:r>
      <w:r w:rsidR="004A69F4" w:rsidRPr="00BC6C38">
        <w:rPr>
          <w:rFonts w:ascii="Times New Roman" w:hAnsi="Times New Roman"/>
          <w:sz w:val="28"/>
          <w:szCs w:val="28"/>
        </w:rPr>
        <w:t xml:space="preserve"> </w:t>
      </w:r>
      <w:r w:rsidR="00434719">
        <w:rPr>
          <w:rFonts w:ascii="Times New Roman" w:hAnsi="Times New Roman"/>
          <w:sz w:val="28"/>
          <w:szCs w:val="28"/>
        </w:rPr>
        <w:t>по форме</w:t>
      </w:r>
      <w:r w:rsidRPr="00BC6C38">
        <w:rPr>
          <w:rFonts w:ascii="Times New Roman" w:hAnsi="Times New Roman"/>
          <w:sz w:val="28"/>
          <w:szCs w:val="28"/>
        </w:rPr>
        <w:t>, установленно</w:t>
      </w:r>
      <w:r w:rsidR="00434719">
        <w:rPr>
          <w:rFonts w:ascii="Times New Roman" w:hAnsi="Times New Roman"/>
          <w:sz w:val="28"/>
          <w:szCs w:val="28"/>
        </w:rPr>
        <w:t>й</w:t>
      </w:r>
      <w:r w:rsidRPr="00BC6C38">
        <w:rPr>
          <w:rFonts w:ascii="Times New Roman" w:hAnsi="Times New Roman"/>
          <w:sz w:val="28"/>
          <w:szCs w:val="28"/>
        </w:rPr>
        <w:t xml:space="preserve"> в подпункте 2 пункта 4.1 настоящего Порядка</w:t>
      </w:r>
      <w:r w:rsidR="0043471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C38">
        <w:rPr>
          <w:rFonts w:ascii="Times New Roman" w:hAnsi="Times New Roman"/>
          <w:sz w:val="28"/>
          <w:szCs w:val="28"/>
        </w:rPr>
        <w:t>сведения, содержащиеся в отчете</w:t>
      </w:r>
      <w:r w:rsidR="00434719">
        <w:rPr>
          <w:rFonts w:ascii="Times New Roman" w:hAnsi="Times New Roman"/>
          <w:sz w:val="28"/>
          <w:szCs w:val="28"/>
        </w:rPr>
        <w:t>,</w:t>
      </w:r>
      <w:r w:rsidRPr="00BC6C38">
        <w:rPr>
          <w:rFonts w:ascii="Times New Roman" w:hAnsi="Times New Roman"/>
          <w:sz w:val="28"/>
          <w:szCs w:val="28"/>
        </w:rPr>
        <w:t xml:space="preserve"> не предусмотренные типовой формой, </w:t>
      </w:r>
      <w:r w:rsidRPr="00BC6C38">
        <w:rPr>
          <w:rFonts w:ascii="Times New Roman" w:hAnsi="Times New Roman"/>
          <w:sz w:val="28"/>
          <w:szCs w:val="28"/>
        </w:rPr>
        <w:lastRenderedPageBreak/>
        <w:t xml:space="preserve">установленной Министерством финансов Российской Федерации для соглашений, предоставляются на адрес электронной почты Центра занятости за подписью получателя субсидии. </w:t>
      </w:r>
      <w:proofErr w:type="gramEnd"/>
    </w:p>
    <w:p w:rsidR="00434719" w:rsidRDefault="00883915" w:rsidP="004347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Получатель субсидии представляет отчет о реализации плана мероприятий по достижению результатов предоставления субсидии (контрольных точек) по форме и в сроки, установленные в Соглашении, с учетом положений, предусмотренных </w:t>
      </w:r>
      <w:hyperlink r:id="rId28" w:history="1">
        <w:r w:rsidRPr="00BC6C38">
          <w:rPr>
            <w:rFonts w:ascii="Times New Roman" w:hAnsi="Times New Roman"/>
            <w:sz w:val="28"/>
            <w:szCs w:val="28"/>
          </w:rPr>
          <w:t>Порядком</w:t>
        </w:r>
      </w:hyperlink>
      <w:r>
        <w:rPr>
          <w:rFonts w:ascii="Times New Roman" w:hAnsi="Times New Roman"/>
          <w:sz w:val="28"/>
          <w:szCs w:val="28"/>
        </w:rPr>
        <w:t xml:space="preserve">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</w:t>
      </w:r>
      <w:r w:rsidR="007F024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 Приказом Минфина России от 29 сентября 2021 г</w:t>
      </w:r>
      <w:proofErr w:type="gramEnd"/>
      <w:r>
        <w:rPr>
          <w:rFonts w:ascii="Times New Roman" w:hAnsi="Times New Roman"/>
          <w:sz w:val="28"/>
          <w:szCs w:val="28"/>
        </w:rPr>
        <w:t>. № 138н.</w:t>
      </w:r>
      <w:r w:rsidR="00434719">
        <w:rPr>
          <w:rFonts w:ascii="Times New Roman" w:hAnsi="Times New Roman"/>
          <w:sz w:val="28"/>
          <w:szCs w:val="28"/>
        </w:rPr>
        <w:t xml:space="preserve"> </w:t>
      </w:r>
    </w:p>
    <w:p w:rsidR="00883915" w:rsidRPr="0066386A" w:rsidRDefault="00434719" w:rsidP="004347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</w:t>
      </w:r>
      <w:r w:rsidR="00883915" w:rsidRPr="0066386A">
        <w:rPr>
          <w:rFonts w:ascii="Times New Roman" w:hAnsi="Times New Roman"/>
          <w:sz w:val="28"/>
          <w:szCs w:val="28"/>
        </w:rPr>
        <w:t xml:space="preserve">Центр занятости осуществляет 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>проверку</w:t>
      </w:r>
      <w:r w:rsidR="00883915" w:rsidRPr="0066386A">
        <w:rPr>
          <w:rFonts w:ascii="Times New Roman" w:hAnsi="Times New Roman"/>
          <w:sz w:val="28"/>
          <w:szCs w:val="28"/>
        </w:rPr>
        <w:t xml:space="preserve"> условий, предусмотренных </w:t>
      </w:r>
      <w:r w:rsidR="00883915">
        <w:rPr>
          <w:rFonts w:ascii="Times New Roman" w:hAnsi="Times New Roman"/>
          <w:sz w:val="28"/>
          <w:szCs w:val="28"/>
        </w:rPr>
        <w:t>подпунктами 3, подпунктами 6-10 пункта 2.1</w:t>
      </w:r>
      <w:r w:rsidR="00883915" w:rsidRPr="0066386A">
        <w:rPr>
          <w:rFonts w:ascii="Times New Roman" w:hAnsi="Times New Roman"/>
          <w:sz w:val="28"/>
          <w:szCs w:val="28"/>
        </w:rPr>
        <w:t xml:space="preserve"> настоящего Порядка, на основании отчетов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>, предусмотренных пунктом</w:t>
      </w:r>
      <w:r w:rsidR="00883915">
        <w:rPr>
          <w:rFonts w:ascii="Times New Roman" w:hAnsi="Times New Roman"/>
          <w:color w:val="1A1A1A"/>
          <w:sz w:val="28"/>
          <w:szCs w:val="28"/>
        </w:rPr>
        <w:t xml:space="preserve"> 4.1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color w:val="1A1A1A"/>
          <w:sz w:val="28"/>
          <w:szCs w:val="28"/>
        </w:rPr>
        <w:t>,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 xml:space="preserve"> и</w:t>
      </w:r>
      <w:r w:rsidR="00883915" w:rsidRPr="0066386A">
        <w:rPr>
          <w:rFonts w:ascii="Times New Roman" w:hAnsi="Times New Roman"/>
          <w:sz w:val="28"/>
          <w:szCs w:val="28"/>
        </w:rPr>
        <w:t xml:space="preserve"> приложенных к ним документов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>, а та</w:t>
      </w:r>
      <w:r w:rsidR="00883915">
        <w:rPr>
          <w:rFonts w:ascii="Times New Roman" w:hAnsi="Times New Roman"/>
          <w:color w:val="1A1A1A"/>
          <w:sz w:val="28"/>
          <w:szCs w:val="28"/>
        </w:rPr>
        <w:t>кже на основании сведений, пред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 xml:space="preserve">ставленных </w:t>
      </w:r>
      <w:r w:rsidR="00883915" w:rsidRPr="0066386A">
        <w:rPr>
          <w:rFonts w:ascii="Times New Roman" w:hAnsi="Times New Roman"/>
          <w:sz w:val="28"/>
          <w:szCs w:val="28"/>
        </w:rPr>
        <w:t>на адрес электронной почты Центра занятости за подписью получателя субсидии (при необходимости)</w:t>
      </w:r>
      <w:r w:rsidR="00883915" w:rsidRPr="0066386A">
        <w:rPr>
          <w:rFonts w:ascii="Times New Roman" w:hAnsi="Times New Roman"/>
          <w:color w:val="1A1A1A"/>
          <w:sz w:val="28"/>
          <w:szCs w:val="28"/>
        </w:rPr>
        <w:t>.</w:t>
      </w:r>
    </w:p>
    <w:p w:rsidR="00883915" w:rsidRPr="0066386A" w:rsidRDefault="007F0246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883915" w:rsidRPr="0066386A">
        <w:rPr>
          <w:rFonts w:ascii="Times New Roman" w:hAnsi="Times New Roman" w:cs="Times New Roman"/>
          <w:sz w:val="28"/>
          <w:szCs w:val="28"/>
        </w:rPr>
        <w:t>Для проведения проверки Центр занятости до 15 января года, следующего за годом предоставления субсидии</w:t>
      </w:r>
      <w:r w:rsidR="00434719">
        <w:rPr>
          <w:rFonts w:ascii="Times New Roman" w:hAnsi="Times New Roman" w:cs="Times New Roman"/>
          <w:sz w:val="28"/>
          <w:szCs w:val="28"/>
        </w:rPr>
        <w:t>,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издает приказ, в котором указываются: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 даты начала и окончания проверки;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 наименование получателя субсидии;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- цель и предмет проведения проверки;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66386A">
        <w:rPr>
          <w:rFonts w:ascii="Times New Roman" w:hAnsi="Times New Roman" w:cs="Times New Roman"/>
          <w:sz w:val="28"/>
          <w:szCs w:val="28"/>
        </w:rPr>
        <w:t>перечень должностных лиц Центра занятости, участвующих в проведении проверки.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утверждаемой Центром занятости), составленном Центром занятости в течение 5 рабочих дней, следующих за днем окончания проведения проверки. Копия акта о проведении проверки в течение </w:t>
      </w:r>
      <w:r w:rsidRPr="0066386A">
        <w:rPr>
          <w:rFonts w:ascii="Times New Roman" w:hAnsi="Times New Roman" w:cs="Times New Roman"/>
          <w:sz w:val="28"/>
          <w:szCs w:val="28"/>
        </w:rPr>
        <w:br/>
        <w:t>3 рабочих дней, следующих за днем его подписания, направляется получателю субсидии заказным почтовым отправлением с уведомлением о вручении.</w:t>
      </w:r>
    </w:p>
    <w:p w:rsidR="00883915" w:rsidRPr="0066386A" w:rsidRDefault="00434719" w:rsidP="0043471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</w:t>
      </w:r>
      <w:r w:rsidR="00883915" w:rsidRPr="0066386A">
        <w:rPr>
          <w:sz w:val="28"/>
          <w:szCs w:val="28"/>
        </w:rPr>
        <w:t xml:space="preserve">Центр занятости осуществляет проверку соблюдения получателем субсидии условий и порядка предоставления субсидии, в том числе в части достижения </w:t>
      </w:r>
      <w:r w:rsidR="00883915" w:rsidRPr="00883915">
        <w:rPr>
          <w:rFonts w:eastAsiaTheme="minorEastAsia"/>
          <w:sz w:val="28"/>
          <w:szCs w:val="28"/>
        </w:rPr>
        <w:t>результата ее предоставления, а органы государственного финансового контроля осуществляют проверку в соответствии со</w:t>
      </w:r>
      <w:r>
        <w:rPr>
          <w:rFonts w:eastAsiaTheme="minorEastAsia"/>
          <w:sz w:val="28"/>
          <w:szCs w:val="28"/>
        </w:rPr>
        <w:br/>
      </w:r>
      <w:hyperlink r:id="rId29" w:history="1">
        <w:r w:rsidR="00883915" w:rsidRPr="00883915">
          <w:rPr>
            <w:rFonts w:eastAsiaTheme="minorEastAsia"/>
            <w:sz w:val="28"/>
            <w:szCs w:val="28"/>
          </w:rPr>
          <w:t>статьями 268.1</w:t>
        </w:r>
      </w:hyperlink>
      <w:r w:rsidR="00883915" w:rsidRPr="00883915">
        <w:rPr>
          <w:rFonts w:eastAsiaTheme="minorEastAsia"/>
          <w:sz w:val="28"/>
          <w:szCs w:val="28"/>
        </w:rPr>
        <w:t xml:space="preserve"> и </w:t>
      </w:r>
      <w:hyperlink r:id="rId30" w:history="1">
        <w:r w:rsidR="00883915" w:rsidRPr="00883915">
          <w:rPr>
            <w:rFonts w:eastAsiaTheme="minorEastAsia"/>
            <w:sz w:val="28"/>
            <w:szCs w:val="28"/>
          </w:rPr>
          <w:t>269.2</w:t>
        </w:r>
      </w:hyperlink>
      <w:r w:rsidR="00883915" w:rsidRPr="00883915">
        <w:rPr>
          <w:rFonts w:eastAsiaTheme="minorEastAsia"/>
          <w:sz w:val="28"/>
          <w:szCs w:val="28"/>
        </w:rPr>
        <w:t xml:space="preserve"> Бюджетного</w:t>
      </w:r>
      <w:r w:rsidR="00883915" w:rsidRPr="0066386A">
        <w:rPr>
          <w:sz w:val="28"/>
          <w:szCs w:val="28"/>
        </w:rPr>
        <w:t xml:space="preserve"> кодекса Российской Федерации.</w:t>
      </w:r>
    </w:p>
    <w:p w:rsidR="00883915" w:rsidRPr="0066386A" w:rsidRDefault="00883915" w:rsidP="004347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В случае нарушения получателем субсидии условий предоставления субсидии, у</w:t>
      </w:r>
      <w:r>
        <w:rPr>
          <w:rFonts w:ascii="Times New Roman" w:hAnsi="Times New Roman"/>
          <w:sz w:val="28"/>
          <w:szCs w:val="28"/>
        </w:rPr>
        <w:t>становленных настоящим Порядком (за исключением условия, предусмотренного подпунктом 8 пункта 2.1 настоящего Порядка), в том числе выявленных в результате получения информации о данно</w:t>
      </w:r>
      <w:proofErr w:type="gramStart"/>
      <w:r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ых</w:t>
      </w:r>
      <w:proofErr w:type="spellEnd"/>
      <w:r>
        <w:rPr>
          <w:rFonts w:ascii="Times New Roman" w:hAnsi="Times New Roman"/>
          <w:sz w:val="28"/>
          <w:szCs w:val="28"/>
        </w:rPr>
        <w:t>) факте(ах) от органа государственного финансового контроля,</w:t>
      </w:r>
      <w:r w:rsidRPr="0066386A">
        <w:rPr>
          <w:rFonts w:ascii="Times New Roman" w:hAnsi="Times New Roman"/>
          <w:sz w:val="28"/>
          <w:szCs w:val="28"/>
        </w:rPr>
        <w:t xml:space="preserve"> на основании пи</w:t>
      </w:r>
      <w:r>
        <w:rPr>
          <w:rFonts w:ascii="Times New Roman" w:hAnsi="Times New Roman"/>
          <w:sz w:val="28"/>
          <w:szCs w:val="28"/>
        </w:rPr>
        <w:t>сьменных требований Центра занятости</w:t>
      </w:r>
      <w:r w:rsidRPr="0066386A">
        <w:rPr>
          <w:rFonts w:ascii="Times New Roman" w:hAnsi="Times New Roman"/>
          <w:sz w:val="28"/>
          <w:szCs w:val="28"/>
        </w:rPr>
        <w:t xml:space="preserve"> субсидия подлежит возврату в областной бюджет в соответствии с бюджетным законодательством </w:t>
      </w:r>
      <w:r w:rsidRPr="0066386A">
        <w:rPr>
          <w:rFonts w:ascii="Times New Roman" w:hAnsi="Times New Roman"/>
          <w:sz w:val="28"/>
          <w:szCs w:val="28"/>
        </w:rPr>
        <w:lastRenderedPageBreak/>
        <w:t>Российской Федерации в течение 30 кал</w:t>
      </w:r>
      <w:r>
        <w:rPr>
          <w:rFonts w:ascii="Times New Roman" w:hAnsi="Times New Roman"/>
          <w:sz w:val="28"/>
          <w:szCs w:val="28"/>
        </w:rPr>
        <w:t>ендарных дней со дня получения</w:t>
      </w:r>
      <w:r w:rsidRPr="0066386A">
        <w:rPr>
          <w:rFonts w:ascii="Times New Roman" w:hAnsi="Times New Roman"/>
          <w:sz w:val="28"/>
          <w:szCs w:val="28"/>
        </w:rPr>
        <w:t xml:space="preserve"> соответствующего требования.</w:t>
      </w:r>
    </w:p>
    <w:p w:rsidR="00883915" w:rsidRPr="0066386A" w:rsidRDefault="00883915" w:rsidP="00434719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</w:t>
      </w:r>
      <w:r w:rsidRPr="0066386A">
        <w:rPr>
          <w:sz w:val="28"/>
          <w:szCs w:val="28"/>
        </w:rPr>
        <w:t>Министерство проводит мониторинг достижения результата предоставления субсидии, определенного в Соглашении,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883915" w:rsidRPr="0066386A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4.6. Размер средств, подлежащих возврату в случае </w:t>
      </w:r>
      <w:proofErr w:type="spellStart"/>
      <w:r w:rsidRPr="0066386A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66386A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и характеристики результата, установленных Соглашением, рассчитывается по формуле:</w:t>
      </w:r>
    </w:p>
    <w:p w:rsidR="00883915" w:rsidRPr="00883915" w:rsidRDefault="00883915" w:rsidP="0043471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83915" w:rsidRDefault="00883915" w:rsidP="0088391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6386A">
        <w:rPr>
          <w:rFonts w:ascii="Times New Roman" w:hAnsi="Times New Roman" w:cs="Times New Roman"/>
          <w:sz w:val="28"/>
          <w:szCs w:val="28"/>
        </w:rPr>
        <w:t xml:space="preserve"> (1 - </w:t>
      </w:r>
      <w:proofErr w:type="spellStart"/>
      <w:r w:rsidRPr="0066386A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66386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66386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66386A">
        <w:rPr>
          <w:rFonts w:ascii="Times New Roman" w:hAnsi="Times New Roman" w:cs="Times New Roman"/>
          <w:sz w:val="28"/>
          <w:szCs w:val="28"/>
        </w:rPr>
        <w:t>),</w:t>
      </w:r>
    </w:p>
    <w:p w:rsidR="00883915" w:rsidRPr="00883915" w:rsidRDefault="00883915" w:rsidP="00883915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где: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386A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66386A">
        <w:rPr>
          <w:rFonts w:ascii="Times New Roman" w:hAnsi="Times New Roman" w:cs="Times New Roman"/>
          <w:sz w:val="28"/>
          <w:szCs w:val="28"/>
        </w:rPr>
        <w:t xml:space="preserve"> </w:t>
      </w:r>
      <w:r w:rsidR="00434719">
        <w:rPr>
          <w:rFonts w:ascii="Times New Roman" w:hAnsi="Times New Roman" w:cs="Times New Roman"/>
          <w:sz w:val="28"/>
          <w:szCs w:val="28"/>
        </w:rPr>
        <w:t>-</w:t>
      </w:r>
      <w:r w:rsidRPr="0066386A">
        <w:rPr>
          <w:rFonts w:ascii="Times New Roman" w:hAnsi="Times New Roman" w:cs="Times New Roman"/>
          <w:sz w:val="28"/>
          <w:szCs w:val="28"/>
        </w:rPr>
        <w:t xml:space="preserve"> размер субсидии, подлежащей возврату;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386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34719">
        <w:rPr>
          <w:rFonts w:ascii="Times New Roman" w:hAnsi="Times New Roman" w:cs="Times New Roman"/>
          <w:sz w:val="28"/>
          <w:szCs w:val="28"/>
        </w:rPr>
        <w:t> - </w:t>
      </w:r>
      <w:r w:rsidRPr="0066386A">
        <w:rPr>
          <w:rFonts w:ascii="Times New Roman" w:hAnsi="Times New Roman" w:cs="Times New Roman"/>
          <w:sz w:val="28"/>
          <w:szCs w:val="28"/>
        </w:rPr>
        <w:t>размер субсидии,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ставленной получателю субсидии </w:t>
      </w:r>
      <w:r w:rsidRPr="0066386A">
        <w:rPr>
          <w:rFonts w:ascii="Times New Roman" w:hAnsi="Times New Roman" w:cs="Times New Roman"/>
          <w:sz w:val="28"/>
          <w:szCs w:val="28"/>
        </w:rPr>
        <w:t>в соответствии с Соглашением;</w:t>
      </w:r>
    </w:p>
    <w:p w:rsidR="00883915" w:rsidRPr="0066386A" w:rsidRDefault="00434719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Пф</w:t>
      </w:r>
      <w:proofErr w:type="spellEnd"/>
      <w:r>
        <w:rPr>
          <w:rFonts w:ascii="Times New Roman" w:hAnsi="Times New Roman" w:cs="Times New Roman"/>
          <w:sz w:val="28"/>
          <w:szCs w:val="28"/>
        </w:rPr>
        <w:t> - </w:t>
      </w:r>
      <w:r w:rsidR="00883915" w:rsidRPr="0066386A">
        <w:rPr>
          <w:rFonts w:ascii="Times New Roman" w:hAnsi="Times New Roman" w:cs="Times New Roman"/>
          <w:sz w:val="28"/>
          <w:szCs w:val="28"/>
        </w:rPr>
        <w:t>достигнутое получателем субсидии значение результата и характеристики результата за отчетный финансовый год;</w:t>
      </w:r>
    </w:p>
    <w:p w:rsidR="00883915" w:rsidRPr="0066386A" w:rsidRDefault="00434719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 - 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значение результата и характеристики результата, </w:t>
      </w:r>
      <w:r w:rsidR="00883915">
        <w:rPr>
          <w:rFonts w:ascii="Times New Roman" w:hAnsi="Times New Roman" w:cs="Times New Roman"/>
          <w:sz w:val="28"/>
          <w:szCs w:val="28"/>
        </w:rPr>
        <w:t>установленное Соглашением</w:t>
      </w:r>
      <w:r w:rsidR="00883915" w:rsidRPr="0066386A">
        <w:rPr>
          <w:rFonts w:ascii="Times New Roman" w:hAnsi="Times New Roman" w:cs="Times New Roman"/>
          <w:sz w:val="28"/>
          <w:szCs w:val="28"/>
        </w:rPr>
        <w:t>.</w:t>
      </w:r>
    </w:p>
    <w:p w:rsidR="00883915" w:rsidRPr="0066386A" w:rsidRDefault="00883915" w:rsidP="00883915">
      <w:pPr>
        <w:pStyle w:val="af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7F0246">
        <w:rPr>
          <w:sz w:val="28"/>
          <w:szCs w:val="28"/>
        </w:rPr>
        <w:t>. </w:t>
      </w:r>
      <w:r w:rsidRPr="0066386A">
        <w:rPr>
          <w:sz w:val="28"/>
          <w:szCs w:val="28"/>
        </w:rPr>
        <w:t>В случае невозврата субсидии в добровольном порядке Центр занятости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7F0246">
        <w:rPr>
          <w:rFonts w:ascii="Times New Roman" w:hAnsi="Times New Roman" w:cs="Times New Roman"/>
          <w:sz w:val="28"/>
          <w:szCs w:val="28"/>
        </w:rPr>
        <w:t>. </w:t>
      </w:r>
      <w:r w:rsidRPr="0066386A">
        <w:rPr>
          <w:rFonts w:ascii="Times New Roman" w:hAnsi="Times New Roman" w:cs="Times New Roman"/>
          <w:sz w:val="28"/>
          <w:szCs w:val="28"/>
        </w:rPr>
        <w:t>Остатки субсидии, не использованные в отчетном финансовом году, подлежат возврату в областной бюджет в срок до 25 января года, следующего за отчетным финансовым годом.</w:t>
      </w: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34719" w:rsidRDefault="00434719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883915" w:rsidTr="00883915">
        <w:tc>
          <w:tcPr>
            <w:tcW w:w="4678" w:type="dxa"/>
          </w:tcPr>
          <w:p w:rsidR="00883915" w:rsidRDefault="00883915" w:rsidP="0088391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3915" w:rsidRPr="00883915" w:rsidRDefault="00883915" w:rsidP="00883915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Приложение № 1</w:t>
            </w:r>
          </w:p>
          <w:p w:rsidR="00883915" w:rsidRPr="00883915" w:rsidRDefault="00883915" w:rsidP="00883915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Порядку предоставления субсидий работодателям в целях финансового обеспечения затрат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оборонно-промышленного комплекса</w:t>
            </w:r>
          </w:p>
          <w:p w:rsidR="00883915" w:rsidRPr="00883915" w:rsidRDefault="00883915" w:rsidP="00883915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83915" w:rsidTr="00883915">
        <w:tc>
          <w:tcPr>
            <w:tcW w:w="4678" w:type="dxa"/>
          </w:tcPr>
          <w:p w:rsidR="00883915" w:rsidRDefault="00883915" w:rsidP="00883915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3915" w:rsidRPr="00883915" w:rsidRDefault="00883915" w:rsidP="00883915">
            <w:pPr>
              <w:pStyle w:val="ConsPlusNormal"/>
              <w:ind w:right="-57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Директору государственного казенного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учреждения Центр занятости населения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</w:tbl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42"/>
      <w:bookmarkEnd w:id="12"/>
    </w:p>
    <w:p w:rsidR="00883915" w:rsidRPr="0066386A" w:rsidRDefault="00883915" w:rsidP="00883915">
      <w:pPr>
        <w:jc w:val="center"/>
        <w:rPr>
          <w:rFonts w:ascii="Times New Roman" w:hAnsi="Times New Roman"/>
          <w:sz w:val="28"/>
          <w:szCs w:val="28"/>
        </w:rPr>
      </w:pPr>
      <w:bookmarkStart w:id="13" w:name="P210"/>
      <w:bookmarkEnd w:id="13"/>
      <w:r w:rsidRPr="0066386A">
        <w:rPr>
          <w:rFonts w:ascii="Times New Roman" w:hAnsi="Times New Roman"/>
          <w:sz w:val="28"/>
          <w:szCs w:val="28"/>
        </w:rPr>
        <w:t>Заявление</w:t>
      </w:r>
    </w:p>
    <w:p w:rsidR="00883915" w:rsidRPr="0066386A" w:rsidRDefault="00883915" w:rsidP="00883915">
      <w:pPr>
        <w:jc w:val="center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883915" w:rsidRPr="00883915" w:rsidRDefault="00883915" w:rsidP="00883915">
      <w:pPr>
        <w:jc w:val="center"/>
        <w:rPr>
          <w:rFonts w:ascii="Times New Roman" w:hAnsi="Times New Roman"/>
          <w:sz w:val="24"/>
          <w:szCs w:val="24"/>
        </w:rPr>
      </w:pPr>
      <w:r w:rsidRPr="00883915">
        <w:rPr>
          <w:rFonts w:ascii="Times New Roman" w:hAnsi="Times New Roman"/>
          <w:sz w:val="24"/>
          <w:szCs w:val="24"/>
        </w:rPr>
        <w:t>(наименование участника отбора)</w:t>
      </w:r>
    </w:p>
    <w:p w:rsidR="00883915" w:rsidRDefault="00883915" w:rsidP="00883915">
      <w:pPr>
        <w:jc w:val="center"/>
        <w:rPr>
          <w:rFonts w:ascii="Times New Roman" w:hAnsi="Times New Roman"/>
          <w:sz w:val="28"/>
          <w:szCs w:val="28"/>
        </w:rPr>
      </w:pP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6A">
        <w:rPr>
          <w:rFonts w:ascii="Times New Roman" w:hAnsi="Times New Roman"/>
          <w:sz w:val="28"/>
          <w:szCs w:val="28"/>
        </w:rPr>
        <w:t>Соответствие категори</w:t>
      </w:r>
      <w:r>
        <w:rPr>
          <w:rFonts w:ascii="Times New Roman" w:hAnsi="Times New Roman"/>
          <w:sz w:val="28"/>
          <w:szCs w:val="28"/>
        </w:rPr>
        <w:t>и отбора</w:t>
      </w:r>
      <w:r w:rsidRPr="0066386A">
        <w:rPr>
          <w:rFonts w:ascii="Times New Roman" w:hAnsi="Times New Roman"/>
          <w:sz w:val="28"/>
          <w:szCs w:val="28"/>
        </w:rPr>
        <w:t>, определенной абзацем 2 пунктом 1.3 Порядка предоставления субсидий работодателям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</w:t>
      </w:r>
      <w:r>
        <w:rPr>
          <w:rFonts w:ascii="Times New Roman" w:hAnsi="Times New Roman"/>
          <w:sz w:val="28"/>
          <w:szCs w:val="28"/>
        </w:rPr>
        <w:t>боронно-промышленного комплекса (далее – Порядок),</w:t>
      </w:r>
      <w:r w:rsidRPr="0066386A">
        <w:rPr>
          <w:rFonts w:ascii="Times New Roman" w:hAnsi="Times New Roman"/>
          <w:sz w:val="28"/>
          <w:szCs w:val="28"/>
        </w:rPr>
        <w:t xml:space="preserve"> подтверждаю. </w:t>
      </w:r>
      <w:proofErr w:type="gramEnd"/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Даю на </w:t>
      </w:r>
      <w:proofErr w:type="gramStart"/>
      <w:r w:rsidRPr="0066386A">
        <w:rPr>
          <w:rFonts w:ascii="Times New Roman" w:hAnsi="Times New Roman"/>
          <w:sz w:val="28"/>
          <w:szCs w:val="28"/>
        </w:rPr>
        <w:t>согласие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на осуществление Центром занятости проверок соблюдения условий и порядка предоставления субсидии, в том числе в части достижения значения результата ее предоставления, а также проверок органами государственного финансового контроля в соответствии со </w:t>
      </w:r>
      <w:hyperlink r:id="rId31">
        <w:r w:rsidRPr="0066386A">
          <w:rPr>
            <w:rFonts w:ascii="Times New Roman" w:hAnsi="Times New Roman"/>
            <w:sz w:val="28"/>
            <w:szCs w:val="28"/>
          </w:rPr>
          <w:t>статьями 268</w:t>
        </w:r>
      </w:hyperlink>
      <w:r w:rsidRPr="0066386A">
        <w:rPr>
          <w:rFonts w:ascii="Times New Roman" w:hAnsi="Times New Roman"/>
          <w:sz w:val="28"/>
          <w:szCs w:val="28"/>
        </w:rPr>
        <w:t>.1</w:t>
      </w:r>
      <w:hyperlink r:id="rId32"/>
      <w:r w:rsidRPr="0066386A">
        <w:rPr>
          <w:rFonts w:ascii="Times New Roman" w:hAnsi="Times New Roman"/>
          <w:sz w:val="28"/>
          <w:szCs w:val="28"/>
        </w:rPr>
        <w:t xml:space="preserve"> и </w:t>
      </w:r>
      <w:hyperlink r:id="rId33">
        <w:r w:rsidRPr="0066386A">
          <w:rPr>
            <w:rFonts w:ascii="Times New Roman" w:hAnsi="Times New Roman"/>
            <w:sz w:val="28"/>
            <w:szCs w:val="28"/>
          </w:rPr>
          <w:t>269</w:t>
        </w:r>
      </w:hyperlink>
      <w:r w:rsidRPr="0066386A">
        <w:rPr>
          <w:rFonts w:ascii="Times New Roman" w:hAnsi="Times New Roman"/>
          <w:sz w:val="28"/>
          <w:szCs w:val="28"/>
        </w:rPr>
        <w:t>.2 Бюджетного кодекса Российской Федерации.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Подтверждаю наличие работников, нуждающихся в профессиональном обучении и дополнительном профессиональном образовании, а также граждан, обратившихся в органы службы занятости за содействием в поиске подходящей работы и заключивших ученический договор с предприятием (организацией) на организацию профессионального обучения и дополнительного профессионального образования.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lastRenderedPageBreak/>
        <w:t>Обязуюсь: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66386A">
        <w:rPr>
          <w:rFonts w:ascii="Times New Roman" w:hAnsi="Times New Roman" w:cs="Times New Roman"/>
          <w:sz w:val="28"/>
          <w:szCs w:val="28"/>
        </w:rPr>
        <w:t>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6386A">
        <w:rPr>
          <w:rFonts w:ascii="Times New Roman" w:hAnsi="Times New Roman" w:cs="Times New Roman"/>
          <w:sz w:val="28"/>
          <w:szCs w:val="28"/>
        </w:rPr>
        <w:t>включить в договоры (соглашения), заключаемые в целях исполнения обязательств по соглашению о предоставлении субсидий: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согласие</w:t>
      </w:r>
      <w:r w:rsidRPr="0066386A">
        <w:rPr>
          <w:rFonts w:ascii="Times New Roman" w:hAnsi="Times New Roman" w:cs="Times New Roman"/>
          <w:sz w:val="28"/>
          <w:szCs w:val="28"/>
        </w:rPr>
        <w:t xml:space="preserve"> лиц, являющихся поставщиками (подрядчиками, исполнителями) по данным договорам (соглашениям), на осуществление Центром занятости проверок соблюдения указанными поставщиками (подрядчиками, исполнителями) условий и порядка предоставления субсидии, в том числе в части достижения значений результатов их предоставления, а также проверок органами государственного финансового контроля в соответствии со </w:t>
      </w:r>
      <w:hyperlink r:id="rId34">
        <w:r w:rsidRPr="0066386A">
          <w:rPr>
            <w:rFonts w:ascii="Times New Roman" w:hAnsi="Times New Roman" w:cs="Times New Roman"/>
            <w:sz w:val="28"/>
            <w:szCs w:val="28"/>
          </w:rPr>
          <w:t>статьями 268</w:t>
        </w:r>
      </w:hyperlink>
      <w:r w:rsidRPr="0066386A">
        <w:rPr>
          <w:rFonts w:ascii="Times New Roman" w:hAnsi="Times New Roman" w:cs="Times New Roman"/>
          <w:sz w:val="28"/>
          <w:szCs w:val="28"/>
        </w:rPr>
        <w:t xml:space="preserve">.1 и </w:t>
      </w:r>
      <w:hyperlink r:id="rId35">
        <w:r w:rsidRPr="0066386A">
          <w:rPr>
            <w:rFonts w:ascii="Times New Roman" w:hAnsi="Times New Roman" w:cs="Times New Roman"/>
            <w:sz w:val="28"/>
            <w:szCs w:val="28"/>
          </w:rPr>
          <w:t>269</w:t>
        </w:r>
      </w:hyperlink>
      <w:r w:rsidRPr="0066386A">
        <w:rPr>
          <w:rFonts w:ascii="Times New Roman" w:hAnsi="Times New Roman" w:cs="Times New Roman"/>
          <w:sz w:val="28"/>
          <w:szCs w:val="28"/>
        </w:rPr>
        <w:t>.2 Бюджетного кодекса Российской Федерации;</w:t>
      </w:r>
      <w:proofErr w:type="gramEnd"/>
    </w:p>
    <w:p w:rsidR="00883915" w:rsidRPr="0066386A" w:rsidRDefault="00434719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83915">
        <w:rPr>
          <w:rFonts w:ascii="Times New Roman" w:hAnsi="Times New Roman" w:cs="Times New Roman"/>
          <w:sz w:val="28"/>
          <w:szCs w:val="28"/>
        </w:rPr>
        <w:t>запрет</w:t>
      </w:r>
      <w:r w:rsidR="00883915" w:rsidRPr="0066386A">
        <w:rPr>
          <w:rFonts w:ascii="Times New Roman" w:hAnsi="Times New Roman" w:cs="Times New Roman"/>
          <w:sz w:val="28"/>
          <w:szCs w:val="28"/>
        </w:rPr>
        <w:t xml:space="preserve">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883915" w:rsidRPr="0066386A" w:rsidRDefault="00883915" w:rsidP="008839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66386A">
        <w:rPr>
          <w:rFonts w:ascii="Times New Roman" w:hAnsi="Times New Roman" w:cs="Times New Roman"/>
          <w:sz w:val="28"/>
          <w:szCs w:val="28"/>
        </w:rPr>
        <w:t xml:space="preserve"> осуществить расходы</w:t>
      </w:r>
      <w:r>
        <w:rPr>
          <w:rFonts w:ascii="Times New Roman" w:hAnsi="Times New Roman" w:cs="Times New Roman"/>
          <w:sz w:val="28"/>
          <w:szCs w:val="28"/>
        </w:rPr>
        <w:t xml:space="preserve"> на цели и направление</w:t>
      </w:r>
      <w:r w:rsidRPr="0066386A">
        <w:rPr>
          <w:rFonts w:ascii="Times New Roman" w:hAnsi="Times New Roman" w:cs="Times New Roman"/>
          <w:sz w:val="28"/>
          <w:szCs w:val="28"/>
        </w:rPr>
        <w:t xml:space="preserve"> расходов, указанные в </w:t>
      </w:r>
      <w:hyperlink w:anchor="P21">
        <w:r>
          <w:rPr>
            <w:rFonts w:ascii="Times New Roman" w:hAnsi="Times New Roman" w:cs="Times New Roman"/>
            <w:sz w:val="28"/>
            <w:szCs w:val="28"/>
          </w:rPr>
          <w:t>абзаце первом</w:t>
        </w:r>
        <w:r w:rsidRPr="0066386A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>
        <w:rPr>
          <w:rFonts w:ascii="Times New Roman" w:hAnsi="Times New Roman" w:cs="Times New Roman"/>
          <w:sz w:val="28"/>
          <w:szCs w:val="28"/>
        </w:rPr>
        <w:t>.2</w:t>
      </w:r>
      <w:r w:rsidRPr="0066386A">
        <w:rPr>
          <w:rFonts w:ascii="Times New Roman" w:hAnsi="Times New Roman" w:cs="Times New Roman"/>
          <w:sz w:val="28"/>
          <w:szCs w:val="28"/>
        </w:rPr>
        <w:t xml:space="preserve"> Порядка, в текущем финансовом году;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7F0246">
        <w:rPr>
          <w:rFonts w:ascii="Times New Roman" w:hAnsi="Times New Roman"/>
          <w:sz w:val="28"/>
          <w:szCs w:val="28"/>
        </w:rPr>
        <w:t> </w:t>
      </w:r>
      <w:r w:rsidRPr="0066386A">
        <w:rPr>
          <w:rFonts w:ascii="Times New Roman" w:hAnsi="Times New Roman"/>
          <w:sz w:val="28"/>
          <w:szCs w:val="28"/>
        </w:rPr>
        <w:t xml:space="preserve">достичь в году </w:t>
      </w:r>
      <w:proofErr w:type="gramStart"/>
      <w:r w:rsidRPr="0066386A">
        <w:rPr>
          <w:rFonts w:ascii="Times New Roman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в соответствии с заключенным между мной и государственным казенным учреждением Центр занятости населения Рязанской области соглаш</w:t>
      </w:r>
      <w:r>
        <w:rPr>
          <w:rFonts w:ascii="Times New Roman" w:hAnsi="Times New Roman"/>
          <w:sz w:val="28"/>
          <w:szCs w:val="28"/>
        </w:rPr>
        <w:t>ения о предоставлении субсидии;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proofErr w:type="gramStart"/>
      <w:r w:rsidRPr="0066386A">
        <w:rPr>
          <w:rFonts w:ascii="Times New Roman" w:hAnsi="Times New Roman"/>
          <w:sz w:val="28"/>
          <w:szCs w:val="28"/>
        </w:rPr>
        <w:t>предоставить отчет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о достижении значений результата предоставления субсидии и характеристики результата предоставления субсидии (дополнительного качественного параметра, которым должен соответствовать результат предоставления субсидии</w:t>
      </w:r>
      <w:r>
        <w:rPr>
          <w:rFonts w:ascii="Times New Roman" w:hAnsi="Times New Roman"/>
          <w:sz w:val="28"/>
          <w:szCs w:val="28"/>
        </w:rPr>
        <w:t>), в соответствии с пунктом 4.1 Порядка;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66386A">
        <w:rPr>
          <w:rFonts w:ascii="Times New Roman" w:hAnsi="Times New Roman"/>
          <w:sz w:val="28"/>
          <w:szCs w:val="28"/>
        </w:rPr>
        <w:t xml:space="preserve"> обеспечить прохождение р</w:t>
      </w:r>
      <w:r>
        <w:rPr>
          <w:rFonts w:ascii="Times New Roman" w:hAnsi="Times New Roman"/>
          <w:sz w:val="28"/>
          <w:szCs w:val="28"/>
        </w:rPr>
        <w:t>аботниками обучения в 2024 году.</w:t>
      </w:r>
    </w:p>
    <w:p w:rsidR="00883915" w:rsidRPr="0066386A" w:rsidRDefault="00883915" w:rsidP="00883915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Подтверждаю, что: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</w:t>
      </w:r>
      <w:r w:rsidR="004347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являюсь</w:t>
      </w:r>
      <w:r w:rsidRPr="007A782F">
        <w:rPr>
          <w:rFonts w:ascii="Times New Roman" w:hAnsi="Times New Roman"/>
          <w:sz w:val="28"/>
          <w:szCs w:val="28"/>
        </w:rPr>
        <w:t xml:space="preserve"> юридическим лицом из числа предприятий (организаций), расположенных на территории Рязанской области, включенных в указанный в </w:t>
      </w:r>
      <w:hyperlink w:anchor="P25">
        <w:r w:rsidRPr="007A782F">
          <w:rPr>
            <w:rFonts w:ascii="Times New Roman" w:hAnsi="Times New Roman"/>
            <w:sz w:val="28"/>
            <w:szCs w:val="28"/>
          </w:rPr>
          <w:t>абзаце третьем пункта 1.3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7A782F">
        <w:rPr>
          <w:rFonts w:ascii="Times New Roman" w:hAnsi="Times New Roman"/>
          <w:sz w:val="28"/>
          <w:szCs w:val="28"/>
        </w:rPr>
        <w:t>Порядка перечень предприятий (организаций) оборонно-промышленного комплекса</w:t>
      </w:r>
      <w:r w:rsidRPr="0066386A">
        <w:rPr>
          <w:rFonts w:ascii="Times New Roman" w:hAnsi="Times New Roman"/>
          <w:sz w:val="28"/>
          <w:szCs w:val="28"/>
        </w:rPr>
        <w:t xml:space="preserve">; </w:t>
      </w:r>
    </w:p>
    <w:p w:rsidR="00434719" w:rsidRDefault="00883915" w:rsidP="0043471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86A">
        <w:rPr>
          <w:rFonts w:ascii="Times New Roman" w:hAnsi="Times New Roman"/>
          <w:sz w:val="28"/>
          <w:szCs w:val="28"/>
        </w:rPr>
        <w:t>-</w:t>
      </w:r>
      <w:r w:rsidR="00434719">
        <w:rPr>
          <w:rFonts w:ascii="Times New Roman" w:hAnsi="Times New Roman"/>
          <w:sz w:val="28"/>
          <w:szCs w:val="28"/>
        </w:rPr>
        <w:t> </w:t>
      </w:r>
      <w:r w:rsidRPr="0066386A">
        <w:rPr>
          <w:rFonts w:ascii="Times New Roman" w:hAnsi="Times New Roman"/>
          <w:sz w:val="28"/>
          <w:szCs w:val="28"/>
        </w:rPr>
        <w:t xml:space="preserve">работники, не являлись участниками мероприятия по организации профессионального обучения и дополнительного профессионального образования отдельных категорий граждан, предусмотренного </w:t>
      </w:r>
      <w:hyperlink r:id="rId36">
        <w:r w:rsidRPr="0066386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6386A">
        <w:rPr>
          <w:rFonts w:ascii="Times New Roman" w:hAnsi="Times New Roman"/>
          <w:sz w:val="28"/>
          <w:szCs w:val="28"/>
        </w:rPr>
        <w:t xml:space="preserve"> Правительства Российской Федерации от 13</w:t>
      </w:r>
      <w:r w:rsidR="00434719">
        <w:rPr>
          <w:rFonts w:ascii="Times New Roman" w:hAnsi="Times New Roman"/>
          <w:sz w:val="28"/>
          <w:szCs w:val="28"/>
        </w:rPr>
        <w:t xml:space="preserve"> марта </w:t>
      </w:r>
      <w:r w:rsidRPr="0066386A">
        <w:rPr>
          <w:rFonts w:ascii="Times New Roman" w:hAnsi="Times New Roman"/>
          <w:sz w:val="28"/>
          <w:szCs w:val="28"/>
        </w:rPr>
        <w:t>2021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 w:rsidR="00434719">
        <w:rPr>
          <w:rFonts w:ascii="Times New Roman" w:hAnsi="Times New Roman"/>
          <w:sz w:val="28"/>
          <w:szCs w:val="28"/>
        </w:rPr>
        <w:br/>
      </w:r>
      <w:r w:rsidRPr="0066386A">
        <w:rPr>
          <w:rFonts w:ascii="Times New Roman" w:hAnsi="Times New Roman"/>
          <w:sz w:val="28"/>
          <w:szCs w:val="28"/>
        </w:rPr>
        <w:t xml:space="preserve">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</w:t>
      </w:r>
      <w:r w:rsidRPr="0066386A">
        <w:rPr>
          <w:rFonts w:ascii="Times New Roman" w:hAnsi="Times New Roman"/>
          <w:sz w:val="28"/>
          <w:szCs w:val="28"/>
        </w:rPr>
        <w:lastRenderedPageBreak/>
        <w:t>профессионального образования отдельных категорий граждан в рамках федерального проекта «Содействие занятости» национального проекта</w:t>
      </w:r>
      <w:proofErr w:type="gramEnd"/>
      <w:r w:rsidRPr="0066386A">
        <w:rPr>
          <w:rFonts w:ascii="Times New Roman" w:hAnsi="Times New Roman"/>
          <w:sz w:val="28"/>
          <w:szCs w:val="28"/>
        </w:rPr>
        <w:t xml:space="preserve"> «Демография» </w:t>
      </w:r>
      <w:r>
        <w:rPr>
          <w:rFonts w:ascii="Times New Roman" w:hAnsi="Times New Roman"/>
          <w:sz w:val="28"/>
          <w:szCs w:val="28"/>
        </w:rPr>
        <w:t>(действующего до 25</w:t>
      </w:r>
      <w:r w:rsidRPr="0066386A">
        <w:rPr>
          <w:rFonts w:ascii="Times New Roman" w:hAnsi="Times New Roman"/>
          <w:sz w:val="28"/>
          <w:szCs w:val="28"/>
        </w:rPr>
        <w:t>.02.2024), а далее постановлением Правительства Российской Федерации от 21</w:t>
      </w:r>
      <w:r w:rsidR="00434719">
        <w:rPr>
          <w:rFonts w:ascii="Times New Roman" w:hAnsi="Times New Roman"/>
          <w:sz w:val="28"/>
          <w:szCs w:val="28"/>
        </w:rPr>
        <w:t xml:space="preserve"> февраля </w:t>
      </w:r>
      <w:r w:rsidRPr="0066386A">
        <w:rPr>
          <w:rFonts w:ascii="Times New Roman" w:hAnsi="Times New Roman"/>
          <w:sz w:val="28"/>
          <w:szCs w:val="28"/>
        </w:rPr>
        <w:t>2024</w:t>
      </w:r>
      <w:r w:rsidR="00434719">
        <w:rPr>
          <w:rFonts w:ascii="Times New Roman" w:hAnsi="Times New Roman"/>
          <w:sz w:val="28"/>
          <w:szCs w:val="28"/>
        </w:rPr>
        <w:t xml:space="preserve"> г.</w:t>
      </w:r>
      <w:r w:rsidRPr="0066386A">
        <w:rPr>
          <w:rFonts w:ascii="Times New Roman" w:hAnsi="Times New Roman"/>
          <w:sz w:val="28"/>
          <w:szCs w:val="28"/>
        </w:rPr>
        <w:t xml:space="preserve"> № 201 «Об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граждан»;</w:t>
      </w:r>
    </w:p>
    <w:p w:rsidR="00883915" w:rsidRPr="0066386A" w:rsidRDefault="00883915" w:rsidP="004347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>-</w:t>
      </w:r>
      <w:r w:rsidR="0043471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состою</w:t>
      </w:r>
      <w:r w:rsidRPr="0066386A">
        <w:rPr>
          <w:rFonts w:ascii="Times New Roman" w:hAnsi="Times New Roman"/>
          <w:sz w:val="28"/>
          <w:szCs w:val="28"/>
        </w:rPr>
        <w:t xml:space="preserve"> на учете в налоговом органе на территории Рязанской области;</w:t>
      </w:r>
    </w:p>
    <w:p w:rsidR="00883915" w:rsidRPr="00500482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F024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имею</w:t>
      </w:r>
      <w:r w:rsidRPr="0066386A">
        <w:rPr>
          <w:rFonts w:ascii="Times New Roman" w:hAnsi="Times New Roman"/>
          <w:sz w:val="28"/>
          <w:szCs w:val="28"/>
        </w:rPr>
        <w:t xml:space="preserve"> расчетный или корреспондентский счет, открытый в учреждении Центрального банка Российской Федерации или кредитной организации, на который перечисляется субсидия.</w:t>
      </w:r>
    </w:p>
    <w:p w:rsidR="00883915" w:rsidRPr="0066386A" w:rsidRDefault="00883915" w:rsidP="0088391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3915" w:rsidRPr="0066386A" w:rsidRDefault="00883915" w:rsidP="00883915">
      <w:pPr>
        <w:spacing w:line="288" w:lineRule="atLeast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102"/>
        <w:gridCol w:w="1450"/>
        <w:gridCol w:w="533"/>
        <w:gridCol w:w="3117"/>
      </w:tblGrid>
      <w:tr w:rsidR="00883915" w:rsidRPr="0066386A" w:rsidTr="00883915">
        <w:tc>
          <w:tcPr>
            <w:tcW w:w="2219" w:type="pct"/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66386A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54" w:type="pct"/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66386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775" w:type="pct"/>
            <w:tcBorders>
              <w:bottom w:val="single" w:sz="6" w:space="0" w:color="000000"/>
            </w:tcBorders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66386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285" w:type="pct"/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66386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  <w:tc>
          <w:tcPr>
            <w:tcW w:w="1666" w:type="pct"/>
            <w:tcBorders>
              <w:bottom w:val="single" w:sz="6" w:space="0" w:color="000000"/>
            </w:tcBorders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 w:rsidRPr="0066386A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  <w:tr w:rsidR="00883915" w:rsidRPr="0066386A" w:rsidTr="00883915">
        <w:tc>
          <w:tcPr>
            <w:tcW w:w="2219" w:type="pct"/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6386A">
              <w:rPr>
                <w:rFonts w:ascii="Times New Roman" w:hAnsi="Times New Roman"/>
                <w:sz w:val="24"/>
                <w:szCs w:val="24"/>
              </w:rPr>
              <w:t xml:space="preserve">(наименование Получателя) </w:t>
            </w:r>
          </w:p>
        </w:tc>
        <w:tc>
          <w:tcPr>
            <w:tcW w:w="54" w:type="pct"/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6386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775" w:type="pct"/>
            <w:tcBorders>
              <w:top w:val="single" w:sz="6" w:space="0" w:color="000000"/>
            </w:tcBorders>
            <w:hideMark/>
          </w:tcPr>
          <w:p w:rsidR="00883915" w:rsidRPr="0066386A" w:rsidRDefault="00883915" w:rsidP="00E7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6A">
              <w:rPr>
                <w:rFonts w:ascii="Times New Roman" w:hAnsi="Times New Roman"/>
                <w:sz w:val="24"/>
                <w:szCs w:val="24"/>
              </w:rPr>
              <w:t xml:space="preserve">(подпись) </w:t>
            </w:r>
          </w:p>
        </w:tc>
        <w:tc>
          <w:tcPr>
            <w:tcW w:w="285" w:type="pct"/>
            <w:hideMark/>
          </w:tcPr>
          <w:p w:rsidR="00883915" w:rsidRPr="0066386A" w:rsidRDefault="00883915" w:rsidP="00E75CF1">
            <w:pPr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66386A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666" w:type="pct"/>
            <w:tcBorders>
              <w:top w:val="single" w:sz="6" w:space="0" w:color="000000"/>
            </w:tcBorders>
            <w:hideMark/>
          </w:tcPr>
          <w:p w:rsidR="00883915" w:rsidRPr="0066386A" w:rsidRDefault="00883915" w:rsidP="00E75C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6A">
              <w:rPr>
                <w:rFonts w:ascii="Times New Roman" w:hAnsi="Times New Roman"/>
                <w:sz w:val="24"/>
                <w:szCs w:val="24"/>
              </w:rPr>
              <w:t xml:space="preserve">(расшифровка подписи) </w:t>
            </w:r>
          </w:p>
        </w:tc>
      </w:tr>
    </w:tbl>
    <w:p w:rsidR="00883915" w:rsidRPr="0066386A" w:rsidRDefault="00883915" w:rsidP="00883915">
      <w:pPr>
        <w:spacing w:line="288" w:lineRule="atLeast"/>
        <w:jc w:val="both"/>
        <w:rPr>
          <w:rFonts w:ascii="Times New Roman" w:hAnsi="Times New Roman"/>
          <w:sz w:val="28"/>
          <w:szCs w:val="28"/>
        </w:rPr>
      </w:pPr>
      <w:r w:rsidRPr="0066386A">
        <w:rPr>
          <w:rFonts w:ascii="Times New Roman" w:hAnsi="Times New Roman"/>
          <w:sz w:val="28"/>
          <w:szCs w:val="28"/>
        </w:rPr>
        <w:t xml:space="preserve">  </w:t>
      </w:r>
    </w:p>
    <w:p w:rsidR="00883915" w:rsidRPr="00883915" w:rsidRDefault="00883915" w:rsidP="00434719">
      <w:pPr>
        <w:spacing w:line="288" w:lineRule="atLeast"/>
        <w:jc w:val="both"/>
        <w:rPr>
          <w:rFonts w:ascii="Times New Roman" w:hAnsi="Times New Roman"/>
          <w:sz w:val="28"/>
          <w:szCs w:val="28"/>
        </w:rPr>
      </w:pPr>
      <w:r w:rsidRPr="00883915">
        <w:rPr>
          <w:rFonts w:ascii="Times New Roman" w:hAnsi="Times New Roman"/>
          <w:sz w:val="28"/>
          <w:szCs w:val="28"/>
        </w:rPr>
        <w:t xml:space="preserve">«___» ___________20 ___ г. </w:t>
      </w:r>
    </w:p>
    <w:p w:rsidR="00883915" w:rsidRPr="00883915" w:rsidRDefault="00883915" w:rsidP="00434719">
      <w:pPr>
        <w:spacing w:before="168" w:line="288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(при наличии).</w:t>
      </w:r>
    </w:p>
    <w:p w:rsidR="00883915" w:rsidRPr="00883915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:rsidR="00883915" w:rsidRDefault="00883915" w:rsidP="00883915">
      <w:pPr>
        <w:pStyle w:val="ConsPlusNormal"/>
        <w:ind w:left="3969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883915" w:rsidTr="00E75CF1">
        <w:tc>
          <w:tcPr>
            <w:tcW w:w="4678" w:type="dxa"/>
          </w:tcPr>
          <w:p w:rsidR="00883915" w:rsidRDefault="00883915" w:rsidP="00E75CF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83915" w:rsidRPr="00883915" w:rsidRDefault="00883915" w:rsidP="00E75CF1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8391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к Порядку предоставления субсидий работодателям в целях финансового обеспечения затрат на организацию профессионального обучения и дополнительного профессионального образования работников предприятий (организаций) оборонно-промышленного комплекса, а также граждан, обратившихся в органы службы занятости за содействием в поиске подходящей работы и заключивших ученический договор с предприятиями (организациями) оборонно-промышленного комплекса</w:t>
            </w:r>
          </w:p>
          <w:p w:rsidR="00883915" w:rsidRPr="00883915" w:rsidRDefault="00883915" w:rsidP="00E75CF1">
            <w:pPr>
              <w:pStyle w:val="ConsPlusNormal"/>
              <w:outlineLvl w:val="1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94"/>
      <w:bookmarkEnd w:id="14"/>
      <w:r w:rsidRPr="0066386A">
        <w:rPr>
          <w:rFonts w:ascii="Times New Roman" w:hAnsi="Times New Roman" w:cs="Times New Roman"/>
          <w:sz w:val="28"/>
          <w:szCs w:val="28"/>
        </w:rPr>
        <w:t>Расчет</w:t>
      </w: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 xml:space="preserve">размера субсидии на финансовое обеспечение затрат </w:t>
      </w: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</w:rPr>
      </w:pPr>
      <w:r w:rsidRPr="0066386A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</w:t>
      </w:r>
      <w:r w:rsidRPr="0066386A">
        <w:rPr>
          <w:rFonts w:ascii="Times New Roman" w:hAnsi="Times New Roman" w:cs="Times New Roman"/>
        </w:rPr>
        <w:t>_____________________________</w:t>
      </w: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86A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6386A">
        <w:rPr>
          <w:rFonts w:ascii="Times New Roman" w:hAnsi="Times New Roman" w:cs="Times New Roman"/>
          <w:sz w:val="28"/>
          <w:szCs w:val="28"/>
        </w:rPr>
        <w:t>за _______________</w:t>
      </w:r>
    </w:p>
    <w:p w:rsidR="00883915" w:rsidRPr="0066386A" w:rsidRDefault="00883915" w:rsidP="00883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6386A">
        <w:rPr>
          <w:rFonts w:ascii="Times New Roman" w:hAnsi="Times New Roman" w:cs="Times New Roman"/>
          <w:sz w:val="24"/>
          <w:szCs w:val="24"/>
        </w:rPr>
        <w:t>(период)</w:t>
      </w:r>
    </w:p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497"/>
        <w:gridCol w:w="1617"/>
        <w:gridCol w:w="1989"/>
        <w:gridCol w:w="2928"/>
      </w:tblGrid>
      <w:tr w:rsidR="00883915" w:rsidRPr="00883915" w:rsidTr="00883915"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Планируемые образовательные программы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ind w:right="-160" w:hanging="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чел.</w:t>
            </w:r>
          </w:p>
        </w:tc>
        <w:tc>
          <w:tcPr>
            <w:tcW w:w="0" w:type="auto"/>
          </w:tcPr>
          <w:p w:rsidR="00883915" w:rsidRPr="00883915" w:rsidRDefault="00883915" w:rsidP="008839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Стоимость обучения i-</w:t>
            </w:r>
            <w:proofErr w:type="spellStart"/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8391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работника, руб.*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Всего затрат работодателя на организацию обучения (гр. 5 = гр. 3 x гр. 4)</w:t>
            </w:r>
          </w:p>
        </w:tc>
      </w:tr>
      <w:tr w:rsidR="00883915" w:rsidRPr="00883915" w:rsidTr="00883915"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83915" w:rsidRPr="00883915" w:rsidTr="00883915"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15" w:rsidRPr="00883915" w:rsidTr="00883915">
        <w:tc>
          <w:tcPr>
            <w:tcW w:w="0" w:type="auto"/>
            <w:gridSpan w:val="2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:rsidR="00883915" w:rsidRPr="00883915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3915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762"/>
        <w:gridCol w:w="391"/>
        <w:gridCol w:w="2398"/>
        <w:gridCol w:w="391"/>
        <w:gridCol w:w="2537"/>
      </w:tblGrid>
      <w:tr w:rsidR="00883915" w:rsidRPr="0066386A" w:rsidTr="00883915"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386A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915" w:rsidRPr="0066386A" w:rsidTr="00883915">
        <w:tc>
          <w:tcPr>
            <w:tcW w:w="1985" w:type="pct"/>
            <w:tcBorders>
              <w:top w:val="nil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A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3915" w:rsidRPr="0066386A" w:rsidRDefault="00883915" w:rsidP="00E75C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86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883915" w:rsidRPr="0066386A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Pr="00883915" w:rsidRDefault="00883915" w:rsidP="00434719">
      <w:pPr>
        <w:spacing w:line="288" w:lineRule="atLeast"/>
        <w:jc w:val="both"/>
        <w:rPr>
          <w:rFonts w:ascii="Times New Roman" w:hAnsi="Times New Roman"/>
          <w:sz w:val="28"/>
          <w:szCs w:val="28"/>
        </w:rPr>
      </w:pPr>
      <w:r w:rsidRPr="00883915">
        <w:rPr>
          <w:rFonts w:ascii="Times New Roman" w:hAnsi="Times New Roman"/>
          <w:sz w:val="28"/>
          <w:szCs w:val="28"/>
        </w:rPr>
        <w:t xml:space="preserve">«___» ___________20 ___ г. </w:t>
      </w:r>
    </w:p>
    <w:p w:rsidR="00883915" w:rsidRPr="00883915" w:rsidRDefault="00883915" w:rsidP="00434719">
      <w:pPr>
        <w:spacing w:before="168" w:line="288" w:lineRule="atLeast"/>
        <w:jc w:val="both"/>
        <w:rPr>
          <w:rFonts w:ascii="Times New Roman" w:hAnsi="Times New Roman"/>
          <w:sz w:val="28"/>
          <w:szCs w:val="28"/>
        </w:rPr>
      </w:pPr>
      <w:r w:rsidRPr="00883915">
        <w:rPr>
          <w:rFonts w:ascii="Times New Roman" w:hAnsi="Times New Roman"/>
          <w:sz w:val="28"/>
          <w:szCs w:val="28"/>
        </w:rPr>
        <w:t>М.П. (при наличии)</w:t>
      </w:r>
      <w:r>
        <w:rPr>
          <w:rFonts w:ascii="Times New Roman" w:hAnsi="Times New Roman"/>
          <w:sz w:val="28"/>
          <w:szCs w:val="28"/>
        </w:rPr>
        <w:t>.</w:t>
      </w:r>
      <w:r w:rsidRPr="00883915">
        <w:rPr>
          <w:rFonts w:ascii="Times New Roman" w:hAnsi="Times New Roman"/>
          <w:sz w:val="28"/>
          <w:szCs w:val="28"/>
        </w:rPr>
        <w:t xml:space="preserve"> </w:t>
      </w:r>
    </w:p>
    <w:p w:rsidR="00883915" w:rsidRPr="00883915" w:rsidRDefault="00883915" w:rsidP="00883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83915" w:rsidRDefault="00883915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19" w:rsidRDefault="00434719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19" w:rsidRDefault="00434719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19" w:rsidRDefault="00434719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19" w:rsidRDefault="00434719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4719" w:rsidRDefault="00434719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434719" w:rsidTr="00F12B07">
        <w:tc>
          <w:tcPr>
            <w:tcW w:w="3652" w:type="dxa"/>
            <w:tcBorders>
              <w:top w:val="single" w:sz="4" w:space="0" w:color="auto"/>
            </w:tcBorders>
          </w:tcPr>
          <w:p w:rsidR="00434719" w:rsidRPr="00883915" w:rsidRDefault="00434719" w:rsidP="00F12B0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83915">
              <w:rPr>
                <w:rFonts w:ascii="Times New Roman" w:hAnsi="Times New Roman" w:cs="Times New Roman"/>
                <w:sz w:val="24"/>
                <w:szCs w:val="24"/>
              </w:rPr>
              <w:t>Не более 59 580 рублей.</w:t>
            </w:r>
          </w:p>
        </w:tc>
      </w:tr>
    </w:tbl>
    <w:p w:rsidR="00434719" w:rsidRPr="0066386A" w:rsidRDefault="00434719" w:rsidP="004347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34719" w:rsidRPr="0066386A" w:rsidSect="00190FF9">
      <w:headerReference w:type="default" r:id="rId37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74D" w:rsidRDefault="0090674D">
      <w:r>
        <w:separator/>
      </w:r>
    </w:p>
  </w:endnote>
  <w:endnote w:type="continuationSeparator" w:id="0">
    <w:p w:rsidR="0090674D" w:rsidRDefault="0090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74D" w:rsidRDefault="0090674D">
      <w:r>
        <w:separator/>
      </w:r>
    </w:p>
  </w:footnote>
  <w:footnote w:type="continuationSeparator" w:id="0">
    <w:p w:rsidR="0090674D" w:rsidRDefault="0090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26718E">
      <w:rPr>
        <w:rFonts w:ascii="Times New Roman" w:hAnsi="Times New Roman"/>
        <w:noProof/>
        <w:sz w:val="24"/>
        <w:szCs w:val="24"/>
      </w:rPr>
      <w:t>21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Y2PbdpQWrhm5y10x38zIVBFqqw=" w:salt="BotYI2uocFvsv/KaNpr7l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6718E"/>
    <w:rsid w:val="00274E14"/>
    <w:rsid w:val="00280A6D"/>
    <w:rsid w:val="00282D8F"/>
    <w:rsid w:val="002953B6"/>
    <w:rsid w:val="00297D83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4719"/>
    <w:rsid w:val="00437F65"/>
    <w:rsid w:val="00460FEA"/>
    <w:rsid w:val="004734B7"/>
    <w:rsid w:val="00481B88"/>
    <w:rsid w:val="00485B4F"/>
    <w:rsid w:val="004862D1"/>
    <w:rsid w:val="004A69F4"/>
    <w:rsid w:val="004B2D5A"/>
    <w:rsid w:val="004C3884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205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246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83915"/>
    <w:rsid w:val="008A1696"/>
    <w:rsid w:val="008C58FE"/>
    <w:rsid w:val="008E0165"/>
    <w:rsid w:val="008E456A"/>
    <w:rsid w:val="008E6C41"/>
    <w:rsid w:val="008F0816"/>
    <w:rsid w:val="008F6BB7"/>
    <w:rsid w:val="00900F42"/>
    <w:rsid w:val="0090674D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7455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EE5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391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88391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88391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883915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883915"/>
    <w:rPr>
      <w:rFonts w:ascii="TimesET" w:hAnsi="TimesET"/>
    </w:rPr>
  </w:style>
  <w:style w:type="paragraph" w:customStyle="1" w:styleId="Style4">
    <w:name w:val="Style4"/>
    <w:basedOn w:val="a"/>
    <w:uiPriority w:val="99"/>
    <w:rsid w:val="00883915"/>
    <w:pPr>
      <w:widowControl w:val="0"/>
      <w:autoSpaceDE w:val="0"/>
      <w:autoSpaceDN w:val="0"/>
      <w:adjustRightInd w:val="0"/>
      <w:spacing w:line="216" w:lineRule="exact"/>
      <w:ind w:firstLine="49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83915"/>
    <w:rPr>
      <w:rFonts w:ascii="Times New Roman" w:hAnsi="Times New Roman" w:cs="Times New Roman"/>
      <w:sz w:val="16"/>
      <w:szCs w:val="16"/>
    </w:rPr>
  </w:style>
  <w:style w:type="paragraph" w:styleId="af0">
    <w:name w:val="Normal (Web)"/>
    <w:basedOn w:val="a"/>
    <w:uiPriority w:val="99"/>
    <w:unhideWhenUsed/>
    <w:rsid w:val="008839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8839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883915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883915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aa">
    <w:name w:val="Текст выноски Знак"/>
    <w:basedOn w:val="a0"/>
    <w:link w:val="a9"/>
    <w:uiPriority w:val="99"/>
    <w:semiHidden/>
    <w:rsid w:val="00883915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883915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rsid w:val="00883915"/>
    <w:rPr>
      <w:rFonts w:ascii="TimesET" w:hAnsi="TimesET"/>
    </w:rPr>
  </w:style>
  <w:style w:type="paragraph" w:customStyle="1" w:styleId="Style4">
    <w:name w:val="Style4"/>
    <w:basedOn w:val="a"/>
    <w:uiPriority w:val="99"/>
    <w:rsid w:val="00883915"/>
    <w:pPr>
      <w:widowControl w:val="0"/>
      <w:autoSpaceDE w:val="0"/>
      <w:autoSpaceDN w:val="0"/>
      <w:adjustRightInd w:val="0"/>
      <w:spacing w:line="216" w:lineRule="exact"/>
      <w:ind w:firstLine="490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883915"/>
    <w:rPr>
      <w:rFonts w:ascii="Times New Roman" w:hAnsi="Times New Roman" w:cs="Times New Roman"/>
      <w:sz w:val="16"/>
      <w:szCs w:val="16"/>
    </w:rPr>
  </w:style>
  <w:style w:type="paragraph" w:styleId="af0">
    <w:name w:val="Normal (Web)"/>
    <w:basedOn w:val="a"/>
    <w:uiPriority w:val="99"/>
    <w:unhideWhenUsed/>
    <w:rsid w:val="0088391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1">
    <w:name w:val="Hyperlink"/>
    <w:basedOn w:val="a0"/>
    <w:uiPriority w:val="99"/>
    <w:unhideWhenUsed/>
    <w:rsid w:val="00883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3158&amp;dst=100009" TargetMode="External"/><Relationship Id="rId18" Type="http://schemas.openxmlformats.org/officeDocument/2006/relationships/hyperlink" Target="https://login.consultant.ru/link/?req=doc&amp;base=LAW&amp;n=465808&amp;dst=3704" TargetMode="External"/><Relationship Id="rId26" Type="http://schemas.openxmlformats.org/officeDocument/2006/relationships/hyperlink" Target="https://login.consultant.ru/link/?req=doc&amp;base=LAW&amp;n=465824&amp;dst=11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465808&amp;dst=3722" TargetMode="External"/><Relationship Id="rId34" Type="http://schemas.openxmlformats.org/officeDocument/2006/relationships/hyperlink" Target="https://login.consultant.ru/link/?req=doc&amp;base=LAW&amp;n=465808&amp;dst=370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42115&amp;dst=100007" TargetMode="External"/><Relationship Id="rId17" Type="http://schemas.openxmlformats.org/officeDocument/2006/relationships/hyperlink" Target="https://login.consultant.ru/link/?req=doc&amp;base=LAW&amp;n=465808&amp;dst=3704" TargetMode="External"/><Relationship Id="rId25" Type="http://schemas.openxmlformats.org/officeDocument/2006/relationships/hyperlink" Target="https://login.consultant.ru/link/?req=doc&amp;base=LAW&amp;n=452913" TargetMode="External"/><Relationship Id="rId33" Type="http://schemas.openxmlformats.org/officeDocument/2006/relationships/hyperlink" Target="https://login.consultant.ru/link/?req=doc&amp;base=LAW&amp;n=465808&amp;dst=37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9040" TargetMode="External"/><Relationship Id="rId20" Type="http://schemas.openxmlformats.org/officeDocument/2006/relationships/hyperlink" Target="https://login.consultant.ru/link/?req=doc&amp;base=LAW&amp;n=465808&amp;dst=3704" TargetMode="External"/><Relationship Id="rId29" Type="http://schemas.openxmlformats.org/officeDocument/2006/relationships/hyperlink" Target="https://login.consultant.ru/link/?req=doc&amp;base=LAW&amp;n=470713&amp;dst=3704&amp;field=134&amp;date=25.03.202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7260" TargetMode="External"/><Relationship Id="rId24" Type="http://schemas.openxmlformats.org/officeDocument/2006/relationships/hyperlink" Target="https://login.consultant.ru/link/?req=doc&amp;base=LAW&amp;n=121087&amp;dst=100142" TargetMode="External"/><Relationship Id="rId32" Type="http://schemas.openxmlformats.org/officeDocument/2006/relationships/hyperlink" Target="https://login.consultant.ru/link/?req=doc&amp;base=LAW&amp;n=465808&amp;dst=3704" TargetMode="External"/><Relationship Id="rId37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file:///C:\Users\vyy\Desktop\&#1074;&#1099;&#1073;&#1086;&#1088;&#1085;&#1086;&#1074;&#1072;\&#1055;&#1088;&#1080;&#1083;&#1086;&#1078;&#1077;&#1085;&#1080;&#1077;%20&#1087;&#1086;&#1088;&#1103;&#1076;&#1086;&#1082;%20&#1082;&#1086;&#1084;&#1087;&#1077;&#1085;&#1089;&#1072;&#1094;&#1080;&#1080;%20&#1079;&#1072;&#1090;&#1088;&#1072;&#1090;%20&#1087;&#1086;%20&#1086;&#1073;&#1091;&#1095;&#1077;&#1085;&#1080;&#1102;%20&#1088;&#1072;&#1073;&#1086;&#1090;&#1085;&#1080;&#1082;&#1086;&#1074;%20&#1054;&#1055;&#1050;%20&#1074;%202024%20&#1075;&#1086;&#1076;&#1091;%20%2018.03.2024.docx" TargetMode="External"/><Relationship Id="rId23" Type="http://schemas.openxmlformats.org/officeDocument/2006/relationships/hyperlink" Target="https://promote.budget.gov.ru/" TargetMode="External"/><Relationship Id="rId28" Type="http://schemas.openxmlformats.org/officeDocument/2006/relationships/hyperlink" Target="consultantplus://offline/ref=243A60876A6399A66BC95C8A3122825231E57A4E37B201ACF716B694B47CFC5D5AF9CC22100EDB9EE8996B7C913CBD84FD59E8BA46E8F606q8nCN" TargetMode="External"/><Relationship Id="rId36" Type="http://schemas.openxmlformats.org/officeDocument/2006/relationships/hyperlink" Target="https://login.consultant.ru/link/?req=doc&amp;base=LAW&amp;n=459040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465808&amp;dst=3722" TargetMode="External"/><Relationship Id="rId31" Type="http://schemas.openxmlformats.org/officeDocument/2006/relationships/hyperlink" Target="https://login.consultant.ru/link/?req=doc&amp;base=LAW&amp;n=465808&amp;dst=3704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1871" TargetMode="External"/><Relationship Id="rId22" Type="http://schemas.openxmlformats.org/officeDocument/2006/relationships/hyperlink" Target="https://login.consultant.ru/link/?req=doc&amp;base=LAW&amp;n=426299&amp;dst=100016" TargetMode="External"/><Relationship Id="rId27" Type="http://schemas.openxmlformats.org/officeDocument/2006/relationships/image" Target="media/image2.wmf"/><Relationship Id="rId30" Type="http://schemas.openxmlformats.org/officeDocument/2006/relationships/hyperlink" Target="https://login.consultant.ru/link/?req=doc&amp;base=LAW&amp;n=470713&amp;dst=3722&amp;field=134&amp;date=25.03.2024" TargetMode="External"/><Relationship Id="rId35" Type="http://schemas.openxmlformats.org/officeDocument/2006/relationships/hyperlink" Target="https://login.consultant.ru/link/?req=doc&amp;base=LAW&amp;n=465808&amp;dst=3722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2371-D1E3-4644-81FB-7A054D36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21</Pages>
  <Words>7698</Words>
  <Characters>43882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9</cp:revision>
  <cp:lastPrinted>2024-03-29T14:19:00Z</cp:lastPrinted>
  <dcterms:created xsi:type="dcterms:W3CDTF">2024-03-29T08:33:00Z</dcterms:created>
  <dcterms:modified xsi:type="dcterms:W3CDTF">2024-04-02T12:07:00Z</dcterms:modified>
</cp:coreProperties>
</file>