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F92" w:rsidRDefault="00BA4F92" w:rsidP="00BA4F92">
      <w:pPr>
        <w:pStyle w:val="a3"/>
        <w:spacing w:line="240" w:lineRule="auto"/>
        <w:jc w:val="right"/>
        <w:rPr>
          <w:sz w:val="32"/>
          <w:szCs w:val="32"/>
        </w:rPr>
      </w:pPr>
      <w:r w:rsidRPr="00FC2981">
        <w:rPr>
          <w:b w:val="0"/>
          <w:sz w:val="28"/>
          <w:szCs w:val="32"/>
        </w:rPr>
        <w:t>ПРОЕКТ</w:t>
      </w:r>
    </w:p>
    <w:p w:rsidR="00BA4F92" w:rsidRDefault="00BA4F92" w:rsidP="00EF443D">
      <w:pPr>
        <w:pStyle w:val="a3"/>
        <w:spacing w:line="240" w:lineRule="auto"/>
        <w:rPr>
          <w:sz w:val="32"/>
          <w:szCs w:val="32"/>
        </w:rPr>
      </w:pPr>
    </w:p>
    <w:p w:rsidR="00EF443D" w:rsidRPr="00F712A8" w:rsidRDefault="00EF443D" w:rsidP="00EF443D">
      <w:pPr>
        <w:pStyle w:val="a3"/>
        <w:spacing w:line="240" w:lineRule="auto"/>
        <w:rPr>
          <w:sz w:val="32"/>
          <w:szCs w:val="32"/>
        </w:rPr>
      </w:pPr>
      <w:r w:rsidRPr="00F712A8">
        <w:rPr>
          <w:sz w:val="32"/>
          <w:szCs w:val="32"/>
        </w:rPr>
        <w:t>МИНИСТЕРСТВО ОБРАЗОВАНИЯ РЯЗАНСКОЙ ОБЛАСТИ</w:t>
      </w:r>
    </w:p>
    <w:p w:rsidR="00EF443D" w:rsidRDefault="00EF443D" w:rsidP="00EF443D">
      <w:pPr>
        <w:jc w:val="center"/>
      </w:pPr>
    </w:p>
    <w:p w:rsidR="00EF443D" w:rsidRDefault="00EF443D" w:rsidP="00EF443D">
      <w:pPr>
        <w:jc w:val="center"/>
        <w:rPr>
          <w:b/>
          <w:spacing w:val="-28"/>
          <w:sz w:val="36"/>
          <w:szCs w:val="36"/>
        </w:rPr>
      </w:pPr>
      <w:r w:rsidRPr="00957ACD">
        <w:rPr>
          <w:b/>
          <w:spacing w:val="-28"/>
          <w:sz w:val="36"/>
          <w:szCs w:val="36"/>
        </w:rPr>
        <w:t>П О С</w:t>
      </w:r>
      <w:r>
        <w:rPr>
          <w:b/>
          <w:spacing w:val="-28"/>
          <w:sz w:val="36"/>
          <w:szCs w:val="36"/>
        </w:rPr>
        <w:t xml:space="preserve"> </w:t>
      </w:r>
      <w:r w:rsidRPr="00957ACD">
        <w:rPr>
          <w:b/>
          <w:spacing w:val="-28"/>
          <w:sz w:val="36"/>
          <w:szCs w:val="36"/>
        </w:rPr>
        <w:t>Т</w:t>
      </w:r>
      <w:r>
        <w:rPr>
          <w:b/>
          <w:spacing w:val="-28"/>
          <w:sz w:val="36"/>
          <w:szCs w:val="36"/>
        </w:rPr>
        <w:t xml:space="preserve"> </w:t>
      </w:r>
      <w:r w:rsidRPr="00957ACD">
        <w:rPr>
          <w:b/>
          <w:spacing w:val="-28"/>
          <w:sz w:val="36"/>
          <w:szCs w:val="36"/>
        </w:rPr>
        <w:t>А</w:t>
      </w:r>
      <w:r>
        <w:rPr>
          <w:b/>
          <w:spacing w:val="-28"/>
          <w:sz w:val="36"/>
          <w:szCs w:val="36"/>
        </w:rPr>
        <w:t xml:space="preserve"> </w:t>
      </w:r>
      <w:r w:rsidRPr="00957ACD">
        <w:rPr>
          <w:b/>
          <w:spacing w:val="-28"/>
          <w:sz w:val="36"/>
          <w:szCs w:val="36"/>
        </w:rPr>
        <w:t>Н</w:t>
      </w:r>
      <w:r>
        <w:rPr>
          <w:b/>
          <w:spacing w:val="-28"/>
          <w:sz w:val="36"/>
          <w:szCs w:val="36"/>
        </w:rPr>
        <w:t xml:space="preserve"> </w:t>
      </w:r>
      <w:r w:rsidRPr="00957ACD">
        <w:rPr>
          <w:b/>
          <w:spacing w:val="-28"/>
          <w:sz w:val="36"/>
          <w:szCs w:val="36"/>
        </w:rPr>
        <w:t>О</w:t>
      </w:r>
      <w:r>
        <w:rPr>
          <w:b/>
          <w:spacing w:val="-28"/>
          <w:sz w:val="36"/>
          <w:szCs w:val="36"/>
        </w:rPr>
        <w:t xml:space="preserve"> </w:t>
      </w:r>
      <w:r w:rsidRPr="00957ACD">
        <w:rPr>
          <w:b/>
          <w:spacing w:val="-28"/>
          <w:sz w:val="36"/>
          <w:szCs w:val="36"/>
        </w:rPr>
        <w:t>В</w:t>
      </w:r>
      <w:r>
        <w:rPr>
          <w:b/>
          <w:spacing w:val="-28"/>
          <w:sz w:val="36"/>
          <w:szCs w:val="36"/>
        </w:rPr>
        <w:t xml:space="preserve"> </w:t>
      </w:r>
      <w:r w:rsidRPr="00957ACD">
        <w:rPr>
          <w:b/>
          <w:spacing w:val="-28"/>
          <w:sz w:val="36"/>
          <w:szCs w:val="36"/>
        </w:rPr>
        <w:t>Л</w:t>
      </w:r>
      <w:r>
        <w:rPr>
          <w:b/>
          <w:spacing w:val="-28"/>
          <w:sz w:val="36"/>
          <w:szCs w:val="36"/>
        </w:rPr>
        <w:t xml:space="preserve"> </w:t>
      </w:r>
      <w:r w:rsidRPr="00957ACD">
        <w:rPr>
          <w:b/>
          <w:spacing w:val="-28"/>
          <w:sz w:val="36"/>
          <w:szCs w:val="36"/>
        </w:rPr>
        <w:t>Е</w:t>
      </w:r>
      <w:r>
        <w:rPr>
          <w:b/>
          <w:spacing w:val="-28"/>
          <w:sz w:val="36"/>
          <w:szCs w:val="36"/>
        </w:rPr>
        <w:t xml:space="preserve"> </w:t>
      </w:r>
      <w:r w:rsidRPr="00957ACD">
        <w:rPr>
          <w:b/>
          <w:spacing w:val="-28"/>
          <w:sz w:val="36"/>
          <w:szCs w:val="36"/>
        </w:rPr>
        <w:t>Н</w:t>
      </w:r>
      <w:r>
        <w:rPr>
          <w:b/>
          <w:spacing w:val="-28"/>
          <w:sz w:val="36"/>
          <w:szCs w:val="36"/>
        </w:rPr>
        <w:t xml:space="preserve"> </w:t>
      </w:r>
      <w:r w:rsidRPr="00957ACD">
        <w:rPr>
          <w:b/>
          <w:spacing w:val="-28"/>
          <w:sz w:val="36"/>
          <w:szCs w:val="36"/>
        </w:rPr>
        <w:t>И</w:t>
      </w:r>
      <w:r>
        <w:rPr>
          <w:b/>
          <w:spacing w:val="-28"/>
          <w:sz w:val="36"/>
          <w:szCs w:val="36"/>
        </w:rPr>
        <w:t xml:space="preserve"> </w:t>
      </w:r>
      <w:r w:rsidRPr="00957ACD">
        <w:rPr>
          <w:b/>
          <w:spacing w:val="-28"/>
          <w:sz w:val="36"/>
          <w:szCs w:val="36"/>
        </w:rPr>
        <w:t>Е</w:t>
      </w:r>
    </w:p>
    <w:p w:rsidR="00EF443D" w:rsidRDefault="00EF443D" w:rsidP="00EF443D">
      <w:pPr>
        <w:jc w:val="center"/>
        <w:rPr>
          <w:b/>
          <w:spacing w:val="-28"/>
          <w:sz w:val="36"/>
          <w:szCs w:val="36"/>
        </w:rPr>
      </w:pPr>
    </w:p>
    <w:p w:rsidR="00EF443D" w:rsidRPr="00B22D8A" w:rsidRDefault="00EF443D" w:rsidP="00EF443D">
      <w:pPr>
        <w:autoSpaceDE w:val="0"/>
        <w:autoSpaceDN w:val="0"/>
        <w:adjustRightInd w:val="0"/>
        <w:jc w:val="center"/>
        <w:rPr>
          <w:sz w:val="28"/>
          <w:szCs w:val="26"/>
          <w:u w:val="single"/>
        </w:rPr>
      </w:pPr>
      <w:r w:rsidRPr="00B22D8A">
        <w:rPr>
          <w:sz w:val="28"/>
          <w:szCs w:val="26"/>
        </w:rPr>
        <w:t>от «___» __________ 2024 г.   № ___</w:t>
      </w:r>
    </w:p>
    <w:p w:rsidR="00EF443D" w:rsidRDefault="00EF443D" w:rsidP="00EF443D">
      <w:pPr>
        <w:autoSpaceDE w:val="0"/>
        <w:autoSpaceDN w:val="0"/>
        <w:adjustRightInd w:val="0"/>
        <w:jc w:val="center"/>
        <w:rPr>
          <w:sz w:val="28"/>
          <w:szCs w:val="26"/>
        </w:rPr>
      </w:pPr>
    </w:p>
    <w:p w:rsidR="00EF443D" w:rsidRDefault="00B351D0" w:rsidP="00EF443D">
      <w:pPr>
        <w:pStyle w:val="ConsPlusNormal"/>
        <w:tabs>
          <w:tab w:val="left" w:pos="4182"/>
        </w:tabs>
        <w:ind w:left="360"/>
        <w:jc w:val="center"/>
        <w:rPr>
          <w:bCs/>
        </w:rPr>
      </w:pPr>
      <w:r>
        <w:rPr>
          <w:bCs/>
        </w:rPr>
        <w:t>О внесении изменений</w:t>
      </w:r>
      <w:r w:rsidR="00EF443D" w:rsidRPr="006C1776">
        <w:rPr>
          <w:bCs/>
        </w:rPr>
        <w:t xml:space="preserve"> в</w:t>
      </w:r>
      <w:r w:rsidR="00EF443D">
        <w:rPr>
          <w:bCs/>
        </w:rPr>
        <w:t xml:space="preserve"> приложение к постановлению</w:t>
      </w:r>
      <w:r w:rsidR="00EF443D" w:rsidRPr="006C1776">
        <w:rPr>
          <w:bCs/>
        </w:rPr>
        <w:t xml:space="preserve"> министерства образования и молодежной политики Рязанской области от 27.11.2020 </w:t>
      </w:r>
      <w:r w:rsidR="00EF443D">
        <w:rPr>
          <w:bCs/>
        </w:rPr>
        <w:t xml:space="preserve">    </w:t>
      </w:r>
      <w:r w:rsidR="00EF443D" w:rsidRPr="006C1776">
        <w:rPr>
          <w:bCs/>
        </w:rPr>
        <w:t>№ 20 «Об утверждении Порядка определения объема и условий предоставления из областного бюджета государственным бюджетным и автономным учреждениям, в отношении которых функции и полномочия учредителя осуществляет министерство образования Рязанской области, субсидий на иные цели» (в редакции постановлений министерства образования и молодежной политики Рязанской области от 26.01.2021</w:t>
      </w:r>
      <w:r w:rsidR="00EF443D">
        <w:rPr>
          <w:bCs/>
        </w:rPr>
        <w:t xml:space="preserve">    </w:t>
      </w:r>
      <w:r w:rsidR="00EF443D" w:rsidRPr="006C1776">
        <w:rPr>
          <w:bCs/>
        </w:rPr>
        <w:t xml:space="preserve"> № 1, от 23.03.2021 № 4, от 06.04.2021 № 5, от 13.05.2021 № 9, </w:t>
      </w:r>
    </w:p>
    <w:p w:rsidR="00EF443D" w:rsidRDefault="00EF443D" w:rsidP="00EF443D">
      <w:pPr>
        <w:pStyle w:val="ConsPlusNormal"/>
        <w:tabs>
          <w:tab w:val="left" w:pos="4182"/>
        </w:tabs>
        <w:ind w:left="360"/>
        <w:jc w:val="center"/>
        <w:rPr>
          <w:bCs/>
        </w:rPr>
      </w:pPr>
      <w:r w:rsidRPr="006C1776">
        <w:rPr>
          <w:bCs/>
        </w:rPr>
        <w:t xml:space="preserve">от 07.07.2021 № 12, от 15.09.2021 № 18, от 12.11.2021 № 21, от 22.11.2021 </w:t>
      </w:r>
      <w:r>
        <w:rPr>
          <w:bCs/>
        </w:rPr>
        <w:t xml:space="preserve">   </w:t>
      </w:r>
      <w:r w:rsidRPr="006C1776">
        <w:rPr>
          <w:bCs/>
        </w:rPr>
        <w:t xml:space="preserve">№ 23, от 21.01.2022 № 2, от 24.02.2022 № 10, от 15.03.2022 № 12, </w:t>
      </w:r>
    </w:p>
    <w:p w:rsidR="00EF443D" w:rsidRDefault="00EF443D" w:rsidP="00EF443D">
      <w:pPr>
        <w:pStyle w:val="ConsPlusNormal"/>
        <w:tabs>
          <w:tab w:val="left" w:pos="4182"/>
        </w:tabs>
        <w:ind w:left="360"/>
        <w:jc w:val="center"/>
        <w:rPr>
          <w:bCs/>
        </w:rPr>
      </w:pPr>
      <w:r w:rsidRPr="006C1776">
        <w:rPr>
          <w:bCs/>
        </w:rPr>
        <w:t xml:space="preserve">от 14.04.2022 № 21, от 25.05.2022 № 28, от 08.06.2022 № 29, от 24.06.2022 </w:t>
      </w:r>
      <w:r>
        <w:rPr>
          <w:bCs/>
        </w:rPr>
        <w:t xml:space="preserve">   </w:t>
      </w:r>
      <w:r w:rsidRPr="006C1776">
        <w:rPr>
          <w:bCs/>
        </w:rPr>
        <w:t>№ 32, от 26.10.2022</w:t>
      </w:r>
      <w:r>
        <w:rPr>
          <w:bCs/>
        </w:rPr>
        <w:t xml:space="preserve"> </w:t>
      </w:r>
      <w:r w:rsidRPr="006C1776">
        <w:rPr>
          <w:bCs/>
        </w:rPr>
        <w:t>№ 43, от 16.1</w:t>
      </w:r>
      <w:r w:rsidR="00B351D0">
        <w:rPr>
          <w:bCs/>
        </w:rPr>
        <w:t>2.2022 № 50, от 14.02.2023 № 1,</w:t>
      </w:r>
    </w:p>
    <w:p w:rsidR="00EF443D" w:rsidRDefault="00EF443D" w:rsidP="00EF443D">
      <w:pPr>
        <w:pStyle w:val="ConsPlusNormal"/>
        <w:tabs>
          <w:tab w:val="left" w:pos="4182"/>
        </w:tabs>
        <w:ind w:left="360"/>
        <w:jc w:val="center"/>
        <w:rPr>
          <w:bCs/>
        </w:rPr>
      </w:pPr>
      <w:r w:rsidRPr="006C1776">
        <w:rPr>
          <w:bCs/>
        </w:rPr>
        <w:t xml:space="preserve">в редакции постановлений министерства образования Рязанской области от 22.03.2023 № 3, от 24.04.2023 № 11, от 26.05.2023 № 14, от 28.07.2023 </w:t>
      </w:r>
      <w:r>
        <w:rPr>
          <w:bCs/>
        </w:rPr>
        <w:t xml:space="preserve">    </w:t>
      </w:r>
      <w:r w:rsidRPr="006C1776">
        <w:rPr>
          <w:bCs/>
        </w:rPr>
        <w:t xml:space="preserve">№ 19, от 11.10.2023 </w:t>
      </w:r>
      <w:r>
        <w:rPr>
          <w:bCs/>
        </w:rPr>
        <w:t xml:space="preserve">  </w:t>
      </w:r>
      <w:r w:rsidRPr="006C1776">
        <w:rPr>
          <w:bCs/>
        </w:rPr>
        <w:t>№ 23, от 14.11.2023 № 26, от 23.01.2024 № 2</w:t>
      </w:r>
      <w:r>
        <w:rPr>
          <w:bCs/>
        </w:rPr>
        <w:t xml:space="preserve">, </w:t>
      </w:r>
    </w:p>
    <w:p w:rsidR="00EF443D" w:rsidRDefault="00EF443D" w:rsidP="00EF443D">
      <w:pPr>
        <w:pStyle w:val="ConsPlusNormal"/>
        <w:tabs>
          <w:tab w:val="left" w:pos="4182"/>
        </w:tabs>
        <w:ind w:left="360"/>
        <w:jc w:val="center"/>
        <w:rPr>
          <w:bCs/>
        </w:rPr>
      </w:pPr>
      <w:r>
        <w:rPr>
          <w:bCs/>
        </w:rPr>
        <w:t>от 05.03.2024 № 8</w:t>
      </w:r>
      <w:r w:rsidRPr="006C1776">
        <w:rPr>
          <w:bCs/>
        </w:rPr>
        <w:t>)</w:t>
      </w:r>
    </w:p>
    <w:p w:rsidR="00EF443D" w:rsidRPr="00860881" w:rsidRDefault="00EF443D" w:rsidP="00EF443D">
      <w:pPr>
        <w:pStyle w:val="ConsPlusNormal"/>
        <w:tabs>
          <w:tab w:val="left" w:pos="4182"/>
        </w:tabs>
        <w:ind w:left="360"/>
        <w:jc w:val="center"/>
        <w:rPr>
          <w:spacing w:val="-8"/>
        </w:rPr>
      </w:pPr>
    </w:p>
    <w:p w:rsidR="007E42C3" w:rsidRDefault="00EF443D" w:rsidP="007E42C3">
      <w:pPr>
        <w:pStyle w:val="ConsPlusNormal"/>
        <w:tabs>
          <w:tab w:val="left" w:pos="4182"/>
        </w:tabs>
        <w:ind w:firstLine="709"/>
        <w:jc w:val="both"/>
        <w:rPr>
          <w:spacing w:val="-8"/>
        </w:rPr>
      </w:pPr>
      <w:r w:rsidRPr="00860881">
        <w:rPr>
          <w:spacing w:val="-8"/>
        </w:rPr>
        <w:t>Министерство образования Рязанской области ПОСТАНОВЛЯЕТ:</w:t>
      </w:r>
    </w:p>
    <w:p w:rsidR="00317BDD" w:rsidRPr="007E42C3" w:rsidRDefault="007E42C3" w:rsidP="007E42C3">
      <w:pPr>
        <w:pStyle w:val="ConsPlusNormal"/>
        <w:tabs>
          <w:tab w:val="left" w:pos="4182"/>
        </w:tabs>
        <w:ind w:firstLine="709"/>
        <w:jc w:val="both"/>
        <w:rPr>
          <w:spacing w:val="-8"/>
        </w:rPr>
      </w:pPr>
      <w:r>
        <w:rPr>
          <w:spacing w:val="-8"/>
        </w:rPr>
        <w:t xml:space="preserve">1. </w:t>
      </w:r>
      <w:r w:rsidR="00EF443D" w:rsidRPr="002B400B">
        <w:t>Внести в приложение</w:t>
      </w:r>
      <w:r w:rsidR="00BA4F92" w:rsidRPr="002B400B">
        <w:t xml:space="preserve"> </w:t>
      </w:r>
      <w:r w:rsidR="008B5590" w:rsidRPr="002B400B">
        <w:t>к</w:t>
      </w:r>
      <w:r w:rsidR="00BA4F92" w:rsidRPr="002B400B">
        <w:t xml:space="preserve"> </w:t>
      </w:r>
      <w:r w:rsidR="008B5590" w:rsidRPr="002B400B">
        <w:t>постановлению</w:t>
      </w:r>
      <w:r w:rsidR="00EF443D" w:rsidRPr="002B400B">
        <w:t xml:space="preserve"> министерства образования и молодежной политики Рязанской области от 2</w:t>
      </w:r>
      <w:r w:rsidR="00CE3F98" w:rsidRPr="002B400B">
        <w:t>7.11.2020 № 20 «Об утверждении п</w:t>
      </w:r>
      <w:r w:rsidR="00EF443D" w:rsidRPr="002B400B">
        <w:t>орядка определения объема и условий предоставления из областного бюджета государственным бюджетным и автономным учреждениям, в отношении которых функции и полномочия учредителя осуществляет министерство образования Рязанской области, субсидий на иные цели»</w:t>
      </w:r>
      <w:r w:rsidR="00317BDD" w:rsidRPr="002B400B">
        <w:t xml:space="preserve"> следующие</w:t>
      </w:r>
      <w:r w:rsidR="00EF443D" w:rsidRPr="002B400B">
        <w:t xml:space="preserve"> изменени</w:t>
      </w:r>
      <w:r w:rsidR="00B351D0" w:rsidRPr="002B400B">
        <w:t>я</w:t>
      </w:r>
      <w:r w:rsidR="00317BDD" w:rsidRPr="002B400B">
        <w:t>:</w:t>
      </w:r>
    </w:p>
    <w:p w:rsidR="002759B0" w:rsidRDefault="00317BDD" w:rsidP="007E42C3">
      <w:pPr>
        <w:pStyle w:val="a5"/>
        <w:ind w:left="0" w:firstLine="709"/>
        <w:jc w:val="both"/>
        <w:rPr>
          <w:sz w:val="28"/>
        </w:rPr>
      </w:pPr>
      <w:r w:rsidRPr="002B400B">
        <w:rPr>
          <w:sz w:val="28"/>
        </w:rPr>
        <w:t xml:space="preserve">в </w:t>
      </w:r>
      <w:r w:rsidR="008B5590" w:rsidRPr="002B400B">
        <w:rPr>
          <w:sz w:val="28"/>
        </w:rPr>
        <w:t>приложени</w:t>
      </w:r>
      <w:r w:rsidRPr="002B400B">
        <w:rPr>
          <w:sz w:val="28"/>
        </w:rPr>
        <w:t xml:space="preserve">и </w:t>
      </w:r>
      <w:r w:rsidR="008B5590" w:rsidRPr="002B400B">
        <w:rPr>
          <w:sz w:val="28"/>
        </w:rPr>
        <w:t>№ 1 к порядку определения объема и условий предоставления из областного бюджета государственным бюджетным и автономным учреждениям, в отношении которых функции и полномочия учредителя осуществляет министерство образования Рязанской области, субсидий на иные цели</w:t>
      </w:r>
      <w:r w:rsidR="002759B0" w:rsidRPr="002B400B">
        <w:rPr>
          <w:sz w:val="28"/>
        </w:rPr>
        <w:t>:</w:t>
      </w:r>
    </w:p>
    <w:p w:rsidR="002135EF" w:rsidRDefault="002135EF" w:rsidP="007E42C3">
      <w:pPr>
        <w:pStyle w:val="a5"/>
        <w:ind w:left="0" w:firstLine="709"/>
        <w:jc w:val="both"/>
        <w:rPr>
          <w:sz w:val="28"/>
        </w:rPr>
      </w:pPr>
      <w:r>
        <w:rPr>
          <w:sz w:val="28"/>
        </w:rPr>
        <w:t>1) пункт 62 изложить в следующей редакции:</w:t>
      </w:r>
    </w:p>
    <w:tbl>
      <w:tblPr>
        <w:tblpPr w:leftFromText="180" w:rightFromText="180" w:vertAnchor="tex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8"/>
        <w:gridCol w:w="3883"/>
        <w:gridCol w:w="4820"/>
      </w:tblGrid>
      <w:tr w:rsidR="002135EF" w:rsidRPr="002B400B" w:rsidTr="006B1A40">
        <w:tc>
          <w:tcPr>
            <w:tcW w:w="648" w:type="dxa"/>
          </w:tcPr>
          <w:p w:rsidR="002135EF" w:rsidRPr="00275064" w:rsidRDefault="002135EF" w:rsidP="002135EF">
            <w:pPr>
              <w:pStyle w:val="ConsPlusNormal"/>
              <w:jc w:val="center"/>
            </w:pPr>
            <w:r>
              <w:rPr>
                <w:sz w:val="24"/>
              </w:rPr>
              <w:t>«62</w:t>
            </w:r>
          </w:p>
        </w:tc>
        <w:tc>
          <w:tcPr>
            <w:tcW w:w="3883" w:type="dxa"/>
          </w:tcPr>
          <w:p w:rsidR="002135EF" w:rsidRPr="0063152C" w:rsidRDefault="002135EF" w:rsidP="002135EF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t>Обустройство</w:t>
            </w:r>
            <w:r w:rsidRPr="00481A80">
              <w:t xml:space="preserve"> входных групп, помещений, прилегающих тер</w:t>
            </w:r>
            <w:r>
              <w:t>риторий, парковочных площадок, обу</w:t>
            </w:r>
            <w:r w:rsidRPr="00481A80">
              <w:t xml:space="preserve">стройство пандусов, </w:t>
            </w:r>
            <w:r w:rsidRPr="00481A80">
              <w:lastRenderedPageBreak/>
              <w:t xml:space="preserve">приобретение </w:t>
            </w:r>
            <w:r>
              <w:t>и установка</w:t>
            </w:r>
            <w:r w:rsidRPr="00481A80">
              <w:t xml:space="preserve"> подъемных механизмов, технических средств адаптации, в целях обеспечения беспрепятственного доступа инвалидов и других МГН </w:t>
            </w:r>
            <w:r w:rsidRPr="009B2A9E">
              <w:t xml:space="preserve">в </w:t>
            </w:r>
            <w:r>
              <w:t>подведомственные м</w:t>
            </w:r>
            <w:r w:rsidRPr="009B2A9E">
              <w:t>ин</w:t>
            </w:r>
            <w:r>
              <w:t>истерству образования Рязанской области организации</w:t>
            </w:r>
            <w:r w:rsidRPr="009B2A9E">
              <w:t>, а также внутри зданий и помещений указанных объектов</w:t>
            </w:r>
            <w:r w:rsidRPr="009B2A9E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(П</w:t>
            </w:r>
            <w:r w:rsidRPr="00481A80">
              <w:rPr>
                <w:rFonts w:eastAsiaTheme="minorEastAsia"/>
              </w:rPr>
              <w:t>остановление</w:t>
            </w:r>
            <w:r w:rsidRPr="00C76B65">
              <w:rPr>
                <w:rFonts w:eastAsiaTheme="minorEastAsia"/>
              </w:rPr>
              <w:t xml:space="preserve"> </w:t>
            </w:r>
            <w:r w:rsidRPr="00481A80">
              <w:rPr>
                <w:rFonts w:eastAsiaTheme="minorEastAsia"/>
              </w:rPr>
              <w:t>№ 343, направле</w:t>
            </w:r>
            <w:r>
              <w:rPr>
                <w:rFonts w:eastAsiaTheme="minorEastAsia"/>
              </w:rPr>
              <w:t xml:space="preserve">ние (подпрограмма) 1 «Доступная </w:t>
            </w:r>
            <w:r w:rsidRPr="00481A80">
              <w:rPr>
                <w:rFonts w:eastAsiaTheme="minorEastAsia"/>
              </w:rPr>
              <w:t>среда» (распоряжение Правительства Рязанской области от 28.12.2023 № 816-р)</w:t>
            </w:r>
          </w:p>
        </w:tc>
        <w:tc>
          <w:tcPr>
            <w:tcW w:w="4820" w:type="dxa"/>
          </w:tcPr>
          <w:p w:rsidR="002135EF" w:rsidRPr="00F638EB" w:rsidRDefault="002135EF" w:rsidP="002135EF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638EB">
              <w:rPr>
                <w:rFonts w:eastAsiaTheme="minorEastAsia"/>
              </w:rPr>
              <w:lastRenderedPageBreak/>
              <w:t>1. Пояснительная записка.</w:t>
            </w:r>
          </w:p>
          <w:p w:rsidR="002135EF" w:rsidRPr="00F638EB" w:rsidRDefault="002135EF" w:rsidP="002135EF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638EB">
              <w:rPr>
                <w:rFonts w:eastAsiaTheme="minorEastAsia"/>
              </w:rPr>
              <w:t>2. Смета расходов.</w:t>
            </w:r>
          </w:p>
          <w:p w:rsidR="002135EF" w:rsidRDefault="002135EF" w:rsidP="002135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38EB">
              <w:rPr>
                <w:rFonts w:eastAsiaTheme="minorEastAsia"/>
              </w:rPr>
              <w:t xml:space="preserve">3. Общедоступная информация о ценах товаров, работ, услуг для обеспечения </w:t>
            </w:r>
            <w:r w:rsidRPr="00F638EB">
              <w:rPr>
                <w:rFonts w:eastAsiaTheme="minorEastAsia"/>
              </w:rPr>
              <w:lastRenderedPageBreak/>
              <w:t>государственных и муниципальных нужд и (или) иное обоснование при невозможности использования общедоступной информации</w:t>
            </w:r>
            <w:r>
              <w:rPr>
                <w:rFonts w:eastAsiaTheme="minorEastAsia"/>
              </w:rPr>
              <w:t>.»;</w:t>
            </w:r>
          </w:p>
          <w:p w:rsidR="002135EF" w:rsidRPr="00275064" w:rsidRDefault="002135EF" w:rsidP="002135EF">
            <w:pPr>
              <w:pStyle w:val="ConsPlusNormal"/>
            </w:pPr>
          </w:p>
        </w:tc>
      </w:tr>
    </w:tbl>
    <w:p w:rsidR="002135EF" w:rsidRPr="002B400B" w:rsidRDefault="002135EF" w:rsidP="007E42C3">
      <w:pPr>
        <w:pStyle w:val="a5"/>
        <w:ind w:left="0" w:firstLine="709"/>
        <w:jc w:val="both"/>
        <w:rPr>
          <w:sz w:val="28"/>
        </w:rPr>
      </w:pPr>
    </w:p>
    <w:p w:rsidR="002759B0" w:rsidRDefault="002135EF" w:rsidP="007E42C3">
      <w:pPr>
        <w:ind w:firstLine="709"/>
        <w:jc w:val="both"/>
        <w:rPr>
          <w:sz w:val="28"/>
        </w:rPr>
      </w:pPr>
      <w:r>
        <w:rPr>
          <w:sz w:val="28"/>
        </w:rPr>
        <w:t>2</w:t>
      </w:r>
      <w:r w:rsidR="007E42C3">
        <w:rPr>
          <w:sz w:val="28"/>
        </w:rPr>
        <w:t xml:space="preserve">) </w:t>
      </w:r>
      <w:r w:rsidR="002759B0">
        <w:rPr>
          <w:sz w:val="28"/>
        </w:rPr>
        <w:t xml:space="preserve">пункт 66 изложить в следующей редакции: </w:t>
      </w:r>
    </w:p>
    <w:tbl>
      <w:tblPr>
        <w:tblpPr w:leftFromText="180" w:rightFromText="180" w:vertAnchor="tex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8"/>
        <w:gridCol w:w="3883"/>
        <w:gridCol w:w="4820"/>
      </w:tblGrid>
      <w:tr w:rsidR="002759B0" w:rsidRPr="00F638EB" w:rsidTr="002759B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B0" w:rsidRPr="00F638EB" w:rsidRDefault="002759B0" w:rsidP="00276FF8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«66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B0" w:rsidRPr="007F49D4" w:rsidRDefault="002759B0" w:rsidP="007E42C3">
            <w:pPr>
              <w:widowControl w:val="0"/>
              <w:autoSpaceDE w:val="0"/>
              <w:autoSpaceDN w:val="0"/>
              <w:spacing w:line="256" w:lineRule="auto"/>
            </w:pPr>
            <w:r w:rsidRPr="007F49D4">
              <w:rPr>
                <w:rFonts w:eastAsiaTheme="minorEastAsia"/>
              </w:rPr>
              <w:t xml:space="preserve">Проведение в государственных общеобразовательных организациях </w:t>
            </w:r>
            <w:r>
              <w:rPr>
                <w:rFonts w:eastAsiaTheme="minorEastAsia"/>
              </w:rPr>
              <w:t>мероприятий</w:t>
            </w:r>
            <w:r w:rsidRPr="007F49D4">
              <w:rPr>
                <w:rFonts w:eastAsiaTheme="minorEastAsia"/>
              </w:rPr>
              <w:t xml:space="preserve"> по обеспечению деятельности советников директора по воспитанию и взаимодействию с детскими общественными объединениями</w:t>
            </w:r>
            <w:r w:rsidR="007E42C3">
              <w:rPr>
                <w:rFonts w:eastAsiaTheme="minorEastAsia"/>
              </w:rPr>
              <w:t xml:space="preserve"> </w:t>
            </w:r>
            <w:r w:rsidRPr="007F49D4">
              <w:t xml:space="preserve">(Постановление </w:t>
            </w:r>
            <w:r w:rsidR="007E42C3">
              <w:t xml:space="preserve">                </w:t>
            </w:r>
            <w:r w:rsidRPr="007F49D4">
              <w:t>№ 406, направление (подпрограмма) 3 «Совершенствование системы</w:t>
            </w:r>
          </w:p>
          <w:p w:rsidR="002759B0" w:rsidRPr="00F638EB" w:rsidRDefault="002759B0" w:rsidP="00276FF8">
            <w:pPr>
              <w:autoSpaceDE w:val="0"/>
              <w:autoSpaceDN w:val="0"/>
              <w:adjustRightInd w:val="0"/>
            </w:pPr>
            <w:r w:rsidRPr="007F49D4">
              <w:t xml:space="preserve">патриотического воспитания» (распоряжение Правительства Рязанской области от 30.10.2023 </w:t>
            </w:r>
            <w:r>
              <w:t xml:space="preserve">   </w:t>
            </w:r>
            <w:r w:rsidRPr="007F49D4">
              <w:t>№ 644-р)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B0" w:rsidRPr="00F638EB" w:rsidRDefault="002759B0" w:rsidP="00276FF8">
            <w:pPr>
              <w:widowControl w:val="0"/>
              <w:autoSpaceDE w:val="0"/>
              <w:autoSpaceDN w:val="0"/>
              <w:spacing w:line="256" w:lineRule="auto"/>
              <w:rPr>
                <w:rFonts w:eastAsiaTheme="minorEastAsia"/>
              </w:rPr>
            </w:pPr>
            <w:r w:rsidRPr="00F638EB">
              <w:rPr>
                <w:rFonts w:eastAsiaTheme="minorEastAsia"/>
              </w:rPr>
              <w:t>1. Пояснительная записка.</w:t>
            </w:r>
          </w:p>
          <w:p w:rsidR="002759B0" w:rsidRPr="00F638EB" w:rsidRDefault="002759B0" w:rsidP="00276FF8">
            <w:pPr>
              <w:widowControl w:val="0"/>
              <w:autoSpaceDE w:val="0"/>
              <w:autoSpaceDN w:val="0"/>
              <w:spacing w:line="256" w:lineRule="auto"/>
              <w:rPr>
                <w:rFonts w:eastAsiaTheme="minorEastAsia"/>
              </w:rPr>
            </w:pPr>
            <w:r w:rsidRPr="00F638EB">
              <w:rPr>
                <w:rFonts w:eastAsiaTheme="minorEastAsia"/>
              </w:rPr>
              <w:t>2. Копия штатного расписания, подтверждающая наличие в штатном расписании ГОО РО должности советника директора по воспитанию и взаимодействию с детскими общественными объединениями.</w:t>
            </w:r>
          </w:p>
          <w:p w:rsidR="002759B0" w:rsidRPr="00F638EB" w:rsidRDefault="002759B0" w:rsidP="00276FF8">
            <w:pPr>
              <w:widowControl w:val="0"/>
              <w:autoSpaceDE w:val="0"/>
              <w:autoSpaceDN w:val="0"/>
              <w:spacing w:line="256" w:lineRule="auto"/>
              <w:rPr>
                <w:rFonts w:eastAsiaTheme="minorEastAsia"/>
              </w:rPr>
            </w:pPr>
            <w:r w:rsidRPr="00F638EB">
              <w:rPr>
                <w:rFonts w:eastAsiaTheme="minorEastAsia"/>
              </w:rPr>
              <w:t>3. Наличие в ГОО РО помещений для организации деятельности ученического самоуправления, оснащенных в соответствии с методическими рекомендациями Министерства просвещения Российской Федерации, размещенными на официальном сайте указанного министерства в информационно-телекоммуникационной сети «Интернет».</w:t>
            </w:r>
          </w:p>
          <w:p w:rsidR="002759B0" w:rsidRPr="002B400B" w:rsidRDefault="002759B0" w:rsidP="00276FF8">
            <w:pPr>
              <w:widowControl w:val="0"/>
              <w:autoSpaceDE w:val="0"/>
              <w:autoSpaceDN w:val="0"/>
              <w:spacing w:line="256" w:lineRule="auto"/>
              <w:rPr>
                <w:rFonts w:eastAsiaTheme="minorEastAsia"/>
              </w:rPr>
            </w:pPr>
            <w:r w:rsidRPr="00F638EB">
              <w:rPr>
                <w:rFonts w:eastAsiaTheme="minorEastAsia"/>
              </w:rPr>
              <w:t xml:space="preserve">4. Информация о количестве советников директора по воспитанию и взаимодействию с детскими общественными объединениями, которые приступят к работе с 1 января соответствующего финансового года </w:t>
            </w:r>
            <w:r w:rsidR="007E42C3">
              <w:rPr>
                <w:rFonts w:eastAsiaTheme="minorEastAsia"/>
              </w:rPr>
              <w:t xml:space="preserve">                        </w:t>
            </w:r>
            <w:r w:rsidRPr="00F638EB">
              <w:rPr>
                <w:rFonts w:eastAsiaTheme="minorEastAsia"/>
              </w:rPr>
              <w:t>и с 1 сентября соответствующего финансового года.</w:t>
            </w:r>
            <w:r>
              <w:rPr>
                <w:rFonts w:eastAsiaTheme="minorEastAsia"/>
              </w:rPr>
              <w:t>»</w:t>
            </w:r>
            <w:r w:rsidR="002B400B">
              <w:rPr>
                <w:rFonts w:eastAsiaTheme="minorEastAsia"/>
              </w:rPr>
              <w:t>;</w:t>
            </w:r>
          </w:p>
        </w:tc>
      </w:tr>
    </w:tbl>
    <w:p w:rsidR="002759B0" w:rsidRPr="002B3A66" w:rsidRDefault="002135EF" w:rsidP="009B2A9E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="007E42C3">
        <w:rPr>
          <w:sz w:val="28"/>
        </w:rPr>
        <w:t xml:space="preserve">) </w:t>
      </w:r>
      <w:r w:rsidR="002759B0">
        <w:rPr>
          <w:sz w:val="28"/>
        </w:rPr>
        <w:t xml:space="preserve">в </w:t>
      </w:r>
      <w:r w:rsidR="007E42C3">
        <w:rPr>
          <w:sz w:val="28"/>
        </w:rPr>
        <w:t>графе 2 пункта</w:t>
      </w:r>
      <w:r w:rsidR="002759B0">
        <w:rPr>
          <w:sz w:val="28"/>
        </w:rPr>
        <w:t xml:space="preserve"> 69 </w:t>
      </w:r>
      <w:r w:rsidR="007E42C3">
        <w:rPr>
          <w:sz w:val="28"/>
        </w:rPr>
        <w:t xml:space="preserve">цифры </w:t>
      </w:r>
      <w:r w:rsidR="002B3A66">
        <w:rPr>
          <w:sz w:val="28"/>
        </w:rPr>
        <w:t xml:space="preserve">«66» заменить </w:t>
      </w:r>
      <w:r w:rsidR="007E42C3">
        <w:rPr>
          <w:sz w:val="28"/>
        </w:rPr>
        <w:t xml:space="preserve">цифрами </w:t>
      </w:r>
      <w:r w:rsidR="002B3A66">
        <w:rPr>
          <w:sz w:val="28"/>
        </w:rPr>
        <w:t>«68»</w:t>
      </w:r>
      <w:r w:rsidR="002B400B">
        <w:rPr>
          <w:sz w:val="28"/>
        </w:rPr>
        <w:t>;</w:t>
      </w:r>
      <w:r w:rsidR="002B3A66">
        <w:rPr>
          <w:sz w:val="28"/>
        </w:rPr>
        <w:t xml:space="preserve"> </w:t>
      </w:r>
    </w:p>
    <w:p w:rsidR="009B2A9E" w:rsidRPr="00AA4483" w:rsidRDefault="002135EF" w:rsidP="009B2A9E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66523F">
        <w:rPr>
          <w:sz w:val="28"/>
        </w:rPr>
        <w:t xml:space="preserve">) </w:t>
      </w:r>
      <w:r w:rsidR="002759B0">
        <w:rPr>
          <w:sz w:val="28"/>
        </w:rPr>
        <w:t xml:space="preserve">дополнить </w:t>
      </w:r>
      <w:r w:rsidR="0066523F">
        <w:rPr>
          <w:sz w:val="28"/>
        </w:rPr>
        <w:t xml:space="preserve">новыми </w:t>
      </w:r>
      <w:r w:rsidR="00B351D0">
        <w:rPr>
          <w:sz w:val="28"/>
        </w:rPr>
        <w:t>пунктами</w:t>
      </w:r>
      <w:r w:rsidR="00CE3F98">
        <w:rPr>
          <w:sz w:val="28"/>
        </w:rPr>
        <w:t xml:space="preserve"> 70</w:t>
      </w:r>
      <w:r w:rsidR="0066523F">
        <w:rPr>
          <w:sz w:val="28"/>
        </w:rPr>
        <w:t>,</w:t>
      </w:r>
      <w:r w:rsidR="00C76B65" w:rsidRPr="00C76B65">
        <w:rPr>
          <w:sz w:val="28"/>
        </w:rPr>
        <w:t xml:space="preserve"> 71</w:t>
      </w:r>
      <w:r>
        <w:rPr>
          <w:sz w:val="28"/>
        </w:rPr>
        <w:t xml:space="preserve"> </w:t>
      </w:r>
      <w:r w:rsidR="004C0AEC" w:rsidRPr="00AA4483">
        <w:rPr>
          <w:sz w:val="28"/>
        </w:rPr>
        <w:t>следующего содержания: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640"/>
        <w:gridCol w:w="3891"/>
        <w:gridCol w:w="4820"/>
      </w:tblGrid>
      <w:tr w:rsidR="00AA4483" w:rsidRPr="00FC2981" w:rsidTr="008B5590">
        <w:tc>
          <w:tcPr>
            <w:tcW w:w="640" w:type="dxa"/>
          </w:tcPr>
          <w:p w:rsidR="00AA4483" w:rsidRPr="00FC2981" w:rsidRDefault="00CE3F98" w:rsidP="00CE3F98">
            <w:pPr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«70</w:t>
            </w:r>
          </w:p>
        </w:tc>
        <w:tc>
          <w:tcPr>
            <w:tcW w:w="3891" w:type="dxa"/>
          </w:tcPr>
          <w:p w:rsidR="00AA4483" w:rsidRPr="00FC2981" w:rsidRDefault="00BA4F92" w:rsidP="004C0AEC">
            <w:pPr>
              <w:rPr>
                <w:rFonts w:eastAsiaTheme="minorHAnsi"/>
                <w:szCs w:val="28"/>
                <w:lang w:eastAsia="en-US"/>
              </w:rPr>
            </w:pPr>
            <w:r w:rsidRPr="00FC2981">
              <w:rPr>
                <w:rFonts w:eastAsiaTheme="minorHAnsi"/>
                <w:szCs w:val="28"/>
                <w:lang w:eastAsia="en-US"/>
              </w:rPr>
              <w:t>Приобретение</w:t>
            </w:r>
            <w:r w:rsidR="00AA4483" w:rsidRPr="00FC2981">
              <w:rPr>
                <w:rFonts w:eastAsiaTheme="minorHAnsi"/>
                <w:szCs w:val="28"/>
                <w:lang w:eastAsia="en-US"/>
              </w:rPr>
              <w:t xml:space="preserve"> и </w:t>
            </w:r>
            <w:r w:rsidRPr="00FC2981">
              <w:rPr>
                <w:rFonts w:eastAsiaTheme="minorHAnsi"/>
                <w:szCs w:val="28"/>
                <w:lang w:eastAsia="en-US"/>
              </w:rPr>
              <w:t>монтаж быстровозводимых модульных конструкций</w:t>
            </w:r>
            <w:r w:rsidR="00AA4483" w:rsidRPr="00FC2981">
              <w:rPr>
                <w:rFonts w:eastAsiaTheme="minorHAnsi"/>
                <w:szCs w:val="28"/>
                <w:lang w:eastAsia="en-US"/>
              </w:rPr>
              <w:t xml:space="preserve"> объектов государственных общеобразовательных организаций </w:t>
            </w:r>
          </w:p>
          <w:p w:rsidR="00C76B65" w:rsidRPr="00FC2981" w:rsidRDefault="00AA4483" w:rsidP="004C0AEC">
            <w:pPr>
              <w:rPr>
                <w:rFonts w:eastAsiaTheme="minorHAnsi"/>
                <w:szCs w:val="28"/>
                <w:lang w:eastAsia="en-US"/>
              </w:rPr>
            </w:pPr>
            <w:r w:rsidRPr="00FC2981">
              <w:rPr>
                <w:rFonts w:eastAsiaTheme="minorHAnsi"/>
                <w:szCs w:val="28"/>
                <w:lang w:eastAsia="en-US"/>
              </w:rPr>
              <w:t xml:space="preserve">(Постановление № 344, направление (подпрограмма) 4 </w:t>
            </w:r>
            <w:r w:rsidRPr="00FC2981">
              <w:rPr>
                <w:rFonts w:eastAsiaTheme="minorHAnsi"/>
                <w:szCs w:val="28"/>
                <w:lang w:eastAsia="en-US"/>
              </w:rPr>
              <w:lastRenderedPageBreak/>
              <w:t xml:space="preserve">«Реализация современных моделей успешной социализации детей» (распоряжение Правительства Рязанской области от 25.12.2023 </w:t>
            </w:r>
            <w:r w:rsidR="008B5590">
              <w:rPr>
                <w:rFonts w:eastAsiaTheme="minorHAnsi"/>
                <w:szCs w:val="28"/>
                <w:lang w:eastAsia="en-US"/>
              </w:rPr>
              <w:t xml:space="preserve">  </w:t>
            </w:r>
            <w:r w:rsidRPr="00FC2981">
              <w:rPr>
                <w:rFonts w:eastAsiaTheme="minorHAnsi"/>
                <w:szCs w:val="28"/>
                <w:lang w:eastAsia="en-US"/>
              </w:rPr>
              <w:t>№ 788-р)</w:t>
            </w:r>
          </w:p>
        </w:tc>
        <w:tc>
          <w:tcPr>
            <w:tcW w:w="4820" w:type="dxa"/>
          </w:tcPr>
          <w:p w:rsidR="00AA4483" w:rsidRPr="00FC2981" w:rsidRDefault="00AA4483" w:rsidP="004C0AEC">
            <w:pPr>
              <w:rPr>
                <w:rFonts w:eastAsiaTheme="minorHAnsi"/>
                <w:szCs w:val="28"/>
                <w:lang w:eastAsia="en-US"/>
              </w:rPr>
            </w:pPr>
            <w:r w:rsidRPr="00FC2981">
              <w:rPr>
                <w:rFonts w:eastAsiaTheme="minorHAnsi"/>
                <w:szCs w:val="28"/>
                <w:lang w:eastAsia="en-US"/>
              </w:rPr>
              <w:lastRenderedPageBreak/>
              <w:t>1. Пояснительная записка.</w:t>
            </w:r>
          </w:p>
          <w:p w:rsidR="00AA4483" w:rsidRPr="00FC2981" w:rsidRDefault="00AA4483" w:rsidP="004C0AEC">
            <w:pPr>
              <w:rPr>
                <w:rFonts w:eastAsiaTheme="minorHAnsi"/>
                <w:szCs w:val="28"/>
                <w:lang w:eastAsia="en-US"/>
              </w:rPr>
            </w:pPr>
            <w:r w:rsidRPr="00FC2981">
              <w:rPr>
                <w:rFonts w:eastAsiaTheme="minorHAnsi"/>
                <w:szCs w:val="28"/>
                <w:lang w:eastAsia="en-US"/>
              </w:rPr>
              <w:t>2.</w:t>
            </w:r>
            <w:r w:rsidRPr="00FC2981">
              <w:rPr>
                <w:rFonts w:asciiTheme="minorHAnsi" w:eastAsiaTheme="minorHAnsi" w:hAnsiTheme="minorHAnsi" w:cstheme="minorBidi"/>
                <w:szCs w:val="28"/>
                <w:lang w:eastAsia="en-US"/>
              </w:rPr>
              <w:t xml:space="preserve"> </w:t>
            </w:r>
            <w:r w:rsidRPr="00FC2981">
              <w:rPr>
                <w:rFonts w:eastAsiaTheme="minorHAnsi"/>
                <w:szCs w:val="28"/>
                <w:lang w:eastAsia="en-US"/>
              </w:rPr>
              <w:t>Паспорт быстровозводимого модульного здания.</w:t>
            </w:r>
          </w:p>
          <w:p w:rsidR="00C76B65" w:rsidRPr="00FC2981" w:rsidRDefault="00AA4483" w:rsidP="004C0AEC">
            <w:pPr>
              <w:rPr>
                <w:rFonts w:eastAsiaTheme="minorHAnsi"/>
                <w:szCs w:val="28"/>
                <w:lang w:eastAsia="en-US"/>
              </w:rPr>
            </w:pPr>
            <w:r w:rsidRPr="00FC2981">
              <w:rPr>
                <w:rFonts w:eastAsiaTheme="minorHAnsi"/>
                <w:szCs w:val="28"/>
                <w:lang w:eastAsia="en-US"/>
              </w:rPr>
              <w:t xml:space="preserve">3. Общедоступная информация о ценах товаров, работ, услуг для обеспечения государственных и муниципальных нужд и </w:t>
            </w:r>
            <w:r w:rsidRPr="00FC2981">
              <w:rPr>
                <w:rFonts w:eastAsiaTheme="minorHAnsi"/>
                <w:szCs w:val="28"/>
                <w:lang w:eastAsia="en-US"/>
              </w:rPr>
              <w:lastRenderedPageBreak/>
              <w:t xml:space="preserve">(или) иное обоснование при </w:t>
            </w:r>
            <w:r w:rsidR="0029302D">
              <w:rPr>
                <w:rFonts w:eastAsiaTheme="minorHAnsi"/>
                <w:szCs w:val="28"/>
                <w:lang w:eastAsia="en-US"/>
              </w:rPr>
              <w:t>н</w:t>
            </w:r>
            <w:r w:rsidRPr="00FC2981">
              <w:rPr>
                <w:rFonts w:eastAsiaTheme="minorHAnsi"/>
                <w:szCs w:val="28"/>
                <w:lang w:eastAsia="en-US"/>
              </w:rPr>
              <w:t>евозможности использования общедоступной инф</w:t>
            </w:r>
            <w:r w:rsidR="00C76B65">
              <w:rPr>
                <w:rFonts w:eastAsiaTheme="minorHAnsi"/>
                <w:szCs w:val="28"/>
                <w:lang w:eastAsia="en-US"/>
              </w:rPr>
              <w:t>ормации.</w:t>
            </w:r>
          </w:p>
        </w:tc>
      </w:tr>
      <w:tr w:rsidR="00F77B52" w:rsidRPr="00275064" w:rsidTr="008B5590">
        <w:tc>
          <w:tcPr>
            <w:tcW w:w="640" w:type="dxa"/>
          </w:tcPr>
          <w:p w:rsidR="00F77B52" w:rsidRPr="00B351D0" w:rsidRDefault="002135EF" w:rsidP="00BE0CCE"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71</w:t>
            </w:r>
          </w:p>
        </w:tc>
        <w:tc>
          <w:tcPr>
            <w:tcW w:w="3891" w:type="dxa"/>
          </w:tcPr>
          <w:p w:rsidR="00F77B52" w:rsidRDefault="00937807" w:rsidP="00937807">
            <w:pPr>
              <w:widowControl w:val="0"/>
              <w:autoSpaceDE w:val="0"/>
              <w:autoSpaceDN w:val="0"/>
            </w:pPr>
            <w:r w:rsidRPr="002135EF">
              <w:rPr>
                <w:color w:val="000000" w:themeColor="text1"/>
              </w:rPr>
              <w:t>Реализация мероприятий по с</w:t>
            </w:r>
            <w:r w:rsidR="00B830AD" w:rsidRPr="002135EF">
              <w:rPr>
                <w:color w:val="000000" w:themeColor="text1"/>
              </w:rPr>
              <w:t>оздани</w:t>
            </w:r>
            <w:r w:rsidRPr="002135EF">
              <w:rPr>
                <w:color w:val="000000" w:themeColor="text1"/>
              </w:rPr>
              <w:t>ю</w:t>
            </w:r>
            <w:r w:rsidR="00B830AD" w:rsidRPr="00B830AD">
              <w:rPr>
                <w:color w:val="000000" w:themeColor="text1"/>
              </w:rPr>
              <w:t xml:space="preserve"> базовой профессиональной образовательной организации, обеспечивающей поддержку региональных систем инклюзивного профессионального образования инвалидов и лиц с ограниченными возможностями здоровья (</w:t>
            </w:r>
            <w:hyperlink r:id="rId7" w:history="1">
              <w:r w:rsidR="00B830AD" w:rsidRPr="00B830AD">
                <w:rPr>
                  <w:color w:val="000000" w:themeColor="text1"/>
                </w:rPr>
                <w:t>Постановление</w:t>
              </w:r>
            </w:hyperlink>
            <w:r w:rsidR="00B830AD" w:rsidRPr="00B830AD">
              <w:rPr>
                <w:color w:val="000000" w:themeColor="text1"/>
              </w:rPr>
              <w:t xml:space="preserve"> № 343, </w:t>
            </w:r>
            <w:hyperlink r:id="rId8" w:history="1">
              <w:r w:rsidR="00B830AD" w:rsidRPr="00B830AD">
                <w:rPr>
                  <w:color w:val="000000" w:themeColor="text1"/>
                </w:rPr>
                <w:t>направление</w:t>
              </w:r>
            </w:hyperlink>
            <w:r w:rsidR="00B830AD" w:rsidRPr="00B830AD">
              <w:rPr>
                <w:color w:val="000000" w:themeColor="text1"/>
              </w:rPr>
              <w:t xml:space="preserve"> (подпрограмма) 1 «Доступная среда» (распоряжение Правительства Рязанской области от 28.12.2023 № 816-р)</w:t>
            </w:r>
          </w:p>
        </w:tc>
        <w:tc>
          <w:tcPr>
            <w:tcW w:w="4820" w:type="dxa"/>
          </w:tcPr>
          <w:p w:rsidR="00B830AD" w:rsidRPr="00A058CE" w:rsidRDefault="00B830AD" w:rsidP="00B830AD">
            <w:pPr>
              <w:pStyle w:val="ConsPlusNormal"/>
              <w:rPr>
                <w:sz w:val="24"/>
                <w:szCs w:val="24"/>
              </w:rPr>
            </w:pPr>
            <w:r w:rsidRPr="00A058CE">
              <w:rPr>
                <w:sz w:val="24"/>
                <w:szCs w:val="24"/>
              </w:rPr>
              <w:t>1. Пояснительная записка.</w:t>
            </w:r>
          </w:p>
          <w:p w:rsidR="00B830AD" w:rsidRPr="00A058CE" w:rsidRDefault="00B830AD" w:rsidP="00B830AD">
            <w:pPr>
              <w:pStyle w:val="ConsPlusNormal"/>
              <w:rPr>
                <w:sz w:val="24"/>
                <w:szCs w:val="24"/>
              </w:rPr>
            </w:pPr>
            <w:r w:rsidRPr="00A058CE">
              <w:rPr>
                <w:sz w:val="24"/>
                <w:szCs w:val="24"/>
              </w:rPr>
              <w:t xml:space="preserve">2. </w:t>
            </w:r>
            <w:r w:rsidR="00237DAD">
              <w:rPr>
                <w:sz w:val="24"/>
                <w:szCs w:val="24"/>
              </w:rPr>
              <w:t>Согласованный с Министерством просвещения Российской Федерации п</w:t>
            </w:r>
            <w:r w:rsidRPr="00A058CE">
              <w:rPr>
                <w:sz w:val="24"/>
                <w:szCs w:val="24"/>
              </w:rPr>
              <w:t>еречень</w:t>
            </w:r>
            <w:r w:rsidR="00237DAD">
              <w:rPr>
                <w:sz w:val="24"/>
                <w:szCs w:val="24"/>
              </w:rPr>
              <w:t xml:space="preserve"> товаров, работ, услуг</w:t>
            </w:r>
            <w:bookmarkStart w:id="0" w:name="_GoBack"/>
            <w:bookmarkEnd w:id="0"/>
            <w:r w:rsidRPr="00A058CE">
              <w:rPr>
                <w:sz w:val="24"/>
                <w:szCs w:val="24"/>
              </w:rPr>
              <w:t>.</w:t>
            </w:r>
          </w:p>
          <w:p w:rsidR="00F77B52" w:rsidRPr="00F638EB" w:rsidRDefault="00B830AD" w:rsidP="00B830A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A058CE">
              <w:t>3. Общедоступная информация о ценах товаров, работ, услуг для обеспечения государственных и муниципальных нужд (или) иное обоснование при невозможности использования общедоступной информации</w:t>
            </w:r>
            <w:r>
              <w:t>.</w:t>
            </w:r>
            <w:r w:rsidR="00F77B52">
              <w:rPr>
                <w:rFonts w:eastAsiaTheme="minorEastAsia"/>
              </w:rPr>
              <w:t>».</w:t>
            </w:r>
          </w:p>
        </w:tc>
      </w:tr>
    </w:tbl>
    <w:p w:rsidR="002311A6" w:rsidRDefault="002311A6" w:rsidP="00BA4F92">
      <w:pPr>
        <w:rPr>
          <w:sz w:val="28"/>
        </w:rPr>
      </w:pPr>
    </w:p>
    <w:p w:rsidR="007E42C3" w:rsidRPr="0066523F" w:rsidRDefault="007E42C3" w:rsidP="007E42C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6523F">
        <w:rPr>
          <w:rFonts w:eastAsiaTheme="minorHAnsi"/>
          <w:sz w:val="28"/>
          <w:szCs w:val="28"/>
          <w:lang w:eastAsia="en-US"/>
        </w:rPr>
        <w:t>2. Настоящее постановление вступает в силу с момента его подписания.</w:t>
      </w:r>
    </w:p>
    <w:p w:rsidR="00BA4F92" w:rsidRDefault="00BA4F92" w:rsidP="00BA4F92">
      <w:pPr>
        <w:rPr>
          <w:sz w:val="28"/>
        </w:rPr>
      </w:pPr>
    </w:p>
    <w:p w:rsidR="00BA4F92" w:rsidRDefault="00BA4F92" w:rsidP="00BA4F92">
      <w:pPr>
        <w:rPr>
          <w:sz w:val="28"/>
        </w:rPr>
      </w:pPr>
    </w:p>
    <w:p w:rsidR="00BA4F92" w:rsidRDefault="00BA4F92" w:rsidP="00BA4F92">
      <w:pPr>
        <w:rPr>
          <w:sz w:val="28"/>
        </w:rPr>
      </w:pPr>
    </w:p>
    <w:p w:rsidR="00BA4F92" w:rsidRPr="00BA4F92" w:rsidRDefault="00BA4F92" w:rsidP="00BA4F92">
      <w:pPr>
        <w:rPr>
          <w:b/>
          <w:sz w:val="28"/>
        </w:rPr>
      </w:pPr>
      <w:r w:rsidRPr="00BA4F92">
        <w:rPr>
          <w:sz w:val="28"/>
        </w:rPr>
        <w:t xml:space="preserve">Министр </w:t>
      </w:r>
      <w:r w:rsidRPr="00BA4F92">
        <w:rPr>
          <w:sz w:val="28"/>
        </w:rPr>
        <w:tab/>
      </w:r>
      <w:r w:rsidRPr="00BA4F92">
        <w:rPr>
          <w:sz w:val="28"/>
        </w:rPr>
        <w:tab/>
      </w:r>
      <w:r w:rsidRPr="00BA4F92">
        <w:rPr>
          <w:sz w:val="28"/>
        </w:rPr>
        <w:tab/>
      </w:r>
      <w:r w:rsidRPr="00BA4F92">
        <w:rPr>
          <w:sz w:val="28"/>
        </w:rPr>
        <w:tab/>
      </w:r>
      <w:r w:rsidRPr="00BA4F92">
        <w:rPr>
          <w:sz w:val="28"/>
        </w:rPr>
        <w:tab/>
      </w:r>
      <w:r w:rsidRPr="00BA4F92">
        <w:rPr>
          <w:sz w:val="28"/>
        </w:rPr>
        <w:tab/>
      </w:r>
      <w:r w:rsidRPr="00BA4F92">
        <w:rPr>
          <w:sz w:val="28"/>
        </w:rPr>
        <w:tab/>
      </w:r>
      <w:r w:rsidRPr="00BA4F92">
        <w:rPr>
          <w:sz w:val="28"/>
        </w:rPr>
        <w:tab/>
      </w:r>
      <w:r w:rsidRPr="00BA4F92">
        <w:rPr>
          <w:sz w:val="28"/>
        </w:rPr>
        <w:tab/>
        <w:t xml:space="preserve">    О.С. Щетинкина</w:t>
      </w:r>
    </w:p>
    <w:p w:rsidR="0029302D" w:rsidRDefault="0029302D">
      <w:pPr>
        <w:spacing w:after="160" w:line="259" w:lineRule="auto"/>
        <w:rPr>
          <w:sz w:val="28"/>
        </w:rPr>
      </w:pPr>
    </w:p>
    <w:sectPr w:rsidR="0029302D" w:rsidSect="00AA4483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19B" w:rsidRDefault="0037119B" w:rsidP="00AA4483">
      <w:r>
        <w:separator/>
      </w:r>
    </w:p>
  </w:endnote>
  <w:endnote w:type="continuationSeparator" w:id="0">
    <w:p w:rsidR="0037119B" w:rsidRDefault="0037119B" w:rsidP="00AA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19B" w:rsidRDefault="0037119B" w:rsidP="00AA4483">
      <w:r>
        <w:separator/>
      </w:r>
    </w:p>
  </w:footnote>
  <w:footnote w:type="continuationSeparator" w:id="0">
    <w:p w:rsidR="0037119B" w:rsidRDefault="0037119B" w:rsidP="00AA44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4438002"/>
      <w:docPartObj>
        <w:docPartGallery w:val="Page Numbers (Top of Page)"/>
        <w:docPartUnique/>
      </w:docPartObj>
    </w:sdtPr>
    <w:sdtEndPr/>
    <w:sdtContent>
      <w:p w:rsidR="00AA4483" w:rsidRPr="00AA4483" w:rsidRDefault="00AA4483">
        <w:pPr>
          <w:pStyle w:val="a7"/>
          <w:jc w:val="center"/>
        </w:pPr>
        <w:r w:rsidRPr="00AA4483">
          <w:fldChar w:fldCharType="begin"/>
        </w:r>
        <w:r w:rsidRPr="00AA4483">
          <w:instrText>PAGE   \* MERGEFORMAT</w:instrText>
        </w:r>
        <w:r w:rsidRPr="00AA4483">
          <w:fldChar w:fldCharType="separate"/>
        </w:r>
        <w:r w:rsidR="00237DAD">
          <w:rPr>
            <w:noProof/>
          </w:rPr>
          <w:t>3</w:t>
        </w:r>
        <w:r w:rsidRPr="00AA4483">
          <w:fldChar w:fldCharType="end"/>
        </w:r>
      </w:p>
    </w:sdtContent>
  </w:sdt>
  <w:p w:rsidR="00AA4483" w:rsidRDefault="00AA448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6890"/>
    <w:multiLevelType w:val="hybridMultilevel"/>
    <w:tmpl w:val="46160FCE"/>
    <w:lvl w:ilvl="0" w:tplc="D8D6062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181C4F"/>
    <w:multiLevelType w:val="hybridMultilevel"/>
    <w:tmpl w:val="25EC2BB8"/>
    <w:lvl w:ilvl="0" w:tplc="91CE279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60343DF"/>
    <w:multiLevelType w:val="hybridMultilevel"/>
    <w:tmpl w:val="6578435A"/>
    <w:lvl w:ilvl="0" w:tplc="176E2C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86B1198"/>
    <w:multiLevelType w:val="hybridMultilevel"/>
    <w:tmpl w:val="3D8A4072"/>
    <w:lvl w:ilvl="0" w:tplc="D8801F82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E141D6"/>
    <w:multiLevelType w:val="hybridMultilevel"/>
    <w:tmpl w:val="068EE776"/>
    <w:lvl w:ilvl="0" w:tplc="0F92C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61B3900"/>
    <w:multiLevelType w:val="hybridMultilevel"/>
    <w:tmpl w:val="8EACDE06"/>
    <w:lvl w:ilvl="0" w:tplc="10EA3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8F069BA"/>
    <w:multiLevelType w:val="hybridMultilevel"/>
    <w:tmpl w:val="1B886FFC"/>
    <w:lvl w:ilvl="0" w:tplc="E2E035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F62084A"/>
    <w:multiLevelType w:val="hybridMultilevel"/>
    <w:tmpl w:val="2ADA558C"/>
    <w:lvl w:ilvl="0" w:tplc="2984F5B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3690ACC"/>
    <w:multiLevelType w:val="hybridMultilevel"/>
    <w:tmpl w:val="03264040"/>
    <w:lvl w:ilvl="0" w:tplc="392833B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3E17474"/>
    <w:multiLevelType w:val="hybridMultilevel"/>
    <w:tmpl w:val="37DC49CA"/>
    <w:lvl w:ilvl="0" w:tplc="741818C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75C4F51"/>
    <w:multiLevelType w:val="hybridMultilevel"/>
    <w:tmpl w:val="495238C2"/>
    <w:lvl w:ilvl="0" w:tplc="9D6241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6"/>
  </w:num>
  <w:num w:numId="8">
    <w:abstractNumId w:val="9"/>
  </w:num>
  <w:num w:numId="9">
    <w:abstractNumId w:val="8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5A5"/>
    <w:rsid w:val="000942C3"/>
    <w:rsid w:val="000D5185"/>
    <w:rsid w:val="00113B26"/>
    <w:rsid w:val="00166F46"/>
    <w:rsid w:val="001D4A48"/>
    <w:rsid w:val="002135EF"/>
    <w:rsid w:val="002311A6"/>
    <w:rsid w:val="00237DAD"/>
    <w:rsid w:val="002759B0"/>
    <w:rsid w:val="0029302D"/>
    <w:rsid w:val="002B3A66"/>
    <w:rsid w:val="002B400B"/>
    <w:rsid w:val="002D4273"/>
    <w:rsid w:val="00315FEA"/>
    <w:rsid w:val="00317BDD"/>
    <w:rsid w:val="0037119B"/>
    <w:rsid w:val="0037750E"/>
    <w:rsid w:val="00460784"/>
    <w:rsid w:val="004C0AEC"/>
    <w:rsid w:val="005E40DC"/>
    <w:rsid w:val="0061207A"/>
    <w:rsid w:val="0063152C"/>
    <w:rsid w:val="0066523F"/>
    <w:rsid w:val="007947F6"/>
    <w:rsid w:val="007A15A5"/>
    <w:rsid w:val="007E42C3"/>
    <w:rsid w:val="00845C19"/>
    <w:rsid w:val="008B5590"/>
    <w:rsid w:val="00937807"/>
    <w:rsid w:val="00964AD9"/>
    <w:rsid w:val="009B2A9E"/>
    <w:rsid w:val="00AA4483"/>
    <w:rsid w:val="00AE59E9"/>
    <w:rsid w:val="00B215D4"/>
    <w:rsid w:val="00B351D0"/>
    <w:rsid w:val="00B830AD"/>
    <w:rsid w:val="00BA4F92"/>
    <w:rsid w:val="00BB05A3"/>
    <w:rsid w:val="00C3171A"/>
    <w:rsid w:val="00C61AF0"/>
    <w:rsid w:val="00C76B65"/>
    <w:rsid w:val="00CE3F98"/>
    <w:rsid w:val="00D20D12"/>
    <w:rsid w:val="00D23261"/>
    <w:rsid w:val="00E710C0"/>
    <w:rsid w:val="00E851A7"/>
    <w:rsid w:val="00EB310D"/>
    <w:rsid w:val="00EE4BB8"/>
    <w:rsid w:val="00EF25FA"/>
    <w:rsid w:val="00EF443D"/>
    <w:rsid w:val="00F063FE"/>
    <w:rsid w:val="00F77B52"/>
    <w:rsid w:val="00FC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C0B1CF-0A4C-4DC7-8D67-F7C91DCBC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F443D"/>
    <w:pPr>
      <w:spacing w:line="288" w:lineRule="auto"/>
      <w:jc w:val="center"/>
    </w:pPr>
    <w:rPr>
      <w:b/>
      <w:sz w:val="36"/>
      <w:szCs w:val="26"/>
    </w:rPr>
  </w:style>
  <w:style w:type="paragraph" w:customStyle="1" w:styleId="ConsPlusNormal">
    <w:name w:val="ConsPlusNormal"/>
    <w:rsid w:val="00EF44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4">
    <w:name w:val="Table Grid"/>
    <w:basedOn w:val="a1"/>
    <w:uiPriority w:val="39"/>
    <w:rsid w:val="004C0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C0AE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61AF0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A448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A44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A448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A44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BA4F92"/>
  </w:style>
  <w:style w:type="paragraph" w:styleId="ac">
    <w:name w:val="Balloon Text"/>
    <w:basedOn w:val="a"/>
    <w:link w:val="ad"/>
    <w:uiPriority w:val="99"/>
    <w:semiHidden/>
    <w:unhideWhenUsed/>
    <w:rsid w:val="0029302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9302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2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3&amp;n=418846&amp;dst=10216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73&amp;n=4187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2024-03-19T08:21:00Z</cp:lastPrinted>
  <dcterms:created xsi:type="dcterms:W3CDTF">2024-03-20T10:52:00Z</dcterms:created>
  <dcterms:modified xsi:type="dcterms:W3CDTF">2024-03-20T13:31:00Z</dcterms:modified>
</cp:coreProperties>
</file>