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92" w:rsidRDefault="00246B6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B92" w:rsidRDefault="00246B61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44B92" w:rsidRDefault="00246B61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44B92" w:rsidRDefault="00344B92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344B92" w:rsidRDefault="00344B92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344B92" w:rsidRDefault="00246B6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44B92" w:rsidRDefault="00344B92">
      <w:pPr>
        <w:tabs>
          <w:tab w:val="left" w:pos="709"/>
        </w:tabs>
        <w:jc w:val="center"/>
        <w:rPr>
          <w:sz w:val="28"/>
        </w:rPr>
      </w:pPr>
    </w:p>
    <w:p w:rsidR="00344B92" w:rsidRDefault="00344B92">
      <w:pPr>
        <w:tabs>
          <w:tab w:val="left" w:pos="709"/>
        </w:tabs>
        <w:jc w:val="center"/>
        <w:rPr>
          <w:sz w:val="28"/>
        </w:rPr>
      </w:pPr>
    </w:p>
    <w:p w:rsidR="00344B92" w:rsidRDefault="004E341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апреля </w:t>
      </w:r>
      <w:r w:rsidR="00246B61">
        <w:rPr>
          <w:sz w:val="28"/>
        </w:rPr>
        <w:t xml:space="preserve">2024 г.                                           </w:t>
      </w:r>
      <w:r>
        <w:rPr>
          <w:sz w:val="28"/>
        </w:rPr>
        <w:t xml:space="preserve">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№ 134-п</w:t>
      </w:r>
    </w:p>
    <w:p w:rsidR="00344B92" w:rsidRDefault="00344B92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344B92">
        <w:trPr>
          <w:trHeight w:val="1515"/>
        </w:trPr>
        <w:tc>
          <w:tcPr>
            <w:tcW w:w="9929" w:type="dxa"/>
          </w:tcPr>
          <w:p w:rsidR="00344B92" w:rsidRDefault="00344B92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344B92" w:rsidRDefault="00246B61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bookmarkStart w:id="0" w:name="_GoBack"/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П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Большеекатериновского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bookmarkEnd w:id="0"/>
          <w:p w:rsidR="00344B92" w:rsidRDefault="00344B92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344B92">
        <w:tc>
          <w:tcPr>
            <w:tcW w:w="9929" w:type="dxa"/>
          </w:tcPr>
          <w:p w:rsidR="00344B92" w:rsidRDefault="00246B61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</w:t>
            </w:r>
            <w:r>
              <w:rPr>
                <w:sz w:val="28"/>
                <w:highlight w:val="white"/>
              </w:rPr>
              <w:t xml:space="preserve">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  <w:highlight w:val="white"/>
              </w:rPr>
              <w:t>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</w:t>
            </w:r>
            <w:hyperlink r:id="rId9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22.03.20</w:t>
              </w:r>
              <w:r>
                <w:rPr>
                  <w:color w:val="000000" w:themeColor="text1"/>
                  <w:sz w:val="28"/>
                  <w:highlight w:val="white"/>
                </w:rPr>
                <w:t>24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06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</w:t>
            </w:r>
            <w:r>
              <w:rPr>
                <w:color w:val="000000" w:themeColor="text1"/>
                <w:sz w:val="28"/>
                <w:highlight w:val="white"/>
              </w:rPr>
              <w:t>бласти ПОСТАНОВЛЯЕТ:</w:t>
            </w:r>
          </w:p>
          <w:p w:rsidR="00344B92" w:rsidRDefault="00246B6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Большеекатериновского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344B92" w:rsidRDefault="00246B6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</w:t>
            </w:r>
            <w:r>
              <w:rPr>
                <w:sz w:val="28"/>
                <w:szCs w:val="28"/>
                <w:highlight w:val="white"/>
              </w:rPr>
              <w:t>млепользования и застройки.</w:t>
            </w:r>
          </w:p>
          <w:p w:rsidR="00344B92" w:rsidRDefault="00246B6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344B92" w:rsidRDefault="00246B6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Комиссии по территориальному планированию, землеп</w:t>
            </w:r>
            <w:r>
              <w:rPr>
                <w:sz w:val="28"/>
                <w:szCs w:val="28"/>
                <w:highlight w:val="white"/>
              </w:rPr>
              <w:t xml:space="preserve">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344B92" w:rsidRDefault="00246B6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</w:t>
            </w:r>
            <w:r>
              <w:rPr>
                <w:sz w:val="28"/>
              </w:rPr>
              <w:t>спечить:</w:t>
            </w:r>
          </w:p>
          <w:p w:rsidR="00344B92" w:rsidRDefault="00246B61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344B92" w:rsidRDefault="00246B61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</w:t>
            </w:r>
            <w:r>
              <w:rPr>
                <w:sz w:val="28"/>
              </w:rPr>
              <w:t>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344B92" w:rsidRDefault="00246B6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</w:t>
            </w:r>
            <w:r>
              <w:rPr>
                <w:sz w:val="28"/>
                <w:highlight w:val="white"/>
              </w:rPr>
              <w:t>сти         в сети «Интернет».</w:t>
            </w:r>
          </w:p>
          <w:p w:rsidR="00344B92" w:rsidRDefault="00246B6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</w:t>
            </w:r>
            <w:r>
              <w:rPr>
                <w:sz w:val="28"/>
                <w:highlight w:val="white"/>
              </w:rPr>
              <w:t>едствах массовой информации.</w:t>
            </w:r>
          </w:p>
          <w:p w:rsidR="00344B92" w:rsidRDefault="00246B6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344B92" w:rsidRDefault="00344B92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344B92" w:rsidRDefault="00344B92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344B92">
        <w:tc>
          <w:tcPr>
            <w:tcW w:w="9929" w:type="dxa"/>
          </w:tcPr>
          <w:p w:rsidR="00344B92" w:rsidRDefault="00246B61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344B92" w:rsidRDefault="00344B92">
            <w:pPr>
              <w:pStyle w:val="27"/>
              <w:tabs>
                <w:tab w:val="left" w:pos="709"/>
              </w:tabs>
              <w:jc w:val="left"/>
            </w:pPr>
          </w:p>
          <w:p w:rsidR="00344B92" w:rsidRDefault="00344B92">
            <w:pPr>
              <w:tabs>
                <w:tab w:val="left" w:pos="709"/>
              </w:tabs>
              <w:rPr>
                <w:sz w:val="28"/>
              </w:rPr>
            </w:pPr>
          </w:p>
          <w:p w:rsidR="00344B92" w:rsidRDefault="00344B92">
            <w:pPr>
              <w:tabs>
                <w:tab w:val="left" w:pos="709"/>
              </w:tabs>
              <w:rPr>
                <w:sz w:val="28"/>
              </w:rPr>
            </w:pPr>
          </w:p>
          <w:p w:rsidR="00344B92" w:rsidRDefault="00344B92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344B92" w:rsidRDefault="00344B92"/>
    <w:p w:rsidR="00344B92" w:rsidRDefault="00344B92">
      <w:pPr>
        <w:tabs>
          <w:tab w:val="left" w:pos="709"/>
        </w:tabs>
        <w:jc w:val="both"/>
        <w:rPr>
          <w:sz w:val="28"/>
        </w:rPr>
      </w:pPr>
    </w:p>
    <w:p w:rsidR="00344B92" w:rsidRDefault="00344B92">
      <w:pPr>
        <w:tabs>
          <w:tab w:val="left" w:pos="709"/>
        </w:tabs>
        <w:jc w:val="both"/>
        <w:rPr>
          <w:sz w:val="28"/>
        </w:rPr>
      </w:pPr>
    </w:p>
    <w:p w:rsidR="00344B92" w:rsidRDefault="00344B92">
      <w:pPr>
        <w:tabs>
          <w:tab w:val="left" w:pos="709"/>
        </w:tabs>
        <w:jc w:val="both"/>
        <w:rPr>
          <w:sz w:val="28"/>
        </w:rPr>
      </w:pPr>
    </w:p>
    <w:p w:rsidR="00344B92" w:rsidRDefault="00344B92">
      <w:pPr>
        <w:tabs>
          <w:tab w:val="left" w:pos="709"/>
        </w:tabs>
        <w:jc w:val="both"/>
        <w:rPr>
          <w:sz w:val="28"/>
        </w:rPr>
      </w:pPr>
    </w:p>
    <w:p w:rsidR="00344B92" w:rsidRDefault="00344B92">
      <w:pPr>
        <w:rPr>
          <w:sz w:val="28"/>
        </w:rPr>
      </w:pPr>
    </w:p>
    <w:p w:rsidR="00344B92" w:rsidRDefault="00344B92">
      <w:pPr>
        <w:spacing w:line="216" w:lineRule="auto"/>
        <w:ind w:firstLine="709"/>
        <w:contextualSpacing/>
        <w:jc w:val="both"/>
        <w:rPr>
          <w:sz w:val="24"/>
        </w:rPr>
      </w:pPr>
    </w:p>
    <w:p w:rsidR="00344B92" w:rsidRDefault="00344B92">
      <w:pPr>
        <w:spacing w:line="216" w:lineRule="auto"/>
        <w:ind w:firstLine="709"/>
        <w:contextualSpacing/>
        <w:jc w:val="both"/>
        <w:rPr>
          <w:sz w:val="24"/>
        </w:rPr>
      </w:pPr>
    </w:p>
    <w:p w:rsidR="00344B92" w:rsidRDefault="00344B92">
      <w:pPr>
        <w:spacing w:line="216" w:lineRule="auto"/>
        <w:ind w:firstLine="709"/>
        <w:contextualSpacing/>
        <w:jc w:val="both"/>
        <w:rPr>
          <w:sz w:val="24"/>
        </w:rPr>
      </w:pPr>
    </w:p>
    <w:p w:rsidR="00344B92" w:rsidRDefault="00344B92">
      <w:pPr>
        <w:spacing w:line="216" w:lineRule="auto"/>
        <w:ind w:firstLine="709"/>
        <w:contextualSpacing/>
        <w:jc w:val="both"/>
        <w:rPr>
          <w:sz w:val="24"/>
        </w:rPr>
      </w:pPr>
    </w:p>
    <w:p w:rsidR="00344B92" w:rsidRDefault="00344B92">
      <w:pPr>
        <w:spacing w:line="216" w:lineRule="auto"/>
        <w:ind w:firstLine="709"/>
        <w:contextualSpacing/>
        <w:jc w:val="both"/>
        <w:rPr>
          <w:sz w:val="24"/>
        </w:rPr>
      </w:pPr>
    </w:p>
    <w:p w:rsidR="00344B92" w:rsidRDefault="00344B92">
      <w:pPr>
        <w:spacing w:line="216" w:lineRule="auto"/>
        <w:ind w:firstLine="709"/>
        <w:contextualSpacing/>
        <w:jc w:val="both"/>
        <w:rPr>
          <w:sz w:val="24"/>
        </w:rPr>
      </w:pPr>
    </w:p>
    <w:p w:rsidR="00344B92" w:rsidRDefault="00344B92">
      <w:pPr>
        <w:spacing w:line="216" w:lineRule="auto"/>
        <w:ind w:firstLine="709"/>
        <w:contextualSpacing/>
        <w:jc w:val="both"/>
        <w:rPr>
          <w:sz w:val="24"/>
        </w:rPr>
      </w:pPr>
    </w:p>
    <w:p w:rsidR="00344B92" w:rsidRDefault="00344B92">
      <w:pPr>
        <w:spacing w:line="216" w:lineRule="auto"/>
        <w:contextualSpacing/>
        <w:jc w:val="both"/>
        <w:rPr>
          <w:sz w:val="24"/>
        </w:rPr>
      </w:pPr>
    </w:p>
    <w:sectPr w:rsidR="00344B92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61" w:rsidRDefault="00246B61">
      <w:pPr>
        <w:pStyle w:val="32"/>
      </w:pPr>
      <w:r>
        <w:separator/>
      </w:r>
    </w:p>
  </w:endnote>
  <w:endnote w:type="continuationSeparator" w:id="0">
    <w:p w:rsidR="00246B61" w:rsidRDefault="00246B61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61" w:rsidRDefault="00246B61">
      <w:pPr>
        <w:pStyle w:val="32"/>
      </w:pPr>
      <w:r>
        <w:separator/>
      </w:r>
    </w:p>
  </w:footnote>
  <w:footnote w:type="continuationSeparator" w:id="0">
    <w:p w:rsidR="00246B61" w:rsidRDefault="00246B61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92" w:rsidRDefault="00246B61">
    <w:pPr>
      <w:pStyle w:val="ad"/>
      <w:jc w:val="center"/>
      <w:rPr>
        <w:sz w:val="28"/>
      </w:rPr>
    </w:pPr>
    <w:r>
      <w:rPr>
        <w:sz w:val="28"/>
      </w:rPr>
      <w:t>2</w:t>
    </w:r>
  </w:p>
  <w:p w:rsidR="00344B92" w:rsidRDefault="00344B92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4C7F"/>
    <w:multiLevelType w:val="multilevel"/>
    <w:tmpl w:val="E9285C8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92"/>
    <w:rsid w:val="00246B61"/>
    <w:rsid w:val="00344B92"/>
    <w:rsid w:val="004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66F6"/>
  <w15:docId w15:val="{D42689DC-C9AA-4056-8BC0-DDDEC7D2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95</cp:revision>
  <dcterms:created xsi:type="dcterms:W3CDTF">2021-12-02T15:09:00Z</dcterms:created>
  <dcterms:modified xsi:type="dcterms:W3CDTF">2024-04-11T14:20:00Z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