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CB" w:rsidRDefault="00702183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F235CB" w:rsidRDefault="00702183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235CB" w:rsidRDefault="0070218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235CB" w:rsidRDefault="00F235C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235CB" w:rsidRDefault="00F235C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235CB" w:rsidRDefault="0070218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235CB" w:rsidRDefault="00F235CB">
      <w:pPr>
        <w:tabs>
          <w:tab w:val="left" w:pos="709"/>
        </w:tabs>
        <w:jc w:val="center"/>
        <w:rPr>
          <w:sz w:val="28"/>
        </w:rPr>
      </w:pPr>
    </w:p>
    <w:p w:rsidR="00F235CB" w:rsidRDefault="00F235CB">
      <w:pPr>
        <w:tabs>
          <w:tab w:val="left" w:pos="709"/>
        </w:tabs>
        <w:jc w:val="center"/>
        <w:rPr>
          <w:sz w:val="28"/>
        </w:rPr>
      </w:pPr>
    </w:p>
    <w:p w:rsidR="00F235CB" w:rsidRDefault="00EC1E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апреля </w:t>
      </w:r>
      <w:r w:rsidR="00702183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702183">
        <w:rPr>
          <w:sz w:val="28"/>
        </w:rPr>
        <w:t xml:space="preserve">     № </w:t>
      </w:r>
      <w:r>
        <w:rPr>
          <w:sz w:val="28"/>
        </w:rPr>
        <w:t>150-п</w:t>
      </w:r>
    </w:p>
    <w:p w:rsidR="00F235CB" w:rsidRDefault="00F235CB">
      <w:pPr>
        <w:tabs>
          <w:tab w:val="left" w:pos="709"/>
        </w:tabs>
        <w:jc w:val="both"/>
        <w:rPr>
          <w:sz w:val="28"/>
        </w:rPr>
      </w:pPr>
    </w:p>
    <w:p w:rsidR="00F235CB" w:rsidRDefault="00F235CB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F235CB" w:rsidRDefault="00702183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F235CB" w:rsidRDefault="00702183">
      <w:pPr>
        <w:tabs>
          <w:tab w:val="left" w:pos="709"/>
        </w:tabs>
        <w:jc w:val="center"/>
      </w:pPr>
      <w:proofErr w:type="spellStart"/>
      <w:r>
        <w:rPr>
          <w:color w:val="000000" w:themeColor="text1"/>
          <w:sz w:val="28"/>
        </w:rPr>
        <w:t>Тырновское</w:t>
      </w:r>
      <w:proofErr w:type="spellEnd"/>
      <w:r>
        <w:rPr>
          <w:color w:val="000000" w:themeColor="text1"/>
          <w:sz w:val="28"/>
        </w:rPr>
        <w:t xml:space="preserve"> сельское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proofErr w:type="spellStart"/>
      <w:r>
        <w:rPr>
          <w:color w:val="000000" w:themeColor="text1"/>
          <w:sz w:val="28"/>
          <w:highlight w:val="white"/>
        </w:rPr>
        <w:t>Пронского</w:t>
      </w:r>
      <w:proofErr w:type="spellEnd"/>
      <w:r>
        <w:rPr>
          <w:color w:val="000000" w:themeColor="text1"/>
          <w:sz w:val="28"/>
        </w:rPr>
        <w:t xml:space="preserve"> муниципального района </w:t>
      </w:r>
      <w:r>
        <w:rPr>
          <w:color w:val="000000" w:themeColor="text1"/>
          <w:sz w:val="28"/>
        </w:rPr>
        <w:br/>
        <w:t xml:space="preserve">Рязанской области </w:t>
      </w:r>
    </w:p>
    <w:p w:rsidR="00F235CB" w:rsidRDefault="00F235CB">
      <w:pPr>
        <w:tabs>
          <w:tab w:val="left" w:pos="709"/>
        </w:tabs>
        <w:jc w:val="center"/>
      </w:pPr>
    </w:p>
    <w:p w:rsidR="00F235CB" w:rsidRDefault="00702183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области о</w:t>
      </w:r>
      <w:r>
        <w:rPr>
          <w:sz w:val="28"/>
          <w:szCs w:val="28"/>
        </w:rPr>
        <w:t>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</w:t>
      </w:r>
      <w:r>
        <w:rPr>
          <w:sz w:val="28"/>
          <w:szCs w:val="28"/>
        </w:rPr>
        <w:t>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27.02.2024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color w:val="000000" w:themeColor="text1"/>
          <w:sz w:val="28"/>
        </w:rPr>
        <w:t>Тырновское</w:t>
      </w:r>
      <w:proofErr w:type="spellEnd"/>
      <w:r>
        <w:rPr>
          <w:color w:val="000000" w:themeColor="text1"/>
          <w:sz w:val="28"/>
        </w:rPr>
        <w:t xml:space="preserve"> сельское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proofErr w:type="spellStart"/>
      <w:r>
        <w:rPr>
          <w:color w:val="000000" w:themeColor="text1"/>
          <w:sz w:val="28"/>
          <w:highlight w:val="white"/>
        </w:rPr>
        <w:t>Пронского</w:t>
      </w:r>
      <w:proofErr w:type="spellEnd"/>
      <w:r>
        <w:rPr>
          <w:color w:val="000000" w:themeColor="text1"/>
          <w:sz w:val="28"/>
        </w:rPr>
        <w:t xml:space="preserve"> муниципального района </w:t>
      </w:r>
      <w:r>
        <w:rPr>
          <w:color w:val="000000" w:themeColor="text1"/>
          <w:sz w:val="28"/>
        </w:rPr>
        <w:br/>
        <w:t>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АНОВЛЯЕТ:</w:t>
      </w:r>
    </w:p>
    <w:p w:rsidR="00F235CB" w:rsidRDefault="00702183" w:rsidP="0070218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Тырновское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Пронского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области.</w:t>
      </w:r>
    </w:p>
    <w:p w:rsidR="00F235CB" w:rsidRDefault="00702183" w:rsidP="00702183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235CB" w:rsidRDefault="00702183" w:rsidP="0070218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F235CB" w:rsidRDefault="00702183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</w:t>
      </w:r>
      <w:r>
        <w:rPr>
          <w:rFonts w:ascii="Times New Roman" w:hAnsi="Times New Roman"/>
          <w:color w:val="auto"/>
          <w:sz w:val="28"/>
          <w:szCs w:val="28"/>
        </w:rPr>
        <w:br/>
        <w:t>образования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Тырновское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Пронского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 xml:space="preserve">ального района </w:t>
      </w: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F235CB" w:rsidRDefault="0070218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</w:t>
      </w:r>
      <w:r>
        <w:rPr>
          <w:rFonts w:ascii="Times New Roman" w:hAnsi="Times New Roman"/>
          <w:color w:val="auto"/>
          <w:sz w:val="28"/>
          <w:highlight w:val="white"/>
        </w:rPr>
        <w:t xml:space="preserve">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F235CB" w:rsidRDefault="00702183" w:rsidP="0070218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F235CB" w:rsidRDefault="0070218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235CB" w:rsidRDefault="0070218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F235CB" w:rsidRDefault="00702183" w:rsidP="0070218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F235CB" w:rsidRDefault="00702183" w:rsidP="0070218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Пронский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</w:rPr>
        <w:t>Тырновское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Пронского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на официальном сайте муниципального образования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F235CB" w:rsidRDefault="00702183" w:rsidP="0070218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не </w:t>
      </w:r>
      <w:r>
        <w:rPr>
          <w:rFonts w:ascii="Times New Roman" w:hAnsi="Times New Roman"/>
          <w:sz w:val="28"/>
          <w:szCs w:val="28"/>
          <w:highlight w:val="white"/>
        </w:rPr>
        <w:t xml:space="preserve">подлежащим применению </w:t>
      </w:r>
      <w:r>
        <w:rPr>
          <w:rFonts w:ascii="Times New Roman" w:hAnsi="Times New Roman"/>
          <w:color w:val="000000" w:themeColor="text1"/>
          <w:sz w:val="28"/>
          <w:highlight w:val="white"/>
        </w:rPr>
        <w:t>решение Совета депутато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 муниципального образования – </w:t>
      </w:r>
      <w:proofErr w:type="spellStart"/>
      <w:r>
        <w:rPr>
          <w:rFonts w:ascii="Times New Roman" w:hAnsi="Times New Roman"/>
          <w:sz w:val="28"/>
        </w:rPr>
        <w:t>Тырновское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Пронского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22.08.2011 № 22 «Об утверждении генерального плана 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</w:rPr>
        <w:t>Тырновское</w:t>
      </w:r>
      <w:proofErr w:type="spellEnd"/>
      <w:r>
        <w:rPr>
          <w:rFonts w:ascii="Times New Roman" w:hAnsi="Times New Roman"/>
          <w:sz w:val="28"/>
        </w:rPr>
        <w:t xml:space="preserve"> сельское посе</w:t>
      </w:r>
      <w:r>
        <w:rPr>
          <w:rFonts w:ascii="Times New Roman" w:hAnsi="Times New Roman"/>
          <w:sz w:val="28"/>
        </w:rPr>
        <w:t xml:space="preserve">ление </w:t>
      </w:r>
      <w:proofErr w:type="spellStart"/>
      <w:r>
        <w:rPr>
          <w:rFonts w:ascii="Times New Roman" w:hAnsi="Times New Roman"/>
          <w:sz w:val="28"/>
        </w:rPr>
        <w:t>Пронского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муниципального района Рязанской области на период до 2029 года»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  <w:highlight w:val="white"/>
        </w:rPr>
        <w:t>.</w:t>
      </w:r>
    </w:p>
    <w:p w:rsidR="00F235CB" w:rsidRDefault="00702183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F235CB" w:rsidRDefault="00F235CB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F235CB" w:rsidRDefault="00F235CB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F235CB" w:rsidRDefault="00702183">
      <w:pPr>
        <w:tabs>
          <w:tab w:val="left" w:pos="709"/>
        </w:tabs>
        <w:jc w:val="both"/>
      </w:pPr>
      <w:r>
        <w:rPr>
          <w:sz w:val="28"/>
        </w:rPr>
        <w:t>Начальник                                                                                                   Р.В. Шашкин</w:t>
      </w:r>
    </w:p>
    <w:p w:rsidR="00F235CB" w:rsidRDefault="00F235C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235CB" w:rsidRDefault="00F235CB">
      <w:pPr>
        <w:pStyle w:val="30"/>
      </w:pPr>
    </w:p>
    <w:sectPr w:rsidR="00F235CB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83" w:rsidRDefault="00702183">
      <w:pPr>
        <w:pStyle w:val="30"/>
      </w:pPr>
      <w:r>
        <w:separator/>
      </w:r>
    </w:p>
  </w:endnote>
  <w:endnote w:type="continuationSeparator" w:id="0">
    <w:p w:rsidR="00702183" w:rsidRDefault="0070218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83" w:rsidRDefault="00702183">
      <w:pPr>
        <w:pStyle w:val="30"/>
      </w:pPr>
      <w:r>
        <w:separator/>
      </w:r>
    </w:p>
  </w:footnote>
  <w:footnote w:type="continuationSeparator" w:id="0">
    <w:p w:rsidR="00702183" w:rsidRDefault="0070218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CB" w:rsidRDefault="00702183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C1E42" w:rsidRPr="00EC1E4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235CB" w:rsidRDefault="00F235C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11D"/>
    <w:multiLevelType w:val="multilevel"/>
    <w:tmpl w:val="74C0865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CB"/>
    <w:rsid w:val="00702183"/>
    <w:rsid w:val="00EC1E42"/>
    <w:rsid w:val="00F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EB73"/>
  <w15:docId w15:val="{40A8BF05-8679-41E8-BE95-5D611254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217</cp:revision>
  <dcterms:created xsi:type="dcterms:W3CDTF">2024-04-12T07:43:00Z</dcterms:created>
  <dcterms:modified xsi:type="dcterms:W3CDTF">2024-04-12T07:44:00Z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