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</w:t>
      </w:r>
      <w:r w:rsidRPr="00AF04A3">
        <w:rPr>
          <w:rFonts w:ascii="Times New Roman" w:hAnsi="Times New Roman"/>
          <w:sz w:val="28"/>
          <w:szCs w:val="28"/>
        </w:rPr>
        <w:t xml:space="preserve"> </w:t>
      </w:r>
      <w:r w:rsidR="00DC3851">
        <w:rPr>
          <w:rFonts w:ascii="Times New Roman" w:hAnsi="Times New Roman"/>
          <w:sz w:val="28"/>
          <w:szCs w:val="28"/>
        </w:rPr>
        <w:t>6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к </w:t>
      </w:r>
      <w:r w:rsidR="002D0AAA">
        <w:rPr>
          <w:rFonts w:ascii="Times New Roman" w:hAnsi="Times New Roman"/>
          <w:sz w:val="28"/>
          <w:szCs w:val="28"/>
        </w:rPr>
        <w:t>п</w:t>
      </w:r>
      <w:r w:rsidRPr="00AF04A3">
        <w:rPr>
          <w:rFonts w:ascii="Times New Roman" w:hAnsi="Times New Roman"/>
          <w:sz w:val="28"/>
          <w:szCs w:val="28"/>
        </w:rPr>
        <w:t>остановлению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министерства топливно-энергетического</w:t>
      </w:r>
      <w:r w:rsidR="002D0AAA">
        <w:rPr>
          <w:rFonts w:ascii="Times New Roman" w:hAnsi="Times New Roman"/>
          <w:sz w:val="28"/>
          <w:szCs w:val="28"/>
        </w:rPr>
        <w:t xml:space="preserve"> </w:t>
      </w:r>
      <w:r w:rsidRPr="00AF04A3">
        <w:rPr>
          <w:rFonts w:ascii="Times New Roman" w:hAnsi="Times New Roman"/>
          <w:sz w:val="28"/>
          <w:szCs w:val="28"/>
        </w:rPr>
        <w:t>комплекса и жилищно-коммунального</w:t>
      </w:r>
    </w:p>
    <w:p w:rsidR="002D0AAA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хозяйства Рязанской области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</w:t>
      </w:r>
      <w:r w:rsidR="002D0AAA">
        <w:rPr>
          <w:rFonts w:ascii="Times New Roman" w:hAnsi="Times New Roman"/>
          <w:sz w:val="28"/>
          <w:szCs w:val="28"/>
        </w:rPr>
        <w:t>«___» __________</w:t>
      </w:r>
      <w:r w:rsidRPr="00AF04A3">
        <w:rPr>
          <w:rFonts w:ascii="Times New Roman" w:hAnsi="Times New Roman"/>
          <w:sz w:val="28"/>
          <w:szCs w:val="28"/>
        </w:rPr>
        <w:t>202</w:t>
      </w:r>
      <w:r w:rsidR="00586A76">
        <w:rPr>
          <w:rFonts w:ascii="Times New Roman" w:hAnsi="Times New Roman"/>
          <w:sz w:val="28"/>
          <w:szCs w:val="28"/>
        </w:rPr>
        <w:t>4</w:t>
      </w:r>
      <w:r w:rsidRPr="00AF04A3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 №</w:t>
      </w:r>
      <w:r w:rsidR="002D0AAA">
        <w:rPr>
          <w:rFonts w:ascii="Times New Roman" w:hAnsi="Times New Roman"/>
          <w:sz w:val="28"/>
          <w:szCs w:val="28"/>
        </w:rPr>
        <w:t xml:space="preserve"> ___</w:t>
      </w:r>
    </w:p>
    <w:p w:rsidR="000C3719" w:rsidRPr="00AF04A3" w:rsidRDefault="000C3719" w:rsidP="000C3719">
      <w:pPr>
        <w:rPr>
          <w:rFonts w:ascii="Times New Roman" w:hAnsi="Times New Roman"/>
          <w:sz w:val="28"/>
          <w:szCs w:val="28"/>
        </w:rPr>
      </w:pPr>
    </w:p>
    <w:p w:rsidR="002D0AAA" w:rsidRDefault="002D0AAA" w:rsidP="000C3719">
      <w:pPr>
        <w:jc w:val="center"/>
        <w:rPr>
          <w:rFonts w:ascii="Times New Roman" w:hAnsi="Times New Roman"/>
          <w:sz w:val="28"/>
          <w:szCs w:val="28"/>
        </w:rPr>
      </w:pPr>
    </w:p>
    <w:p w:rsidR="00244844" w:rsidRDefault="00244844" w:rsidP="00E748D5">
      <w:pPr>
        <w:jc w:val="center"/>
        <w:rPr>
          <w:rFonts w:ascii="Times New Roman" w:hAnsi="Times New Roman"/>
          <w:sz w:val="28"/>
          <w:szCs w:val="28"/>
        </w:rPr>
      </w:pPr>
    </w:p>
    <w:p w:rsidR="00E748D5" w:rsidRDefault="00E748D5" w:rsidP="00E748D5">
      <w:pPr>
        <w:jc w:val="center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ОРЯДОК</w:t>
      </w:r>
      <w:r w:rsidRPr="00AF04A3">
        <w:rPr>
          <w:rFonts w:ascii="Times New Roman" w:hAnsi="Times New Roman"/>
          <w:sz w:val="28"/>
          <w:szCs w:val="28"/>
        </w:rPr>
        <w:t xml:space="preserve"> </w:t>
      </w:r>
    </w:p>
    <w:p w:rsidR="00E748D5" w:rsidRDefault="00E748D5" w:rsidP="00E748D5">
      <w:pPr>
        <w:jc w:val="center"/>
        <w:rPr>
          <w:rFonts w:ascii="Times New Roman" w:hAnsi="Times New Roman"/>
          <w:sz w:val="28"/>
          <w:szCs w:val="28"/>
        </w:rPr>
      </w:pPr>
    </w:p>
    <w:p w:rsidR="00E748D5" w:rsidRPr="00D435C2" w:rsidRDefault="00E748D5" w:rsidP="00E748D5">
      <w:pPr>
        <w:jc w:val="center"/>
        <w:rPr>
          <w:rFonts w:ascii="Times New Roman" w:hAnsi="Times New Roman"/>
          <w:sz w:val="28"/>
          <w:szCs w:val="28"/>
        </w:rPr>
      </w:pPr>
      <w:r w:rsidRPr="00D435C2">
        <w:rPr>
          <w:rFonts w:ascii="Times New Roman" w:hAnsi="Times New Roman"/>
          <w:sz w:val="28"/>
          <w:szCs w:val="28"/>
        </w:rPr>
        <w:t xml:space="preserve">проведения конкурсного отбора муниципальных образований                           Рязанской области для предоставления субсидий и проверки условий предоставления субсидий на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капитальный ремонт водопроводных сетей</w:t>
      </w:r>
    </w:p>
    <w:p w:rsidR="00E748D5" w:rsidRPr="00D435C2" w:rsidRDefault="00E748D5" w:rsidP="00E748D5">
      <w:pPr>
        <w:jc w:val="center"/>
        <w:rPr>
          <w:rFonts w:ascii="Times New Roman" w:hAnsi="Times New Roman"/>
          <w:sz w:val="28"/>
          <w:szCs w:val="28"/>
        </w:rPr>
      </w:pPr>
    </w:p>
    <w:p w:rsidR="00E748D5" w:rsidRPr="00D435C2" w:rsidRDefault="00E748D5" w:rsidP="00E748D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6E6D" w:rsidRPr="00CB5A12" w:rsidRDefault="00346E6D" w:rsidP="00346E6D">
      <w:pPr>
        <w:pStyle w:val="a9"/>
        <w:numPr>
          <w:ilvl w:val="0"/>
          <w:numId w:val="1"/>
        </w:numPr>
        <w:spacing w:after="240"/>
        <w:jc w:val="center"/>
        <w:rPr>
          <w:rFonts w:ascii="Times New Roman" w:hAnsi="Times New Roman"/>
          <w:sz w:val="28"/>
          <w:szCs w:val="28"/>
        </w:rPr>
      </w:pPr>
      <w:r w:rsidRPr="00CB5A12">
        <w:rPr>
          <w:rFonts w:ascii="Times New Roman" w:hAnsi="Times New Roman"/>
          <w:sz w:val="28"/>
          <w:szCs w:val="28"/>
        </w:rPr>
        <w:t>Порядок проведения конкурсного отбора</w:t>
      </w:r>
    </w:p>
    <w:p w:rsidR="00346E6D" w:rsidRPr="00CB5A12" w:rsidRDefault="00346E6D" w:rsidP="00346E6D">
      <w:pPr>
        <w:pStyle w:val="a9"/>
        <w:spacing w:after="240"/>
        <w:ind w:left="1429"/>
        <w:rPr>
          <w:rFonts w:ascii="Times New Roman" w:hAnsi="Times New Roman"/>
          <w:b/>
          <w:sz w:val="28"/>
          <w:szCs w:val="28"/>
        </w:rPr>
      </w:pPr>
    </w:p>
    <w:p w:rsidR="00346E6D" w:rsidRPr="00CB5A12" w:rsidRDefault="00346E6D" w:rsidP="00346E6D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12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 приложением            </w:t>
      </w:r>
      <w:r w:rsidRPr="00346E6D">
        <w:rPr>
          <w:rFonts w:ascii="Times New Roman" w:hAnsi="Times New Roman"/>
          <w:sz w:val="28"/>
          <w:szCs w:val="28"/>
        </w:rPr>
        <w:t xml:space="preserve">№ 6 к  государственной </w:t>
      </w:r>
      <w:r w:rsidRPr="00CB5A12">
        <w:rPr>
          <w:rFonts w:ascii="Times New Roman" w:hAnsi="Times New Roman"/>
          <w:sz w:val="28"/>
          <w:szCs w:val="28"/>
        </w:rPr>
        <w:t>программе Рязанской области «Развитие коммунальной инфраструктуры, энергосбережение и повышение энергетической эффективности» (</w:t>
      </w:r>
      <w:r w:rsidRPr="00CB5A12">
        <w:rPr>
          <w:rFonts w:ascii="Times New Roman" w:hAnsi="Times New Roman"/>
          <w:sz w:val="28"/>
          <w:szCs w:val="28"/>
          <w:lang w:val="en-US"/>
        </w:rPr>
        <w:t>II</w:t>
      </w:r>
      <w:r w:rsidRPr="00CB5A12">
        <w:rPr>
          <w:rFonts w:ascii="Times New Roman" w:hAnsi="Times New Roman"/>
          <w:sz w:val="28"/>
          <w:szCs w:val="28"/>
        </w:rPr>
        <w:t xml:space="preserve"> этап: 2024-2030 годы), утвержденной постановлением Правительства Рязанской области от 29.10.2014 № 314 (далее - Правила).</w:t>
      </w:r>
    </w:p>
    <w:p w:rsidR="00A2590B" w:rsidRPr="005E352F" w:rsidRDefault="00A2590B" w:rsidP="00A2590B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352F">
        <w:rPr>
          <w:rFonts w:ascii="Times New Roman" w:hAnsi="Times New Roman"/>
          <w:sz w:val="28"/>
          <w:szCs w:val="28"/>
        </w:rPr>
        <w:t>Конкурсный отбор осуществляется комиссией, образованной министерством топливно-энергетического комплекса и жилищно-коммунального хозяйства Рязанской области (далее - Комиссия), состав которой утверждается приказом министерства топливно-энергетического комплекса и жилищно-коммунального хозяйства Рязанской области.</w:t>
      </w:r>
    </w:p>
    <w:p w:rsidR="00A2590B" w:rsidRPr="005E352F" w:rsidRDefault="00A2590B" w:rsidP="00A259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E352F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A2590B" w:rsidRPr="005E352F" w:rsidRDefault="00A2590B" w:rsidP="00A259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E352F">
        <w:rPr>
          <w:rFonts w:ascii="Times New Roman" w:hAnsi="Times New Roman"/>
          <w:sz w:val="28"/>
          <w:szCs w:val="28"/>
        </w:rPr>
        <w:t xml:space="preserve">Комиссия формируется из представителей министерства топливно-энергетического комплекса и жилищно-коммунального хозяйства Рязанской области, министерства финансов Рязанской области, министерства территориальной политики Рязанской области, министерства сельского хозяйства и продовольствия Рязанской области, министерства строительного комплекса Рязанской области. Число членов Комиссии должно быть не менее 5 человек. </w:t>
      </w:r>
    </w:p>
    <w:p w:rsidR="00A2590B" w:rsidRPr="005E352F" w:rsidRDefault="00A2590B" w:rsidP="00A2590B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352F">
        <w:rPr>
          <w:rFonts w:ascii="Times New Roman" w:hAnsi="Times New Roman"/>
          <w:sz w:val="28"/>
          <w:szCs w:val="28"/>
        </w:rPr>
        <w:t>Комиссия вправе осуществлять свои полномочия, если на ее заседаниях присутствуют не менее 2/3 от списочного состава.</w:t>
      </w:r>
    </w:p>
    <w:p w:rsidR="00A2590B" w:rsidRPr="005E352F" w:rsidRDefault="00A2590B" w:rsidP="00A259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E352F">
        <w:rPr>
          <w:rFonts w:ascii="Times New Roman" w:hAnsi="Times New Roman"/>
          <w:sz w:val="28"/>
          <w:szCs w:val="28"/>
        </w:rPr>
        <w:t>Решение Комиссии принимаются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– его заместителя, председательствующего на заседании.</w:t>
      </w:r>
    </w:p>
    <w:p w:rsidR="00A2590B" w:rsidRPr="005E352F" w:rsidRDefault="00A2590B" w:rsidP="00A259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E352F">
        <w:rPr>
          <w:rFonts w:ascii="Times New Roman" w:hAnsi="Times New Roman"/>
          <w:sz w:val="28"/>
          <w:szCs w:val="28"/>
        </w:rPr>
        <w:t>4. В рамках конкурсного отбора муниципальных образований Рязанской области Комиссия осуществляет следующие функции:</w:t>
      </w:r>
    </w:p>
    <w:p w:rsidR="00A2590B" w:rsidRPr="003138E8" w:rsidRDefault="00A2590B" w:rsidP="00A259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38E8">
        <w:rPr>
          <w:rFonts w:ascii="Times New Roman" w:hAnsi="Times New Roman"/>
          <w:sz w:val="28"/>
          <w:szCs w:val="28"/>
        </w:rPr>
        <w:lastRenderedPageBreak/>
        <w:t>- рассматривает заявки о предоставлении субсидий на соответствующий финансовый год, подаваемые органами местного самоуправления муниципальных образований Рязанской области (далее – участники);</w:t>
      </w:r>
    </w:p>
    <w:p w:rsidR="00A2590B" w:rsidRPr="003138E8" w:rsidRDefault="00A2590B" w:rsidP="00A259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38E8">
        <w:rPr>
          <w:rFonts w:ascii="Times New Roman" w:hAnsi="Times New Roman"/>
          <w:sz w:val="28"/>
          <w:szCs w:val="28"/>
        </w:rPr>
        <w:t>- по результатам рассмотрения представленных заявок принимает решение о допуске (отказе в допуске) к участию в конкурсном отборе;</w:t>
      </w:r>
    </w:p>
    <w:p w:rsidR="00A2590B" w:rsidRPr="003138E8" w:rsidRDefault="00A2590B" w:rsidP="00A259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38E8">
        <w:rPr>
          <w:rFonts w:ascii="Times New Roman" w:hAnsi="Times New Roman"/>
          <w:sz w:val="28"/>
          <w:szCs w:val="28"/>
        </w:rPr>
        <w:t>- принимает решение по результатам конкурсного отбора.</w:t>
      </w:r>
    </w:p>
    <w:p w:rsidR="00A2590B" w:rsidRPr="003138E8" w:rsidRDefault="00A2590B" w:rsidP="00A259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38E8">
        <w:rPr>
          <w:rFonts w:ascii="Times New Roman" w:hAnsi="Times New Roman"/>
          <w:sz w:val="28"/>
          <w:szCs w:val="28"/>
        </w:rPr>
        <w:t>5. Для организации и проведения конкурсного отбора министерство топливно-энергетического комплекса и жилищно-коммунального хозяйства Рязанской области (далее - организатор) выполняет следующие функции:</w:t>
      </w:r>
    </w:p>
    <w:p w:rsidR="00A2590B" w:rsidRPr="003138E8" w:rsidRDefault="00A2590B" w:rsidP="00A259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38E8">
        <w:rPr>
          <w:rFonts w:ascii="Times New Roman" w:hAnsi="Times New Roman"/>
          <w:sz w:val="28"/>
          <w:szCs w:val="28"/>
        </w:rPr>
        <w:t>- размещение извещения о проведении конкурсного отбора, протоколов комиссии о результатах конкурсного отбора в информационно-телекоммуникационной сети «Интернет» на официальном сайте организатора (mintek.ryazan.gov.ru), а также обеспечение приема, учета и хранения поступивших от участников документов;</w:t>
      </w:r>
    </w:p>
    <w:p w:rsidR="00A2590B" w:rsidRPr="003138E8" w:rsidRDefault="00A2590B" w:rsidP="00A259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38E8">
        <w:rPr>
          <w:rFonts w:ascii="Times New Roman" w:hAnsi="Times New Roman"/>
          <w:sz w:val="28"/>
          <w:szCs w:val="28"/>
        </w:rPr>
        <w:t>- доведение до сведения участников результатов конкурсного отбора.</w:t>
      </w:r>
    </w:p>
    <w:p w:rsidR="00A2590B" w:rsidRPr="003138E8" w:rsidRDefault="00A2590B" w:rsidP="00A259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38E8">
        <w:rPr>
          <w:rFonts w:ascii="Times New Roman" w:hAnsi="Times New Roman"/>
          <w:sz w:val="28"/>
          <w:szCs w:val="28"/>
        </w:rPr>
        <w:t>6. Извещение о проведении конкурсного отбора заявок муниципальных образований Рязанской области, претендующих на предоставление субсидий (далее - извещение), организатор размещает в информационно-телекоммуникационной сети «Интернет» на официальном сайте (mintek.ryazan.gov.ru) не позднее одного рабочего дня до даты начала приема заявок на участие в конкурсном отборе.</w:t>
      </w:r>
    </w:p>
    <w:p w:rsidR="00A2590B" w:rsidRPr="003138E8" w:rsidRDefault="00A2590B" w:rsidP="00A259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38E8">
        <w:rPr>
          <w:rFonts w:ascii="Times New Roman" w:hAnsi="Times New Roman"/>
          <w:sz w:val="28"/>
          <w:szCs w:val="28"/>
        </w:rPr>
        <w:t>Извещение должно содержать:</w:t>
      </w:r>
    </w:p>
    <w:p w:rsidR="00A2590B" w:rsidRPr="003138E8" w:rsidRDefault="00A2590B" w:rsidP="00A259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38E8">
        <w:rPr>
          <w:rFonts w:ascii="Times New Roman" w:hAnsi="Times New Roman"/>
          <w:sz w:val="28"/>
          <w:szCs w:val="28"/>
        </w:rPr>
        <w:t>- наименование, адрес и контактную информацию организатора конкурсного отбора;</w:t>
      </w:r>
    </w:p>
    <w:p w:rsidR="00A2590B" w:rsidRPr="003138E8" w:rsidRDefault="00A2590B" w:rsidP="00A259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38E8">
        <w:rPr>
          <w:rFonts w:ascii="Times New Roman" w:hAnsi="Times New Roman"/>
          <w:sz w:val="28"/>
          <w:szCs w:val="28"/>
        </w:rPr>
        <w:t>- место предоставления, дату и время начала и окончания приема заявок на участие в конкурсном отборе;</w:t>
      </w:r>
    </w:p>
    <w:p w:rsidR="00A2590B" w:rsidRPr="003138E8" w:rsidRDefault="00A2590B" w:rsidP="00A259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38E8">
        <w:rPr>
          <w:rFonts w:ascii="Times New Roman" w:hAnsi="Times New Roman"/>
          <w:sz w:val="28"/>
          <w:szCs w:val="28"/>
        </w:rPr>
        <w:t>- форму заявки;</w:t>
      </w:r>
    </w:p>
    <w:p w:rsidR="00A2590B" w:rsidRPr="003138E8" w:rsidRDefault="00A2590B" w:rsidP="00A259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38E8">
        <w:rPr>
          <w:rFonts w:ascii="Times New Roman" w:hAnsi="Times New Roman"/>
          <w:sz w:val="28"/>
          <w:szCs w:val="28"/>
        </w:rPr>
        <w:t>- перечень документов, прилагаемых к заявке.</w:t>
      </w:r>
    </w:p>
    <w:p w:rsidR="00A2590B" w:rsidRPr="003138E8" w:rsidRDefault="00A2590B" w:rsidP="00A259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38E8">
        <w:rPr>
          <w:rFonts w:ascii="Times New Roman" w:hAnsi="Times New Roman"/>
          <w:sz w:val="28"/>
          <w:szCs w:val="28"/>
        </w:rPr>
        <w:t>7. Заявки на участие в конкурсном отборе подаются участниками по форме, установленной приложением к настоящему Порядку, и должны содержать информацию о прогнозном объеме расходного обязательства муниципального образования Рязанской области в размере общей суммы расходов на соответствующий финансовый год, в том числе за счет  средств местного бюджета (далее – заявки).</w:t>
      </w:r>
    </w:p>
    <w:p w:rsidR="00A2590B" w:rsidRPr="003138E8" w:rsidRDefault="00A2590B" w:rsidP="00A259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38E8">
        <w:rPr>
          <w:rFonts w:ascii="Times New Roman" w:hAnsi="Times New Roman"/>
          <w:sz w:val="28"/>
          <w:szCs w:val="28"/>
        </w:rPr>
        <w:t xml:space="preserve">Заявка предоставляется в министерство топливно-энергетического комплекса и жилищно-коммунального хозяйства Рязанской области с сопроводительным письмом, подписанным главой </w:t>
      </w:r>
      <w:r w:rsidR="002F69E9">
        <w:rPr>
          <w:rFonts w:ascii="Times New Roman" w:hAnsi="Times New Roman"/>
          <w:sz w:val="28"/>
          <w:szCs w:val="28"/>
        </w:rPr>
        <w:t xml:space="preserve">местной </w:t>
      </w:r>
      <w:r w:rsidRPr="003138E8">
        <w:rPr>
          <w:rFonts w:ascii="Times New Roman" w:hAnsi="Times New Roman"/>
          <w:sz w:val="28"/>
          <w:szCs w:val="28"/>
        </w:rPr>
        <w:t xml:space="preserve">администрации. </w:t>
      </w:r>
    </w:p>
    <w:p w:rsidR="00A2590B" w:rsidRPr="003138E8" w:rsidRDefault="00A2590B" w:rsidP="00A259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38E8">
        <w:rPr>
          <w:rFonts w:ascii="Times New Roman" w:hAnsi="Times New Roman"/>
          <w:sz w:val="28"/>
          <w:szCs w:val="28"/>
        </w:rPr>
        <w:t>8. Срок приема заявок пять рабочих дней со дня размещения извещения.</w:t>
      </w:r>
    </w:p>
    <w:p w:rsidR="00A2590B" w:rsidRPr="003138E8" w:rsidRDefault="00A2590B" w:rsidP="00A259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38E8">
        <w:rPr>
          <w:rFonts w:ascii="Times New Roman" w:hAnsi="Times New Roman"/>
          <w:sz w:val="28"/>
          <w:szCs w:val="28"/>
        </w:rPr>
        <w:t>9. Заявка подается на каждое мероприятие отдельно.</w:t>
      </w:r>
    </w:p>
    <w:p w:rsidR="00A2590B" w:rsidRPr="003138E8" w:rsidRDefault="00A2590B" w:rsidP="00A259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38E8">
        <w:rPr>
          <w:rFonts w:ascii="Times New Roman" w:hAnsi="Times New Roman"/>
          <w:sz w:val="28"/>
          <w:szCs w:val="28"/>
        </w:rPr>
        <w:t xml:space="preserve">К заявке прилагаются документы, подтверждающие соблюдение и выполнение муниципальным образованием Рязанской области критериев конкурсного отбора, предусмотренные пунктом 5 Правил, либо информация об отсутствии таких документов. </w:t>
      </w:r>
    </w:p>
    <w:p w:rsidR="00A2590B" w:rsidRDefault="00A2590B" w:rsidP="00A2590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3138E8">
        <w:rPr>
          <w:rFonts w:ascii="Times New Roman" w:hAnsi="Times New Roman"/>
          <w:sz w:val="28"/>
          <w:szCs w:val="28"/>
        </w:rPr>
        <w:t>Документы должны быть прошиты, пронумерованы, заверены подписью уполномоченного лица и скреплены печатью.</w:t>
      </w:r>
    </w:p>
    <w:p w:rsidR="002F69E9" w:rsidRPr="003138E8" w:rsidRDefault="002F69E9" w:rsidP="00A2590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2590B" w:rsidRPr="003138E8" w:rsidRDefault="00A2590B" w:rsidP="00A259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38E8">
        <w:rPr>
          <w:rFonts w:ascii="Times New Roman" w:hAnsi="Times New Roman"/>
          <w:sz w:val="28"/>
          <w:szCs w:val="28"/>
        </w:rPr>
        <w:t>10. Заявки регистрируются в момент их поступления в журнале регистрации заявок с указанием даты и времени подачи.</w:t>
      </w:r>
    </w:p>
    <w:p w:rsidR="00A2590B" w:rsidRPr="003138E8" w:rsidRDefault="00A2590B" w:rsidP="00A259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38E8">
        <w:rPr>
          <w:rFonts w:ascii="Times New Roman" w:hAnsi="Times New Roman"/>
          <w:sz w:val="28"/>
          <w:szCs w:val="28"/>
        </w:rPr>
        <w:t>11. Получатели субсидий определяются по результатам конкурсного отбора муниципальных образований Рязанской области.</w:t>
      </w:r>
    </w:p>
    <w:p w:rsidR="00A2590B" w:rsidRPr="003138E8" w:rsidRDefault="00A2590B" w:rsidP="00A259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38E8">
        <w:rPr>
          <w:rFonts w:ascii="Times New Roman" w:hAnsi="Times New Roman"/>
          <w:sz w:val="28"/>
          <w:szCs w:val="28"/>
        </w:rPr>
        <w:t>12. Дата, время и место заседания Комиссии по конкурсному отбору определяются организатором, который не позже, чем за два рабочих дня до даты заседания</w:t>
      </w:r>
      <w:r w:rsidRPr="003138E8">
        <w:rPr>
          <w:rFonts w:ascii="Times New Roman" w:hAnsi="Times New Roman"/>
          <w:b/>
          <w:sz w:val="28"/>
          <w:szCs w:val="28"/>
        </w:rPr>
        <w:t xml:space="preserve"> </w:t>
      </w:r>
      <w:r w:rsidRPr="003138E8">
        <w:rPr>
          <w:rFonts w:ascii="Times New Roman" w:hAnsi="Times New Roman"/>
          <w:sz w:val="28"/>
          <w:szCs w:val="28"/>
        </w:rPr>
        <w:t>Комиссии письменно уведомляет членов Комиссии.</w:t>
      </w:r>
    </w:p>
    <w:p w:rsidR="00A2590B" w:rsidRPr="003138E8" w:rsidRDefault="00A2590B" w:rsidP="00A259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38E8">
        <w:rPr>
          <w:rFonts w:ascii="Times New Roman" w:hAnsi="Times New Roman"/>
          <w:sz w:val="28"/>
          <w:szCs w:val="28"/>
        </w:rPr>
        <w:t>13. Комиссия в течение десяти рабочих дней со дня окончания срока приема заявок:</w:t>
      </w:r>
    </w:p>
    <w:p w:rsidR="00A2590B" w:rsidRPr="003138E8" w:rsidRDefault="00A2590B" w:rsidP="00A259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38E8">
        <w:rPr>
          <w:rFonts w:ascii="Times New Roman" w:hAnsi="Times New Roman"/>
          <w:sz w:val="28"/>
          <w:szCs w:val="28"/>
        </w:rPr>
        <w:t>- осуществляет рассмотрение заявок;</w:t>
      </w:r>
    </w:p>
    <w:p w:rsidR="00A2590B" w:rsidRPr="003138E8" w:rsidRDefault="00A2590B" w:rsidP="00A259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38E8">
        <w:rPr>
          <w:rFonts w:ascii="Times New Roman" w:hAnsi="Times New Roman"/>
          <w:sz w:val="28"/>
          <w:szCs w:val="28"/>
        </w:rPr>
        <w:t>- принимает решение о допуске (отказе в допуске) заявок к участию в конкурсном отборе;</w:t>
      </w:r>
    </w:p>
    <w:p w:rsidR="00A2590B" w:rsidRPr="003138E8" w:rsidRDefault="00A2590B" w:rsidP="00A259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38E8">
        <w:rPr>
          <w:rFonts w:ascii="Times New Roman" w:hAnsi="Times New Roman"/>
          <w:sz w:val="28"/>
          <w:szCs w:val="28"/>
        </w:rPr>
        <w:t>- принимает решение по результатам конкурсного отбора.</w:t>
      </w:r>
    </w:p>
    <w:p w:rsidR="00A2590B" w:rsidRPr="003138E8" w:rsidRDefault="00A2590B" w:rsidP="00A259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38E8">
        <w:rPr>
          <w:rFonts w:ascii="Times New Roman" w:hAnsi="Times New Roman"/>
          <w:sz w:val="28"/>
          <w:szCs w:val="28"/>
        </w:rPr>
        <w:t>14. Комиссия принимает решение об отказе в допуске к участию в конкурсном отборе в случаях, если:</w:t>
      </w:r>
    </w:p>
    <w:p w:rsidR="00A2590B" w:rsidRPr="003138E8" w:rsidRDefault="00A2590B" w:rsidP="00A259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38E8">
        <w:rPr>
          <w:rFonts w:ascii="Times New Roman" w:hAnsi="Times New Roman"/>
          <w:sz w:val="28"/>
          <w:szCs w:val="28"/>
        </w:rPr>
        <w:t>- заявка не соответствует требованиям, установленным в пунктах 7, 9 настоящего Порядка;</w:t>
      </w:r>
    </w:p>
    <w:p w:rsidR="00A2590B" w:rsidRPr="003138E8" w:rsidRDefault="00A2590B" w:rsidP="00A259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38E8">
        <w:rPr>
          <w:rFonts w:ascii="Times New Roman" w:hAnsi="Times New Roman"/>
          <w:sz w:val="28"/>
          <w:szCs w:val="28"/>
        </w:rPr>
        <w:t xml:space="preserve">- заявка поступила позже установленного срока окончания приема заявок. </w:t>
      </w:r>
    </w:p>
    <w:p w:rsidR="00C81D23" w:rsidRPr="003138E8" w:rsidRDefault="00C81D23" w:rsidP="00C81D23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138E8">
        <w:rPr>
          <w:rFonts w:ascii="Times New Roman" w:hAnsi="Times New Roman"/>
          <w:sz w:val="28"/>
          <w:szCs w:val="28"/>
        </w:rPr>
        <w:t>Решение об отказе в допуске к участию в конкурсном отборе включается в протокол Комиссии</w:t>
      </w:r>
      <w:r w:rsidRPr="003138E8">
        <w:rPr>
          <w:rFonts w:ascii="Times New Roman" w:hAnsi="Times New Roman"/>
          <w:i/>
          <w:sz w:val="28"/>
          <w:szCs w:val="28"/>
        </w:rPr>
        <w:t>.</w:t>
      </w:r>
    </w:p>
    <w:p w:rsidR="00A2590B" w:rsidRPr="003138E8" w:rsidRDefault="00A2590B" w:rsidP="00A259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38E8">
        <w:rPr>
          <w:rFonts w:ascii="Times New Roman" w:hAnsi="Times New Roman"/>
          <w:sz w:val="28"/>
          <w:szCs w:val="28"/>
        </w:rPr>
        <w:t>15. Комиссия рассматривает заявки, допущенные к конкурсному отбору.</w:t>
      </w:r>
      <w:r w:rsidRPr="003138E8">
        <w:rPr>
          <w:sz w:val="28"/>
          <w:szCs w:val="28"/>
        </w:rPr>
        <w:t xml:space="preserve"> </w:t>
      </w:r>
    </w:p>
    <w:p w:rsidR="00A2590B" w:rsidRPr="003138E8" w:rsidRDefault="00A2590B" w:rsidP="00A259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38E8">
        <w:rPr>
          <w:sz w:val="28"/>
          <w:szCs w:val="28"/>
        </w:rPr>
        <w:t>Присвоение баллов заявкам осуществляется следующим образом:</w:t>
      </w:r>
    </w:p>
    <w:p w:rsidR="00A2590B" w:rsidRPr="003138E8" w:rsidRDefault="00A2590B" w:rsidP="00A259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38E8">
        <w:rPr>
          <w:sz w:val="28"/>
          <w:szCs w:val="28"/>
        </w:rPr>
        <w:t xml:space="preserve">- при наличии документов и информации, подтверждающих соблюдение и выполнение муниципальным образованием </w:t>
      </w:r>
      <w:r w:rsidRPr="003138E8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3138E8">
        <w:rPr>
          <w:sz w:val="28"/>
          <w:szCs w:val="28"/>
        </w:rPr>
        <w:t xml:space="preserve">критериев конкурсного отбора, предусмотренных </w:t>
      </w:r>
      <w:r w:rsidRPr="003138E8">
        <w:rPr>
          <w:rFonts w:ascii="Times New Roman" w:hAnsi="Times New Roman"/>
          <w:sz w:val="28"/>
          <w:szCs w:val="28"/>
        </w:rPr>
        <w:t>пунктом 5 Правил</w:t>
      </w:r>
      <w:r w:rsidRPr="003138E8">
        <w:rPr>
          <w:sz w:val="28"/>
          <w:szCs w:val="28"/>
        </w:rPr>
        <w:t>, начисляется 5 баллов по каждому критерию;</w:t>
      </w:r>
    </w:p>
    <w:p w:rsidR="00A2590B" w:rsidRPr="003138E8" w:rsidRDefault="00A2590B" w:rsidP="00A259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38E8">
        <w:rPr>
          <w:sz w:val="28"/>
          <w:szCs w:val="28"/>
        </w:rPr>
        <w:t xml:space="preserve">- в случае отсутствия указанных документов и информации начисляется       0 баллов. </w:t>
      </w:r>
    </w:p>
    <w:p w:rsidR="00A2590B" w:rsidRPr="003138E8" w:rsidRDefault="00A2590B" w:rsidP="00A259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E8">
        <w:rPr>
          <w:rFonts w:ascii="Times New Roman" w:hAnsi="Times New Roman"/>
          <w:sz w:val="28"/>
          <w:szCs w:val="28"/>
        </w:rPr>
        <w:t>16. Субсидии распределяются следующим образом:</w:t>
      </w:r>
    </w:p>
    <w:p w:rsidR="00A2590B" w:rsidRPr="003138E8" w:rsidRDefault="00A2590B" w:rsidP="00A2590B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3138E8">
        <w:rPr>
          <w:rFonts w:cs="TimesET"/>
          <w:sz w:val="28"/>
          <w:szCs w:val="28"/>
        </w:rPr>
        <w:t xml:space="preserve">- муниципальные образования </w:t>
      </w:r>
      <w:r w:rsidRPr="003138E8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3138E8">
        <w:rPr>
          <w:rFonts w:cs="TimesET"/>
          <w:sz w:val="28"/>
          <w:szCs w:val="28"/>
        </w:rPr>
        <w:t xml:space="preserve">ранжируются по мере убывания общего количества баллов, набранных в результате конкурсного отбора. При наличии у двух и более муниципальных образований </w:t>
      </w:r>
      <w:r w:rsidRPr="003138E8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3138E8">
        <w:rPr>
          <w:rFonts w:cs="TimesET"/>
          <w:sz w:val="28"/>
          <w:szCs w:val="28"/>
        </w:rPr>
        <w:t xml:space="preserve">одинаковых баллов учитывается время и дата подачи заявки на участие в конкурсном отборе, при этом большее количество баллов набирает муниципальное образование </w:t>
      </w:r>
      <w:r w:rsidRPr="003138E8">
        <w:rPr>
          <w:rFonts w:ascii="Times New Roman" w:hAnsi="Times New Roman"/>
          <w:sz w:val="28"/>
          <w:szCs w:val="28"/>
        </w:rPr>
        <w:t>Рязанской области</w:t>
      </w:r>
      <w:r w:rsidRPr="003138E8">
        <w:rPr>
          <w:rFonts w:cs="TimesET"/>
          <w:sz w:val="28"/>
          <w:szCs w:val="28"/>
        </w:rPr>
        <w:t>, чья заявка подана первой. Формируется ранжированный перечень;</w:t>
      </w:r>
    </w:p>
    <w:p w:rsidR="00A2590B" w:rsidRPr="003138E8" w:rsidRDefault="00A2590B" w:rsidP="00A2590B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3138E8">
        <w:rPr>
          <w:rFonts w:cs="TimesET"/>
          <w:sz w:val="28"/>
          <w:szCs w:val="28"/>
        </w:rPr>
        <w:t xml:space="preserve">- в соответствии с положениями пункта 8 </w:t>
      </w:r>
      <w:r w:rsidRPr="003138E8">
        <w:rPr>
          <w:rFonts w:ascii="Times New Roman" w:hAnsi="Times New Roman"/>
          <w:sz w:val="28"/>
          <w:szCs w:val="28"/>
        </w:rPr>
        <w:t>Правил</w:t>
      </w:r>
      <w:r w:rsidRPr="003138E8">
        <w:rPr>
          <w:rFonts w:cs="TimesET"/>
          <w:sz w:val="28"/>
          <w:szCs w:val="28"/>
        </w:rPr>
        <w:t xml:space="preserve"> производится расчет субсидии муниципальному образованию </w:t>
      </w:r>
      <w:r w:rsidRPr="003138E8">
        <w:rPr>
          <w:rFonts w:ascii="Times New Roman" w:hAnsi="Times New Roman"/>
          <w:sz w:val="28"/>
          <w:szCs w:val="28"/>
        </w:rPr>
        <w:t>Рязанской области</w:t>
      </w:r>
      <w:r w:rsidRPr="003138E8">
        <w:rPr>
          <w:rFonts w:cs="TimesET"/>
          <w:sz w:val="28"/>
          <w:szCs w:val="28"/>
        </w:rPr>
        <w:t>, набравшему максимальное количество баллов;</w:t>
      </w:r>
    </w:p>
    <w:p w:rsidR="00A2590B" w:rsidRPr="003138E8" w:rsidRDefault="00A2590B" w:rsidP="00A2590B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3138E8">
        <w:rPr>
          <w:rFonts w:cs="TimesET"/>
          <w:sz w:val="28"/>
          <w:szCs w:val="28"/>
        </w:rPr>
        <w:t xml:space="preserve">- в случае остатка объема субсидий, подлежащего распределению, производится расчет субсидии муниципальному образованию </w:t>
      </w:r>
      <w:r w:rsidRPr="003138E8">
        <w:rPr>
          <w:rFonts w:ascii="Times New Roman" w:hAnsi="Times New Roman"/>
          <w:sz w:val="28"/>
          <w:szCs w:val="28"/>
        </w:rPr>
        <w:t>Рязанской области</w:t>
      </w:r>
      <w:r w:rsidRPr="003138E8">
        <w:rPr>
          <w:rFonts w:cs="TimesET"/>
          <w:sz w:val="28"/>
          <w:szCs w:val="28"/>
        </w:rPr>
        <w:t>, нижеследующему в ранжированном перечне.</w:t>
      </w:r>
    </w:p>
    <w:p w:rsidR="00A2590B" w:rsidRPr="003138E8" w:rsidRDefault="00A2590B" w:rsidP="00A2590B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3138E8">
        <w:rPr>
          <w:rFonts w:cs="TimesET"/>
          <w:sz w:val="28"/>
          <w:szCs w:val="28"/>
        </w:rPr>
        <w:t xml:space="preserve">Если размер субсидии нижеследующему муниципальному образованию </w:t>
      </w:r>
      <w:r w:rsidRPr="003138E8">
        <w:rPr>
          <w:rFonts w:ascii="Times New Roman" w:hAnsi="Times New Roman"/>
          <w:sz w:val="28"/>
          <w:szCs w:val="28"/>
        </w:rPr>
        <w:t>Рязанской области</w:t>
      </w:r>
      <w:r w:rsidRPr="003138E8">
        <w:rPr>
          <w:rFonts w:cs="TimesET"/>
          <w:sz w:val="28"/>
          <w:szCs w:val="28"/>
        </w:rPr>
        <w:t xml:space="preserve">, рассчитанный в соответствии с положениями пункта 8 </w:t>
      </w:r>
      <w:r w:rsidRPr="003138E8">
        <w:rPr>
          <w:rFonts w:ascii="Times New Roman" w:hAnsi="Times New Roman"/>
          <w:sz w:val="28"/>
          <w:szCs w:val="28"/>
        </w:rPr>
        <w:t>Правил</w:t>
      </w:r>
      <w:r w:rsidRPr="003138E8">
        <w:rPr>
          <w:rFonts w:cs="TimesET"/>
          <w:sz w:val="28"/>
          <w:szCs w:val="28"/>
        </w:rPr>
        <w:t xml:space="preserve">, больше остатка объема субсидий, подлежащего распределению, то субсидия муниципальному образованию </w:t>
      </w:r>
      <w:r w:rsidRPr="003138E8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3138E8">
        <w:rPr>
          <w:rFonts w:cs="TimesET"/>
          <w:sz w:val="28"/>
          <w:szCs w:val="28"/>
        </w:rPr>
        <w:t>на соответствующее мероприятие распределяется в размере такого остатка.</w:t>
      </w:r>
    </w:p>
    <w:p w:rsidR="00CD0930" w:rsidRPr="003138E8" w:rsidRDefault="00CD0930" w:rsidP="00CD0930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138E8">
        <w:rPr>
          <w:rFonts w:ascii="Times New Roman" w:hAnsi="Times New Roman"/>
          <w:sz w:val="28"/>
          <w:szCs w:val="28"/>
        </w:rPr>
        <w:t xml:space="preserve">17. На основании решения Комиссии организатор в срок не позднее пяти рабочих дней со дня подписания протокола заседания Комиссии готовит проект </w:t>
      </w:r>
      <w:r w:rsidRPr="003138E8">
        <w:rPr>
          <w:rFonts w:ascii="Times New Roman" w:eastAsiaTheme="minorHAnsi" w:hAnsi="Times New Roman"/>
          <w:sz w:val="28"/>
          <w:szCs w:val="28"/>
          <w:lang w:eastAsia="en-US"/>
        </w:rPr>
        <w:t xml:space="preserve"> распоряжения Правительства Рязанской области о распределении субсидий бюджетам муниципальных образований Рязанской области.</w:t>
      </w:r>
    </w:p>
    <w:p w:rsidR="00CD0930" w:rsidRPr="00603CAD" w:rsidRDefault="00CD0930" w:rsidP="00CD093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3CAD">
        <w:rPr>
          <w:rFonts w:ascii="Times New Roman" w:eastAsiaTheme="minorHAnsi" w:hAnsi="Times New Roman"/>
          <w:sz w:val="28"/>
          <w:szCs w:val="28"/>
          <w:lang w:eastAsia="en-US"/>
        </w:rPr>
        <w:t>18. В</w:t>
      </w:r>
      <w:r w:rsidRPr="00603CAD">
        <w:rPr>
          <w:rFonts w:ascii="Times New Roman" w:hAnsi="Times New Roman"/>
          <w:sz w:val="28"/>
          <w:szCs w:val="28"/>
        </w:rPr>
        <w:t xml:space="preserve"> случае если Комиссией отказано в допуске всех заявок к участию в конкурсном отборе, а также при отсутствии заявок на участие в конкурсном отборе, Комиссия принимает решение о признании конкурсного отбора несостоявшимся. </w:t>
      </w:r>
    </w:p>
    <w:p w:rsidR="00CD0930" w:rsidRPr="00603CAD" w:rsidRDefault="00CD0930" w:rsidP="00CD093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3CAD">
        <w:rPr>
          <w:rFonts w:ascii="Times New Roman" w:hAnsi="Times New Roman"/>
          <w:sz w:val="28"/>
          <w:szCs w:val="28"/>
        </w:rPr>
        <w:t>Решение о признании конкурсного отбора несостоявшимся отражается в протоколе.</w:t>
      </w:r>
    </w:p>
    <w:p w:rsidR="00A63DA8" w:rsidRPr="00A63DA8" w:rsidRDefault="00A63DA8" w:rsidP="00A63DA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63DA8">
        <w:rPr>
          <w:rFonts w:ascii="Times New Roman" w:hAnsi="Times New Roman"/>
          <w:sz w:val="28"/>
          <w:szCs w:val="28"/>
        </w:rPr>
        <w:t>В случае несостоявшегося конкурсного отбора министерство топливно-энергетического комплекса и жилищно-коммунального хозяйства Рязанской области в течение 30 календарных дней, следующих за днем признания конкурсного отбора несостоявшимся, но не позднее 01 ноября  текущего календарного года,   принимает решение о проведении нового конкурсного отбора.</w:t>
      </w:r>
    </w:p>
    <w:p w:rsidR="00CD0930" w:rsidRPr="00660F31" w:rsidRDefault="00CD0930" w:rsidP="00CD093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60F31">
        <w:rPr>
          <w:rFonts w:ascii="Times New Roman" w:hAnsi="Times New Roman"/>
          <w:sz w:val="28"/>
          <w:szCs w:val="28"/>
        </w:rPr>
        <w:t>19. Решения Комиссии оформляются протоколом, который подписывается в день заседания Комиссии присутствующими на заседании председателем и членами Комиссии.</w:t>
      </w:r>
    </w:p>
    <w:p w:rsidR="00CD0930" w:rsidRPr="00660F31" w:rsidRDefault="00CD0930" w:rsidP="00CD093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60F31">
        <w:rPr>
          <w:rFonts w:ascii="Times New Roman" w:hAnsi="Times New Roman"/>
          <w:sz w:val="28"/>
          <w:szCs w:val="28"/>
        </w:rPr>
        <w:t>20. Организатор в течение трех рабочих дней со дня принятия Комиссией решения по результатам конкурсного отбора размещает протокол Комиссии о результатах конкурсного отбора в информационно-телекоммуникационной сети «Интернет» на официальном сайте организатора (mintek.ryazan.gov.ru).</w:t>
      </w:r>
    </w:p>
    <w:p w:rsidR="00A2590B" w:rsidRPr="00660F31" w:rsidRDefault="00A2590B" w:rsidP="00A2590B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/>
          <w:sz w:val="28"/>
          <w:szCs w:val="28"/>
          <w:highlight w:val="yellow"/>
          <w:lang w:eastAsia="en-US"/>
        </w:rPr>
      </w:pPr>
    </w:p>
    <w:p w:rsidR="00A2590B" w:rsidRPr="00520A8E" w:rsidRDefault="00A2590B" w:rsidP="00A2590B">
      <w:pPr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A2590B" w:rsidRPr="00660F31" w:rsidRDefault="00A2590B" w:rsidP="00A2590B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660F31">
        <w:rPr>
          <w:rFonts w:ascii="Times New Roman" w:hAnsi="Times New Roman"/>
          <w:sz w:val="28"/>
          <w:szCs w:val="28"/>
          <w:lang w:val="en-US"/>
        </w:rPr>
        <w:t>II</w:t>
      </w:r>
      <w:r w:rsidRPr="00660F31">
        <w:rPr>
          <w:rFonts w:ascii="Times New Roman" w:hAnsi="Times New Roman"/>
          <w:sz w:val="28"/>
          <w:szCs w:val="28"/>
        </w:rPr>
        <w:t>. Порядок проверки условий предоставления субсидий</w:t>
      </w:r>
    </w:p>
    <w:p w:rsidR="00A2590B" w:rsidRPr="00660F31" w:rsidRDefault="00A2590B" w:rsidP="00A2590B">
      <w:pPr>
        <w:ind w:firstLine="709"/>
        <w:rPr>
          <w:rFonts w:ascii="Times New Roman" w:hAnsi="Times New Roman"/>
          <w:sz w:val="28"/>
          <w:szCs w:val="28"/>
        </w:rPr>
      </w:pPr>
    </w:p>
    <w:p w:rsidR="00A2590B" w:rsidRPr="00660F31" w:rsidRDefault="00A2590B" w:rsidP="00A2590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60F31">
        <w:rPr>
          <w:rFonts w:ascii="Times New Roman" w:hAnsi="Times New Roman"/>
          <w:sz w:val="28"/>
          <w:szCs w:val="28"/>
        </w:rPr>
        <w:t xml:space="preserve">1. Настоящий Порядок разработан в соответствии с постановлением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(далее – Правила), приложением № </w:t>
      </w:r>
      <w:r w:rsidR="00164C2D">
        <w:rPr>
          <w:rFonts w:ascii="Times New Roman" w:hAnsi="Times New Roman"/>
          <w:sz w:val="28"/>
          <w:szCs w:val="28"/>
        </w:rPr>
        <w:t>6</w:t>
      </w:r>
      <w:r w:rsidRPr="00660F31">
        <w:rPr>
          <w:rFonts w:ascii="Times New Roman" w:hAnsi="Times New Roman"/>
          <w:sz w:val="28"/>
          <w:szCs w:val="28"/>
        </w:rPr>
        <w:t xml:space="preserve"> к  государственной программе Рязанской области «Развитие коммунальной инфраструктуры, энергосбережение и повышение энергетической эффективности»                                (</w:t>
      </w:r>
      <w:r w:rsidRPr="00660F31">
        <w:rPr>
          <w:rFonts w:ascii="Times New Roman" w:hAnsi="Times New Roman"/>
          <w:sz w:val="28"/>
          <w:szCs w:val="28"/>
          <w:lang w:val="en-US"/>
        </w:rPr>
        <w:t>II</w:t>
      </w:r>
      <w:r w:rsidRPr="00660F31">
        <w:rPr>
          <w:rFonts w:ascii="Times New Roman" w:hAnsi="Times New Roman"/>
          <w:sz w:val="28"/>
          <w:szCs w:val="28"/>
        </w:rPr>
        <w:t xml:space="preserve"> этап: 2024-2030 годы), утвержденной постановлением Правительства Рязанской области от 29.10.2014 № 314 (далее – Программа).</w:t>
      </w:r>
    </w:p>
    <w:p w:rsidR="00A2590B" w:rsidRPr="00660F31" w:rsidRDefault="00A2590B" w:rsidP="00A259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60F31">
        <w:rPr>
          <w:rFonts w:ascii="Times New Roman" w:hAnsi="Times New Roman"/>
          <w:sz w:val="28"/>
          <w:szCs w:val="28"/>
        </w:rPr>
        <w:t>2. Проверка условий предоставления субсидий муниципальным образованиям Рязанской области осуществляется министерством топливно-энергетического комплекса и жилищно-коммунального хозяйства Рязанской области (далее – Министерство).</w:t>
      </w:r>
    </w:p>
    <w:p w:rsidR="00A2590B" w:rsidRPr="00660F31" w:rsidRDefault="00A2590B" w:rsidP="00A259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60F31">
        <w:rPr>
          <w:rFonts w:ascii="Times New Roman" w:hAnsi="Times New Roman"/>
          <w:sz w:val="28"/>
          <w:szCs w:val="28"/>
        </w:rPr>
        <w:t>3. При подаче заявки о предоставлении субсидии, содержащей информацию о прогнозном объеме расходного обязательства муниципального Рязанской области образования в размере общей суммы расходов на соответствующий финансовый год, в том числе за счет средств местного бюджета, утвержденной правовым актом Министерства, муниципальное образование Рязанской области представляет в Министерство следующие документы:</w:t>
      </w:r>
    </w:p>
    <w:p w:rsidR="00A2590B" w:rsidRPr="00660F31" w:rsidRDefault="00A2590B" w:rsidP="00A2590B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660F31">
        <w:rPr>
          <w:rFonts w:ascii="Times New Roman" w:hAnsi="Times New Roman"/>
          <w:sz w:val="28"/>
          <w:szCs w:val="28"/>
        </w:rPr>
        <w:t>- письменное обязательство предусмотреть в местном бюджете (сводной бюджетной росписи местного бюджета) бюджетные ассигнования на исполнение расходных обязательств муниципального образования Рязанской области,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A2590B" w:rsidRPr="00660F31" w:rsidRDefault="00A2590B" w:rsidP="00A2590B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660F31">
        <w:rPr>
          <w:rFonts w:ascii="Times New Roman" w:hAnsi="Times New Roman"/>
          <w:sz w:val="28"/>
          <w:szCs w:val="28"/>
        </w:rPr>
        <w:t>- письменное обязательство заключить соглашение о предоставлении субсидии (далее - соглашение) с учетом положений пункта 8 Правил;</w:t>
      </w:r>
    </w:p>
    <w:p w:rsidR="00A2590B" w:rsidRPr="00660F31" w:rsidRDefault="00A2590B" w:rsidP="00A2590B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660F31">
        <w:rPr>
          <w:rFonts w:ascii="Times New Roman" w:hAnsi="Times New Roman"/>
          <w:sz w:val="28"/>
          <w:szCs w:val="28"/>
        </w:rPr>
        <w:t>- письменное обязательство обеспечить централизацию закупок в соответствии с распоряжением Правительства Рязанской области от 29.12.2021 № 563-р;</w:t>
      </w:r>
    </w:p>
    <w:p w:rsidR="00A2590B" w:rsidRPr="00660F31" w:rsidRDefault="00A2590B" w:rsidP="00A2590B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660F31">
        <w:rPr>
          <w:rFonts w:ascii="Times New Roman" w:hAnsi="Times New Roman"/>
          <w:sz w:val="28"/>
          <w:szCs w:val="28"/>
        </w:rPr>
        <w:t>- утвержденную в установленном порядке муниципальную программу (подпрограмму), направленную на достижение цел</w:t>
      </w:r>
      <w:r w:rsidR="009F1F99">
        <w:rPr>
          <w:rFonts w:ascii="Times New Roman" w:hAnsi="Times New Roman"/>
          <w:sz w:val="28"/>
          <w:szCs w:val="28"/>
        </w:rPr>
        <w:t>ей</w:t>
      </w:r>
      <w:r w:rsidRPr="00660F31">
        <w:rPr>
          <w:rFonts w:ascii="Times New Roman" w:hAnsi="Times New Roman"/>
          <w:sz w:val="28"/>
          <w:szCs w:val="28"/>
        </w:rPr>
        <w:t>, соответствующ</w:t>
      </w:r>
      <w:r w:rsidR="009F1F99">
        <w:rPr>
          <w:rFonts w:ascii="Times New Roman" w:hAnsi="Times New Roman"/>
          <w:sz w:val="28"/>
          <w:szCs w:val="28"/>
        </w:rPr>
        <w:t>их</w:t>
      </w:r>
      <w:r w:rsidRPr="00660F31">
        <w:rPr>
          <w:rFonts w:ascii="Times New Roman" w:hAnsi="Times New Roman"/>
          <w:sz w:val="28"/>
          <w:szCs w:val="28"/>
        </w:rPr>
        <w:t xml:space="preserve"> Программе</w:t>
      </w:r>
      <w:r w:rsidRPr="00660F31">
        <w:rPr>
          <w:rFonts w:ascii="Times New Roman" w:hAnsi="Times New Roman"/>
          <w:b/>
          <w:sz w:val="28"/>
          <w:szCs w:val="28"/>
        </w:rPr>
        <w:t>,</w:t>
      </w:r>
      <w:r w:rsidRPr="00660F31">
        <w:rPr>
          <w:rFonts w:ascii="Times New Roman" w:hAnsi="Times New Roman"/>
          <w:sz w:val="28"/>
          <w:szCs w:val="28"/>
        </w:rPr>
        <w:t xml:space="preserve"> и предусматривающей мероприятия, соответствующие целям предоставления субсидий из областного бюджета;</w:t>
      </w:r>
    </w:p>
    <w:p w:rsidR="00B4029D" w:rsidRDefault="00B4029D" w:rsidP="00E026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446BF">
        <w:rPr>
          <w:rFonts w:ascii="Times New Roman" w:hAnsi="Times New Roman"/>
          <w:sz w:val="28"/>
          <w:szCs w:val="28"/>
        </w:rPr>
        <w:t xml:space="preserve">- </w:t>
      </w:r>
      <w:r w:rsidR="00237090" w:rsidRPr="00E446BF">
        <w:rPr>
          <w:rFonts w:ascii="Times New Roman" w:hAnsi="Times New Roman"/>
          <w:sz w:val="28"/>
          <w:szCs w:val="28"/>
        </w:rPr>
        <w:t>сметн</w:t>
      </w:r>
      <w:r w:rsidR="009A52F5" w:rsidRPr="00E446BF">
        <w:rPr>
          <w:rFonts w:ascii="Times New Roman" w:hAnsi="Times New Roman"/>
          <w:sz w:val="28"/>
          <w:szCs w:val="28"/>
        </w:rPr>
        <w:t>ую</w:t>
      </w:r>
      <w:r w:rsidR="00237090" w:rsidRPr="00E446BF">
        <w:rPr>
          <w:rFonts w:ascii="Times New Roman" w:hAnsi="Times New Roman"/>
          <w:sz w:val="28"/>
          <w:szCs w:val="28"/>
        </w:rPr>
        <w:t xml:space="preserve"> документаци</w:t>
      </w:r>
      <w:r w:rsidR="009A52F5" w:rsidRPr="00E446BF">
        <w:rPr>
          <w:rFonts w:ascii="Times New Roman" w:hAnsi="Times New Roman"/>
          <w:sz w:val="28"/>
          <w:szCs w:val="28"/>
        </w:rPr>
        <w:t>ю</w:t>
      </w:r>
      <w:r w:rsidR="00237090" w:rsidRPr="00E446BF">
        <w:rPr>
          <w:rFonts w:ascii="Times New Roman" w:hAnsi="Times New Roman"/>
          <w:sz w:val="28"/>
          <w:szCs w:val="28"/>
        </w:rPr>
        <w:t xml:space="preserve"> на капитальный ремонт водопроводных сетей</w:t>
      </w:r>
      <w:r w:rsidRPr="00E446BF">
        <w:rPr>
          <w:rFonts w:ascii="Times New Roman" w:hAnsi="Times New Roman"/>
          <w:sz w:val="28"/>
          <w:szCs w:val="28"/>
        </w:rPr>
        <w:t>.</w:t>
      </w:r>
    </w:p>
    <w:p w:rsidR="00D87AE9" w:rsidRPr="00660F31" w:rsidRDefault="00D87AE9" w:rsidP="00D87AE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60F31">
        <w:rPr>
          <w:rFonts w:ascii="Times New Roman" w:hAnsi="Times New Roman"/>
          <w:sz w:val="28"/>
          <w:szCs w:val="28"/>
        </w:rPr>
        <w:t>4. При заключении соглашения, предусмотренного пунктом 7 Правил, муниципальное образование  Рязанской области предоставляет в Министерство выписку из решения о бюджете (сводной бюджетной росписи) о наличии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субсидии.</w:t>
      </w:r>
    </w:p>
    <w:p w:rsidR="00D87AE9" w:rsidRPr="00660F31" w:rsidRDefault="00D87AE9" w:rsidP="00D87AE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60F31">
        <w:rPr>
          <w:rFonts w:ascii="Times New Roman" w:hAnsi="Times New Roman"/>
          <w:sz w:val="28"/>
          <w:szCs w:val="28"/>
        </w:rPr>
        <w:t>5. При исполнении соглашения муниципальное образование Рязанской области представляет в Министерство копии муниципальных контрактов с приложением копий протоколов подведения итогов конкурсных процедур в срок не позднее 15 дней с момента их заключения.</w:t>
      </w:r>
    </w:p>
    <w:p w:rsidR="00D87AE9" w:rsidRPr="00660F31" w:rsidRDefault="00D87AE9" w:rsidP="00D87AE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60F31">
        <w:rPr>
          <w:rFonts w:ascii="Times New Roman" w:hAnsi="Times New Roman"/>
          <w:sz w:val="28"/>
          <w:szCs w:val="28"/>
        </w:rPr>
        <w:t>6. По результатам проверки условий предоставления субсидий Министерство направляет в адрес муниципального образования Рязанской области письменное уведомление не позднее трех рабочих дней с момента представления муниципальным образованием Рязанской области документов, подтверждающих условия предоставления субсидий.</w:t>
      </w:r>
    </w:p>
    <w:p w:rsidR="00D87AE9" w:rsidRPr="00660F31" w:rsidRDefault="00D87AE9" w:rsidP="00D87AE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60F31">
        <w:rPr>
          <w:rFonts w:ascii="Times New Roman" w:hAnsi="Times New Roman"/>
          <w:sz w:val="28"/>
          <w:szCs w:val="28"/>
        </w:rPr>
        <w:t xml:space="preserve">7. Предоставление субсидий бюджетам муниципальных образований Рязанской области осуществляется на основании соглашения, заключенного Министерством в соответствии с </w:t>
      </w:r>
      <w:r w:rsidR="00A016F2">
        <w:rPr>
          <w:rFonts w:ascii="Times New Roman" w:hAnsi="Times New Roman"/>
          <w:sz w:val="28"/>
          <w:szCs w:val="28"/>
        </w:rPr>
        <w:t>П</w:t>
      </w:r>
      <w:r w:rsidRPr="00660F31">
        <w:rPr>
          <w:rFonts w:ascii="Times New Roman" w:hAnsi="Times New Roman"/>
          <w:sz w:val="28"/>
          <w:szCs w:val="28"/>
        </w:rPr>
        <w:t>равилами.</w:t>
      </w:r>
    </w:p>
    <w:p w:rsidR="00B2049A" w:rsidRDefault="00B2049A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B2049A" w:rsidRDefault="00B2049A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B2049A" w:rsidRDefault="00B2049A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B2049A" w:rsidRDefault="00B2049A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B2049A" w:rsidRDefault="00B2049A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B2049A" w:rsidRDefault="00B2049A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B2049A" w:rsidRDefault="00B2049A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B2049A" w:rsidRDefault="00B2049A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6E70EB" w:rsidRDefault="006E70EB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6E70EB" w:rsidRDefault="006E70EB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020D3B" w:rsidRDefault="00020D3B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C712F7" w:rsidRPr="008A2DCB" w:rsidRDefault="00C712F7" w:rsidP="00577B2B">
      <w:pPr>
        <w:ind w:left="4678" w:right="139"/>
        <w:outlineLvl w:val="0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Приложение </w:t>
      </w:r>
    </w:p>
    <w:p w:rsidR="00C712F7" w:rsidRPr="008A2DCB" w:rsidRDefault="00C712F7" w:rsidP="00577B2B">
      <w:pPr>
        <w:ind w:left="4678" w:right="139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к Порядку проведения конкурсного </w:t>
      </w:r>
    </w:p>
    <w:p w:rsidR="00C712F7" w:rsidRPr="008A2DCB" w:rsidRDefault="00C712F7" w:rsidP="00577B2B">
      <w:pPr>
        <w:ind w:left="4678" w:right="139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>отбора муниципальных образований</w:t>
      </w:r>
    </w:p>
    <w:p w:rsidR="00C712F7" w:rsidRPr="008A2DCB" w:rsidRDefault="00C712F7" w:rsidP="00577B2B">
      <w:pPr>
        <w:ind w:left="4678" w:right="139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>Рязанской области для предоставления</w:t>
      </w:r>
    </w:p>
    <w:p w:rsidR="00610F8C" w:rsidRDefault="00C712F7" w:rsidP="00577B2B">
      <w:pPr>
        <w:ind w:left="4678" w:right="139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субсидий на </w:t>
      </w:r>
      <w:r w:rsidR="00F1213B">
        <w:rPr>
          <w:snapToGrid w:val="0"/>
          <w:sz w:val="24"/>
          <w:szCs w:val="24"/>
        </w:rPr>
        <w:t>капитальный ремонт водопроводных сетей</w:t>
      </w:r>
      <w:r w:rsidR="00A50294">
        <w:rPr>
          <w:snapToGrid w:val="0"/>
          <w:sz w:val="24"/>
          <w:szCs w:val="24"/>
        </w:rPr>
        <w:t xml:space="preserve"> </w:t>
      </w:r>
    </w:p>
    <w:p w:rsidR="00A50294" w:rsidRPr="00610F8C" w:rsidRDefault="00A50294" w:rsidP="00577B2B">
      <w:pPr>
        <w:ind w:left="4678" w:right="139"/>
        <w:rPr>
          <w:rFonts w:ascii="Times New Roman" w:hAnsi="Times New Roman"/>
          <w:sz w:val="24"/>
          <w:szCs w:val="24"/>
        </w:rPr>
      </w:pPr>
    </w:p>
    <w:p w:rsidR="00C712F7" w:rsidRPr="00610F8C" w:rsidRDefault="00C712F7" w:rsidP="008A2DCB">
      <w:pPr>
        <w:ind w:left="5245" w:right="139"/>
        <w:rPr>
          <w:rFonts w:ascii="Times New Roman" w:hAnsi="Times New Roman"/>
          <w:sz w:val="24"/>
          <w:szCs w:val="24"/>
        </w:rPr>
      </w:pPr>
    </w:p>
    <w:p w:rsidR="00C712F7" w:rsidRPr="008A2DCB" w:rsidRDefault="00C712F7" w:rsidP="00C712F7">
      <w:pPr>
        <w:ind w:right="139"/>
        <w:jc w:val="right"/>
        <w:rPr>
          <w:snapToGrid w:val="0"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735"/>
        <w:gridCol w:w="2917"/>
        <w:gridCol w:w="284"/>
        <w:gridCol w:w="2835"/>
        <w:gridCol w:w="283"/>
        <w:gridCol w:w="2835"/>
        <w:gridCol w:w="284"/>
      </w:tblGrid>
      <w:tr w:rsidR="00C712F7" w:rsidTr="00C4190D">
        <w:tc>
          <w:tcPr>
            <w:tcW w:w="101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C4190D">
            <w:pPr>
              <w:pStyle w:val="6"/>
              <w:ind w:right="139"/>
              <w:rPr>
                <w:b/>
                <w:bCs/>
              </w:rPr>
            </w:pPr>
            <w:r>
              <w:rPr>
                <w:b/>
                <w:bCs/>
              </w:rPr>
              <w:t>Заявка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950A7D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CE30CE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CE30CE">
              <w:rPr>
                <w:snapToGrid w:val="0"/>
                <w:sz w:val="24"/>
                <w:szCs w:val="24"/>
              </w:rPr>
              <w:t>(наименование муниципального образования</w:t>
            </w:r>
            <w:r w:rsidR="005959ED">
              <w:rPr>
                <w:snapToGrid w:val="0"/>
                <w:sz w:val="24"/>
                <w:szCs w:val="24"/>
              </w:rPr>
              <w:t xml:space="preserve"> Рязанской области</w:t>
            </w:r>
            <w:r w:rsidRPr="00CE30CE">
              <w:rPr>
                <w:snapToGrid w:val="0"/>
                <w:sz w:val="24"/>
                <w:szCs w:val="24"/>
              </w:rPr>
              <w:t>)</w:t>
            </w: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0F4A" w:rsidRPr="009D6991" w:rsidRDefault="00806031" w:rsidP="00D97A66">
            <w:pPr>
              <w:ind w:right="139"/>
              <w:jc w:val="center"/>
              <w:rPr>
                <w:snapToGrid w:val="0"/>
                <w:sz w:val="28"/>
                <w:szCs w:val="28"/>
              </w:rPr>
            </w:pPr>
            <w:r w:rsidRPr="00AA57AF">
              <w:rPr>
                <w:snapToGrid w:val="0"/>
                <w:sz w:val="28"/>
                <w:szCs w:val="28"/>
              </w:rPr>
              <w:t xml:space="preserve">заявляет о намерении участвовать в конкурсном отборе для предоставления субсидий из областного бюджета </w:t>
            </w:r>
            <w:r w:rsidR="00434F47" w:rsidRPr="00AA57AF">
              <w:rPr>
                <w:snapToGrid w:val="0"/>
                <w:sz w:val="28"/>
                <w:szCs w:val="28"/>
              </w:rPr>
              <w:t xml:space="preserve">на капитальный ремонт водопроводных сетей 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A2590B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A2590B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(наименование объекта</w:t>
            </w:r>
            <w:r>
              <w:rPr>
                <w:snapToGrid w:val="0"/>
                <w:sz w:val="24"/>
                <w:szCs w:val="24"/>
              </w:rPr>
              <w:t xml:space="preserve"> (при наличии</w:t>
            </w:r>
            <w:r>
              <w:rPr>
                <w:snapToGrid w:val="0"/>
                <w:sz w:val="24"/>
                <w:szCs w:val="24"/>
                <w:lang w:val="en-US"/>
              </w:rPr>
              <w:t>)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6F0F4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8771C7">
              <w:rPr>
                <w:snapToGrid w:val="0"/>
                <w:sz w:val="24"/>
                <w:szCs w:val="24"/>
              </w:rPr>
              <w:t>(</w:t>
            </w:r>
            <w:r w:rsidR="00D62522">
              <w:rPr>
                <w:snapToGrid w:val="0"/>
                <w:sz w:val="24"/>
                <w:szCs w:val="24"/>
              </w:rPr>
              <w:t xml:space="preserve">прогнозный </w:t>
            </w:r>
            <w:r>
              <w:rPr>
                <w:snapToGrid w:val="0"/>
                <w:sz w:val="24"/>
                <w:szCs w:val="24"/>
              </w:rPr>
              <w:t xml:space="preserve">объем расходного обязательства муниципального образования </w:t>
            </w:r>
            <w:r w:rsidR="00D97A66" w:rsidRPr="00D97A66">
              <w:rPr>
                <w:snapToGrid w:val="0"/>
                <w:sz w:val="24"/>
                <w:szCs w:val="24"/>
              </w:rPr>
              <w:t>Рязанской области</w:t>
            </w:r>
            <w:r w:rsidR="00D97A66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>в размере общей суммы расходов на соответствующий финансовый год</w:t>
            </w:r>
            <w:r w:rsidR="006F0F4A">
              <w:rPr>
                <w:snapToGrid w:val="0"/>
                <w:sz w:val="24"/>
                <w:szCs w:val="24"/>
              </w:rPr>
              <w:t>, сумма цифрами и прописью</w:t>
            </w:r>
            <w:r w:rsidRPr="008771C7">
              <w:rPr>
                <w:snapToGrid w:val="0"/>
                <w:sz w:val="24"/>
                <w:szCs w:val="24"/>
              </w:rPr>
              <w:t>)</w:t>
            </w:r>
          </w:p>
          <w:p w:rsidR="00CE30CE" w:rsidRPr="008771C7" w:rsidRDefault="00CE30CE" w:rsidP="006F0F4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8771C7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RPr="00D97A66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6F0F4A">
            <w:pPr>
              <w:pStyle w:val="1"/>
              <w:keepNext w:val="0"/>
              <w:ind w:right="139"/>
              <w:rPr>
                <w:snapToGrid w:val="0"/>
              </w:rPr>
            </w:pPr>
            <w:r>
              <w:rPr>
                <w:snapToGrid w:val="0"/>
              </w:rPr>
              <w:t xml:space="preserve">(в том числе за счет средств </w:t>
            </w:r>
            <w:r w:rsidR="006F0F4A">
              <w:rPr>
                <w:snapToGrid w:val="0"/>
              </w:rPr>
              <w:t xml:space="preserve">бюджета </w:t>
            </w:r>
            <w:r>
              <w:rPr>
                <w:snapToGrid w:val="0"/>
              </w:rPr>
              <w:t>м</w:t>
            </w:r>
            <w:r w:rsidR="006F0F4A">
              <w:rPr>
                <w:snapToGrid w:val="0"/>
              </w:rPr>
              <w:t>униципального образования</w:t>
            </w:r>
            <w:r w:rsidR="00D97A66">
              <w:rPr>
                <w:snapToGrid w:val="0"/>
              </w:rPr>
              <w:t xml:space="preserve"> </w:t>
            </w:r>
            <w:r w:rsidR="00D97A66" w:rsidRPr="00D97A66">
              <w:rPr>
                <w:snapToGrid w:val="0"/>
              </w:rPr>
              <w:t>Рязанской области</w:t>
            </w:r>
            <w:r w:rsidR="006F0F4A">
              <w:rPr>
                <w:snapToGrid w:val="0"/>
              </w:rPr>
              <w:t>, сумма цифрами и прописью</w:t>
            </w:r>
            <w:r w:rsidR="006F0F4A" w:rsidRPr="008771C7">
              <w:rPr>
                <w:snapToGrid w:val="0"/>
              </w:rPr>
              <w:t>)</w:t>
            </w:r>
          </w:p>
          <w:p w:rsidR="006F0F4A" w:rsidRPr="00D97A66" w:rsidRDefault="006F0F4A" w:rsidP="006F0F4A">
            <w:pPr>
              <w:rPr>
                <w:rFonts w:ascii="Times New Roman" w:eastAsiaTheme="minorEastAsia" w:hAnsi="Times New Roman"/>
                <w:snapToGrid w:val="0"/>
                <w:sz w:val="24"/>
                <w:szCs w:val="24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both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Приложение: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1.</w:t>
            </w:r>
          </w:p>
        </w:tc>
        <w:tc>
          <w:tcPr>
            <w:tcW w:w="91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2.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3.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9D6991" w:rsidRDefault="00C712F7" w:rsidP="00C4190D">
            <w:pPr>
              <w:ind w:right="139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9D6991" w:rsidRDefault="00C712F7" w:rsidP="002232C4">
            <w:pPr>
              <w:ind w:right="139"/>
              <w:rPr>
                <w:snapToGrid w:val="0"/>
                <w:sz w:val="28"/>
                <w:szCs w:val="28"/>
              </w:rPr>
            </w:pPr>
          </w:p>
        </w:tc>
      </w:tr>
      <w:tr w:rsidR="00AA57AF" w:rsidRPr="00AA57AF" w:rsidTr="009D0106">
        <w:trPr>
          <w:gridAfter w:val="1"/>
          <w:wAfter w:w="284" w:type="dxa"/>
        </w:trPr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34BA" w:rsidRPr="002F69E9" w:rsidRDefault="007334BA" w:rsidP="009D0106">
            <w:pPr>
              <w:ind w:right="139"/>
              <w:rPr>
                <w:snapToGrid w:val="0"/>
                <w:sz w:val="24"/>
                <w:szCs w:val="24"/>
              </w:rPr>
            </w:pPr>
            <w:r w:rsidRPr="00AA57AF">
              <w:rPr>
                <w:snapToGrid w:val="0"/>
                <w:sz w:val="24"/>
                <w:szCs w:val="24"/>
              </w:rPr>
              <w:t xml:space="preserve">Глава </w:t>
            </w:r>
            <w:r w:rsidR="002F69E9">
              <w:rPr>
                <w:snapToGrid w:val="0"/>
                <w:sz w:val="24"/>
                <w:szCs w:val="24"/>
              </w:rPr>
              <w:t xml:space="preserve">местной </w:t>
            </w:r>
            <w:r w:rsidRPr="00AA57AF">
              <w:rPr>
                <w:snapToGrid w:val="0"/>
                <w:sz w:val="24"/>
                <w:szCs w:val="24"/>
              </w:rPr>
              <w:t>администрации</w:t>
            </w:r>
            <w:bookmarkStart w:id="0" w:name="_GoBack"/>
            <w:bookmarkEnd w:id="0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34BA" w:rsidRPr="00AA57AF" w:rsidRDefault="007334BA" w:rsidP="009D0106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34BA" w:rsidRPr="00AA57AF" w:rsidRDefault="007334BA" w:rsidP="009D0106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34BA" w:rsidRPr="00AA57AF" w:rsidRDefault="007334BA" w:rsidP="009D0106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34BA" w:rsidRPr="00AA57AF" w:rsidRDefault="007334BA" w:rsidP="009D0106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7334BA" w:rsidRPr="00AA57AF" w:rsidTr="009D0106">
        <w:trPr>
          <w:gridAfter w:val="1"/>
          <w:wAfter w:w="284" w:type="dxa"/>
          <w:trHeight w:val="359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34BA" w:rsidRPr="00AA57AF" w:rsidRDefault="007334BA" w:rsidP="009D0106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34BA" w:rsidRPr="00AA57AF" w:rsidRDefault="007334BA" w:rsidP="009D0106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334BA" w:rsidRPr="00AA57AF" w:rsidRDefault="007334BA" w:rsidP="009D0106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AA57AF">
              <w:rPr>
                <w:snapToGrid w:val="0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34BA" w:rsidRPr="00AA57AF" w:rsidRDefault="007334BA" w:rsidP="009D0106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334BA" w:rsidRPr="00AA57AF" w:rsidRDefault="007334BA" w:rsidP="009D0106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AA57AF">
              <w:rPr>
                <w:snapToGrid w:val="0"/>
                <w:sz w:val="24"/>
                <w:szCs w:val="24"/>
              </w:rPr>
              <w:t>(расшифровка подписи)</w:t>
            </w:r>
          </w:p>
        </w:tc>
      </w:tr>
    </w:tbl>
    <w:p w:rsidR="007334BA" w:rsidRPr="00AA57AF" w:rsidRDefault="007334BA" w:rsidP="007334BA">
      <w:pPr>
        <w:ind w:firstLine="709"/>
        <w:rPr>
          <w:rFonts w:ascii="Times New Roman" w:hAnsi="Times New Roman"/>
          <w:sz w:val="28"/>
          <w:szCs w:val="28"/>
        </w:rPr>
      </w:pPr>
    </w:p>
    <w:p w:rsidR="007334BA" w:rsidRPr="00AA57AF" w:rsidRDefault="007334BA" w:rsidP="007334BA">
      <w:pPr>
        <w:ind w:firstLine="709"/>
        <w:rPr>
          <w:rFonts w:ascii="Times New Roman" w:hAnsi="Times New Roman"/>
          <w:sz w:val="28"/>
          <w:szCs w:val="28"/>
        </w:rPr>
      </w:pPr>
      <w:r w:rsidRPr="00AA57AF">
        <w:rPr>
          <w:rFonts w:ascii="Times New Roman" w:hAnsi="Times New Roman"/>
          <w:sz w:val="28"/>
          <w:szCs w:val="28"/>
        </w:rPr>
        <w:t>Дата ______________</w:t>
      </w:r>
    </w:p>
    <w:p w:rsidR="002232C4" w:rsidRPr="00AA57AF" w:rsidRDefault="002232C4" w:rsidP="00C712F7">
      <w:pPr>
        <w:ind w:firstLine="709"/>
        <w:rPr>
          <w:rFonts w:ascii="Times New Roman" w:hAnsi="Times New Roman"/>
          <w:sz w:val="28"/>
          <w:szCs w:val="28"/>
        </w:rPr>
      </w:pPr>
    </w:p>
    <w:sectPr w:rsidR="002232C4" w:rsidRPr="00AA57AF" w:rsidSect="0060162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D1ACC"/>
    <w:multiLevelType w:val="hybridMultilevel"/>
    <w:tmpl w:val="48DCAED8"/>
    <w:lvl w:ilvl="0" w:tplc="73B0C8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5EA56DF"/>
    <w:multiLevelType w:val="hybridMultilevel"/>
    <w:tmpl w:val="0FDA6BA2"/>
    <w:lvl w:ilvl="0" w:tplc="95FEC83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7A4"/>
    <w:rsid w:val="00015658"/>
    <w:rsid w:val="00020D3B"/>
    <w:rsid w:val="00042CA7"/>
    <w:rsid w:val="00044F51"/>
    <w:rsid w:val="000504CE"/>
    <w:rsid w:val="00050F0E"/>
    <w:rsid w:val="00057174"/>
    <w:rsid w:val="00063289"/>
    <w:rsid w:val="0006382A"/>
    <w:rsid w:val="00063C3E"/>
    <w:rsid w:val="00065FC8"/>
    <w:rsid w:val="00074638"/>
    <w:rsid w:val="00086DF2"/>
    <w:rsid w:val="00094E7B"/>
    <w:rsid w:val="000A3770"/>
    <w:rsid w:val="000B0814"/>
    <w:rsid w:val="000B3490"/>
    <w:rsid w:val="000C3719"/>
    <w:rsid w:val="000E1E2A"/>
    <w:rsid w:val="000F6DA8"/>
    <w:rsid w:val="00127901"/>
    <w:rsid w:val="00135459"/>
    <w:rsid w:val="001379B3"/>
    <w:rsid w:val="00160A59"/>
    <w:rsid w:val="00164C2D"/>
    <w:rsid w:val="00170E42"/>
    <w:rsid w:val="001837E9"/>
    <w:rsid w:val="00186D85"/>
    <w:rsid w:val="001A1C7D"/>
    <w:rsid w:val="001B5C2E"/>
    <w:rsid w:val="001B6EDD"/>
    <w:rsid w:val="001D1FD5"/>
    <w:rsid w:val="001D2DC7"/>
    <w:rsid w:val="001D5A33"/>
    <w:rsid w:val="001D6AF0"/>
    <w:rsid w:val="001D7A6F"/>
    <w:rsid w:val="001D7F3C"/>
    <w:rsid w:val="001F389D"/>
    <w:rsid w:val="002232C4"/>
    <w:rsid w:val="00237090"/>
    <w:rsid w:val="00240E48"/>
    <w:rsid w:val="00244844"/>
    <w:rsid w:val="00245186"/>
    <w:rsid w:val="0025675B"/>
    <w:rsid w:val="00263B95"/>
    <w:rsid w:val="00271771"/>
    <w:rsid w:val="002B43A4"/>
    <w:rsid w:val="002D007C"/>
    <w:rsid w:val="002D0AAA"/>
    <w:rsid w:val="002D52F6"/>
    <w:rsid w:val="002F3102"/>
    <w:rsid w:val="002F69E9"/>
    <w:rsid w:val="003138E8"/>
    <w:rsid w:val="0031710D"/>
    <w:rsid w:val="003203CF"/>
    <w:rsid w:val="003466A3"/>
    <w:rsid w:val="00346E6D"/>
    <w:rsid w:val="0035586F"/>
    <w:rsid w:val="0035660A"/>
    <w:rsid w:val="00371AC7"/>
    <w:rsid w:val="003749FA"/>
    <w:rsid w:val="003813C0"/>
    <w:rsid w:val="003A4C48"/>
    <w:rsid w:val="003B38D0"/>
    <w:rsid w:val="003B5578"/>
    <w:rsid w:val="003C5A25"/>
    <w:rsid w:val="003D13D5"/>
    <w:rsid w:val="003D474B"/>
    <w:rsid w:val="003E2066"/>
    <w:rsid w:val="004006B6"/>
    <w:rsid w:val="004056C7"/>
    <w:rsid w:val="004070BD"/>
    <w:rsid w:val="004079DD"/>
    <w:rsid w:val="00411511"/>
    <w:rsid w:val="004245F4"/>
    <w:rsid w:val="00434F47"/>
    <w:rsid w:val="0044642B"/>
    <w:rsid w:val="00463054"/>
    <w:rsid w:val="00473180"/>
    <w:rsid w:val="00475DC1"/>
    <w:rsid w:val="0048553F"/>
    <w:rsid w:val="004B299F"/>
    <w:rsid w:val="004C0FA7"/>
    <w:rsid w:val="004C4B5F"/>
    <w:rsid w:val="004D0372"/>
    <w:rsid w:val="004D17D3"/>
    <w:rsid w:val="004D3C24"/>
    <w:rsid w:val="00502612"/>
    <w:rsid w:val="0051094B"/>
    <w:rsid w:val="005126B1"/>
    <w:rsid w:val="0054773D"/>
    <w:rsid w:val="00577B2B"/>
    <w:rsid w:val="00586A76"/>
    <w:rsid w:val="00595755"/>
    <w:rsid w:val="005959ED"/>
    <w:rsid w:val="00595A78"/>
    <w:rsid w:val="005A72A7"/>
    <w:rsid w:val="005B0F45"/>
    <w:rsid w:val="005C07F8"/>
    <w:rsid w:val="005E352F"/>
    <w:rsid w:val="005E4789"/>
    <w:rsid w:val="0060162C"/>
    <w:rsid w:val="00603CAD"/>
    <w:rsid w:val="0060545A"/>
    <w:rsid w:val="00610F8C"/>
    <w:rsid w:val="00612D67"/>
    <w:rsid w:val="00614698"/>
    <w:rsid w:val="0063320F"/>
    <w:rsid w:val="00637550"/>
    <w:rsid w:val="006574AF"/>
    <w:rsid w:val="00660F31"/>
    <w:rsid w:val="00663673"/>
    <w:rsid w:val="00677DE7"/>
    <w:rsid w:val="00694F1C"/>
    <w:rsid w:val="006A21C4"/>
    <w:rsid w:val="006A457A"/>
    <w:rsid w:val="006E45D3"/>
    <w:rsid w:val="006E70EB"/>
    <w:rsid w:val="006F0F4A"/>
    <w:rsid w:val="006F75C8"/>
    <w:rsid w:val="007115D9"/>
    <w:rsid w:val="007122B3"/>
    <w:rsid w:val="007130D4"/>
    <w:rsid w:val="007334BA"/>
    <w:rsid w:val="00744729"/>
    <w:rsid w:val="00746768"/>
    <w:rsid w:val="0075608A"/>
    <w:rsid w:val="007818E0"/>
    <w:rsid w:val="007B3AF2"/>
    <w:rsid w:val="007B5C9F"/>
    <w:rsid w:val="007D67C7"/>
    <w:rsid w:val="007F3D2A"/>
    <w:rsid w:val="00800350"/>
    <w:rsid w:val="00801145"/>
    <w:rsid w:val="00802CC6"/>
    <w:rsid w:val="00806031"/>
    <w:rsid w:val="00824935"/>
    <w:rsid w:val="008427FC"/>
    <w:rsid w:val="00843402"/>
    <w:rsid w:val="008569D5"/>
    <w:rsid w:val="008745EB"/>
    <w:rsid w:val="00875B11"/>
    <w:rsid w:val="008940E0"/>
    <w:rsid w:val="008A2DCB"/>
    <w:rsid w:val="008B25F8"/>
    <w:rsid w:val="008D2D41"/>
    <w:rsid w:val="008D4146"/>
    <w:rsid w:val="008E221E"/>
    <w:rsid w:val="009011C1"/>
    <w:rsid w:val="00930926"/>
    <w:rsid w:val="00950A7D"/>
    <w:rsid w:val="00961DFC"/>
    <w:rsid w:val="00963855"/>
    <w:rsid w:val="00974BB3"/>
    <w:rsid w:val="009830C0"/>
    <w:rsid w:val="009962F3"/>
    <w:rsid w:val="009A52F5"/>
    <w:rsid w:val="009B0586"/>
    <w:rsid w:val="009B1C56"/>
    <w:rsid w:val="009D1D5A"/>
    <w:rsid w:val="009F0953"/>
    <w:rsid w:val="009F1F99"/>
    <w:rsid w:val="00A016F2"/>
    <w:rsid w:val="00A057A4"/>
    <w:rsid w:val="00A06428"/>
    <w:rsid w:val="00A2590B"/>
    <w:rsid w:val="00A50294"/>
    <w:rsid w:val="00A63DA8"/>
    <w:rsid w:val="00A705A6"/>
    <w:rsid w:val="00AA57AF"/>
    <w:rsid w:val="00AA6C93"/>
    <w:rsid w:val="00AC5558"/>
    <w:rsid w:val="00AE7135"/>
    <w:rsid w:val="00B04B48"/>
    <w:rsid w:val="00B2049A"/>
    <w:rsid w:val="00B4029D"/>
    <w:rsid w:val="00B41D82"/>
    <w:rsid w:val="00B44035"/>
    <w:rsid w:val="00B51494"/>
    <w:rsid w:val="00BA60E0"/>
    <w:rsid w:val="00BC7643"/>
    <w:rsid w:val="00BD5EE7"/>
    <w:rsid w:val="00BE58AD"/>
    <w:rsid w:val="00BF7BE8"/>
    <w:rsid w:val="00C478E9"/>
    <w:rsid w:val="00C54470"/>
    <w:rsid w:val="00C57F1E"/>
    <w:rsid w:val="00C712F7"/>
    <w:rsid w:val="00C81D23"/>
    <w:rsid w:val="00C97EF6"/>
    <w:rsid w:val="00CA332D"/>
    <w:rsid w:val="00CB5036"/>
    <w:rsid w:val="00CD0930"/>
    <w:rsid w:val="00CD3080"/>
    <w:rsid w:val="00CE30CE"/>
    <w:rsid w:val="00CE481C"/>
    <w:rsid w:val="00CE7AFA"/>
    <w:rsid w:val="00CF27EC"/>
    <w:rsid w:val="00D20BD7"/>
    <w:rsid w:val="00D250D4"/>
    <w:rsid w:val="00D62522"/>
    <w:rsid w:val="00D651DD"/>
    <w:rsid w:val="00D82D3E"/>
    <w:rsid w:val="00D87AE9"/>
    <w:rsid w:val="00D97A66"/>
    <w:rsid w:val="00DA67DF"/>
    <w:rsid w:val="00DA7917"/>
    <w:rsid w:val="00DC3851"/>
    <w:rsid w:val="00DE3323"/>
    <w:rsid w:val="00DF666F"/>
    <w:rsid w:val="00E02673"/>
    <w:rsid w:val="00E02FC6"/>
    <w:rsid w:val="00E04864"/>
    <w:rsid w:val="00E128E8"/>
    <w:rsid w:val="00E17DFE"/>
    <w:rsid w:val="00E27E62"/>
    <w:rsid w:val="00E37EBA"/>
    <w:rsid w:val="00E446BF"/>
    <w:rsid w:val="00E60052"/>
    <w:rsid w:val="00E706F7"/>
    <w:rsid w:val="00E74710"/>
    <w:rsid w:val="00E748D5"/>
    <w:rsid w:val="00E76678"/>
    <w:rsid w:val="00E77C8F"/>
    <w:rsid w:val="00E82F63"/>
    <w:rsid w:val="00E84A17"/>
    <w:rsid w:val="00E959C7"/>
    <w:rsid w:val="00E96A4A"/>
    <w:rsid w:val="00EA479D"/>
    <w:rsid w:val="00EA7E5B"/>
    <w:rsid w:val="00EC567C"/>
    <w:rsid w:val="00ED1E21"/>
    <w:rsid w:val="00ED20F7"/>
    <w:rsid w:val="00ED2156"/>
    <w:rsid w:val="00EE360F"/>
    <w:rsid w:val="00F023FD"/>
    <w:rsid w:val="00F1213B"/>
    <w:rsid w:val="00F13249"/>
    <w:rsid w:val="00F30BD8"/>
    <w:rsid w:val="00F45297"/>
    <w:rsid w:val="00F46AB6"/>
    <w:rsid w:val="00F5140F"/>
    <w:rsid w:val="00F51516"/>
    <w:rsid w:val="00F554CC"/>
    <w:rsid w:val="00F57D12"/>
    <w:rsid w:val="00F845B0"/>
    <w:rsid w:val="00FA06DD"/>
    <w:rsid w:val="00FB5D3E"/>
    <w:rsid w:val="00FC696D"/>
    <w:rsid w:val="00FD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19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2F7"/>
    <w:pPr>
      <w:keepNext/>
      <w:autoSpaceDE w:val="0"/>
      <w:autoSpaceDN w:val="0"/>
      <w:jc w:val="center"/>
      <w:outlineLvl w:val="0"/>
    </w:pPr>
    <w:rPr>
      <w:rFonts w:ascii="Times New Roman" w:eastAsiaTheme="minorEastAsia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712F7"/>
    <w:pPr>
      <w:keepNext/>
      <w:autoSpaceDE w:val="0"/>
      <w:autoSpaceDN w:val="0"/>
      <w:jc w:val="center"/>
      <w:outlineLvl w:val="5"/>
    </w:pPr>
    <w:rPr>
      <w:rFonts w:ascii="Times New Roman" w:eastAsiaTheme="minorEastAsia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0C371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1C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C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"/>
    <w:basedOn w:val="a"/>
    <w:rsid w:val="009B1C5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677D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0F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C712F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12F7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8">
    <w:name w:val="Знак Знак"/>
    <w:basedOn w:val="a"/>
    <w:rsid w:val="00AC555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9">
    <w:name w:val="List Paragraph"/>
    <w:basedOn w:val="a"/>
    <w:uiPriority w:val="34"/>
    <w:qFormat/>
    <w:rsid w:val="00346E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19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2F7"/>
    <w:pPr>
      <w:keepNext/>
      <w:autoSpaceDE w:val="0"/>
      <w:autoSpaceDN w:val="0"/>
      <w:jc w:val="center"/>
      <w:outlineLvl w:val="0"/>
    </w:pPr>
    <w:rPr>
      <w:rFonts w:ascii="Times New Roman" w:eastAsiaTheme="minorEastAsia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712F7"/>
    <w:pPr>
      <w:keepNext/>
      <w:autoSpaceDE w:val="0"/>
      <w:autoSpaceDN w:val="0"/>
      <w:jc w:val="center"/>
      <w:outlineLvl w:val="5"/>
    </w:pPr>
    <w:rPr>
      <w:rFonts w:ascii="Times New Roman" w:eastAsiaTheme="minorEastAsia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0C371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1C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C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"/>
    <w:basedOn w:val="a"/>
    <w:rsid w:val="009B1C5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677D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0F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C712F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12F7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8">
    <w:name w:val="Знак Знак"/>
    <w:basedOn w:val="a"/>
    <w:rsid w:val="00AC555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9">
    <w:name w:val="List Paragraph"/>
    <w:basedOn w:val="a"/>
    <w:uiPriority w:val="34"/>
    <w:qFormat/>
    <w:rsid w:val="00346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6</Pages>
  <Words>1967</Words>
  <Characters>11217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Кобзева Е. Г.</dc:creator>
  <cp:keywords/>
  <dc:description/>
  <cp:lastModifiedBy>Березняговская Д. Д.</cp:lastModifiedBy>
  <cp:revision>267</cp:revision>
  <dcterms:created xsi:type="dcterms:W3CDTF">2024-01-18T14:03:00Z</dcterms:created>
  <dcterms:modified xsi:type="dcterms:W3CDTF">2024-04-08T08:29:00Z</dcterms:modified>
</cp:coreProperties>
</file>