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73A43">
        <w:tc>
          <w:tcPr>
            <w:tcW w:w="5428" w:type="dxa"/>
          </w:tcPr>
          <w:p w:rsidR="00190FF9" w:rsidRPr="00D73A43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73A43" w:rsidRDefault="00190FF9" w:rsidP="00D73A43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D73A4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73A43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190FF9" w:rsidRPr="00D73A43" w:rsidRDefault="00D73A43" w:rsidP="00D73A43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D73A43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D73A43" w:rsidRPr="00D73A43">
        <w:tc>
          <w:tcPr>
            <w:tcW w:w="5428" w:type="dxa"/>
          </w:tcPr>
          <w:p w:rsidR="00D73A43" w:rsidRPr="00D73A43" w:rsidRDefault="00D73A43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73A43" w:rsidRPr="00D73A43" w:rsidRDefault="009D4AF6" w:rsidP="00D73A43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08.05.2024 № 142</w:t>
            </w:r>
            <w:bookmarkEnd w:id="0"/>
          </w:p>
        </w:tc>
      </w:tr>
      <w:tr w:rsidR="00D73A43" w:rsidRPr="00D73A43">
        <w:tc>
          <w:tcPr>
            <w:tcW w:w="5428" w:type="dxa"/>
          </w:tcPr>
          <w:p w:rsidR="00D73A43" w:rsidRPr="00D73A43" w:rsidRDefault="00D73A43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73A43" w:rsidRPr="00D73A43" w:rsidRDefault="00D73A43" w:rsidP="00D73A43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A43" w:rsidRPr="00D73A43">
        <w:tc>
          <w:tcPr>
            <w:tcW w:w="5428" w:type="dxa"/>
          </w:tcPr>
          <w:p w:rsidR="00D73A43" w:rsidRPr="00D73A43" w:rsidRDefault="00D73A43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73A43" w:rsidRPr="00D73A43" w:rsidRDefault="00D73A43" w:rsidP="00D73A43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A43" w:rsidRPr="00D73A43">
        <w:tc>
          <w:tcPr>
            <w:tcW w:w="5428" w:type="dxa"/>
          </w:tcPr>
          <w:p w:rsidR="00D73A43" w:rsidRPr="00D73A43" w:rsidRDefault="00D73A43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73A43" w:rsidRDefault="00D73A43" w:rsidP="00D73A43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73A4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19</w:t>
            </w:r>
          </w:p>
          <w:p w:rsidR="00D73A43" w:rsidRPr="00D73A43" w:rsidRDefault="00D73A43" w:rsidP="00D73A43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D73A43">
              <w:rPr>
                <w:rFonts w:ascii="Times New Roman" w:hAnsi="Times New Roman"/>
                <w:sz w:val="28"/>
                <w:szCs w:val="28"/>
              </w:rPr>
              <w:t xml:space="preserve">к государственной программе Рязанской области «Развитие коммунальной инфраструктуры, энергосбережение и повышение энергетической эффективности» </w:t>
            </w:r>
          </w:p>
        </w:tc>
      </w:tr>
    </w:tbl>
    <w:p w:rsidR="00D73A43" w:rsidRDefault="00D73A43" w:rsidP="00D73A43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73A43" w:rsidRPr="00D73A43" w:rsidRDefault="00D73A43" w:rsidP="00D73A43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73A43" w:rsidRPr="00D73A43" w:rsidRDefault="00D73A43" w:rsidP="00D73A43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3A43">
        <w:rPr>
          <w:rFonts w:ascii="Times New Roman" w:hAnsi="Times New Roman"/>
          <w:color w:val="000000" w:themeColor="text1"/>
          <w:sz w:val="28"/>
          <w:szCs w:val="28"/>
        </w:rPr>
        <w:t xml:space="preserve">Правила предоставления и распределения </w:t>
      </w:r>
    </w:p>
    <w:p w:rsidR="00D73A43" w:rsidRDefault="00D73A43" w:rsidP="00D73A4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3A43">
        <w:rPr>
          <w:rFonts w:ascii="Times New Roman" w:hAnsi="Times New Roman"/>
          <w:color w:val="000000" w:themeColor="text1"/>
          <w:sz w:val="28"/>
          <w:szCs w:val="28"/>
        </w:rPr>
        <w:t xml:space="preserve">субсидий из областного бюджета </w:t>
      </w:r>
      <w:r w:rsidRPr="00D73A43">
        <w:rPr>
          <w:rFonts w:ascii="Times New Roman" w:hAnsi="Times New Roman"/>
          <w:sz w:val="28"/>
          <w:szCs w:val="28"/>
        </w:rPr>
        <w:t>местным бюджетам</w:t>
      </w:r>
    </w:p>
    <w:p w:rsidR="00D73A43" w:rsidRDefault="00D73A43" w:rsidP="00D73A4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3A43">
        <w:rPr>
          <w:rFonts w:ascii="Times New Roman" w:hAnsi="Times New Roman"/>
          <w:sz w:val="28"/>
          <w:szCs w:val="28"/>
        </w:rPr>
        <w:t>на проектирование, строительство, реконструкцию,</w:t>
      </w:r>
    </w:p>
    <w:p w:rsidR="00D73A43" w:rsidRPr="00D73A43" w:rsidRDefault="00D73A43" w:rsidP="00D73A4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3A43">
        <w:rPr>
          <w:rFonts w:ascii="Times New Roman" w:hAnsi="Times New Roman"/>
          <w:sz w:val="28"/>
          <w:szCs w:val="28"/>
        </w:rPr>
        <w:t>модернизацию объектов водоотведения</w:t>
      </w:r>
    </w:p>
    <w:p w:rsidR="00D73A43" w:rsidRPr="00D73A43" w:rsidRDefault="00D73A43" w:rsidP="00D73A43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73A43" w:rsidRPr="00D73A43" w:rsidRDefault="00D73A43" w:rsidP="00D73A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A43">
        <w:rPr>
          <w:rFonts w:ascii="Times New Roman" w:hAnsi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D73A43">
        <w:rPr>
          <w:rFonts w:ascii="Times New Roman" w:hAnsi="Times New Roman"/>
          <w:color w:val="000000" w:themeColor="text1"/>
          <w:sz w:val="28"/>
          <w:szCs w:val="28"/>
        </w:rPr>
        <w:t>Настоящие Правила устанавливают цели, порядок и условия предоставления и распределения субсидий из областного бюджета  бюджетам</w:t>
      </w:r>
      <w:r w:rsidRPr="00D73A43">
        <w:rPr>
          <w:rFonts w:ascii="Times New Roman" w:hAnsi="Times New Roman"/>
          <w:sz w:val="28"/>
          <w:szCs w:val="28"/>
        </w:rPr>
        <w:t xml:space="preserve"> муниципальных образований Рязанской области</w:t>
      </w:r>
      <w:r w:rsidRPr="00D73A43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Pr="00D73A43">
        <w:rPr>
          <w:rFonts w:ascii="Times New Roman" w:hAnsi="Times New Roman"/>
          <w:sz w:val="28"/>
          <w:szCs w:val="28"/>
        </w:rPr>
        <w:t xml:space="preserve">проектирование, строительство, реконструкцию, модернизацию объектов водоотведения </w:t>
      </w:r>
      <w:r w:rsidRPr="00D73A43">
        <w:rPr>
          <w:rFonts w:ascii="Times New Roman" w:hAnsi="Times New Roman"/>
          <w:color w:val="000000" w:themeColor="text1"/>
          <w:sz w:val="28"/>
          <w:szCs w:val="28"/>
        </w:rPr>
        <w:t>(далее – субсидии).</w:t>
      </w:r>
    </w:p>
    <w:p w:rsidR="00D73A43" w:rsidRPr="00D73A43" w:rsidRDefault="00D73A43" w:rsidP="00D73A4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A43">
        <w:rPr>
          <w:rFonts w:ascii="Times New Roman" w:hAnsi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D73A43">
        <w:rPr>
          <w:rFonts w:ascii="Times New Roman" w:hAnsi="Times New Roman"/>
          <w:bCs/>
          <w:sz w:val="28"/>
          <w:szCs w:val="28"/>
        </w:rPr>
        <w:t>Субсидии предоставляются в пределах лимитов бюджетных обязательств, доведенных в установленном порядке до министерства топливно-энергетического комплекса и коммунального хозяйства Рязанской области (далее – Мин ТЭК ЖКХ РО) как получателя средств областного бюджета на предоставление субсидий.</w:t>
      </w:r>
    </w:p>
    <w:p w:rsidR="00D73A43" w:rsidRPr="00D73A43" w:rsidRDefault="00D73A43" w:rsidP="00D73A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3. </w:t>
      </w:r>
      <w:r w:rsidRPr="00D73A43">
        <w:rPr>
          <w:rFonts w:ascii="Times New Roman" w:hAnsi="Times New Roman"/>
          <w:color w:val="000000" w:themeColor="text1"/>
          <w:sz w:val="28"/>
          <w:szCs w:val="28"/>
        </w:rPr>
        <w:t xml:space="preserve">Целевым назначением субсидии являются </w:t>
      </w:r>
      <w:r w:rsidRPr="00D73A43">
        <w:rPr>
          <w:rFonts w:ascii="Times New Roman" w:hAnsi="Times New Roman"/>
          <w:sz w:val="28"/>
          <w:szCs w:val="28"/>
        </w:rPr>
        <w:t>проектирование, строительство, реконструкция, модернизация объектов водоотведения муниципальных образований Рязанской области.</w:t>
      </w:r>
    </w:p>
    <w:p w:rsidR="00D73A43" w:rsidRPr="00D73A43" w:rsidRDefault="00D73A43" w:rsidP="00D73A4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4. </w:t>
      </w:r>
      <w:r w:rsidRPr="00D73A43">
        <w:rPr>
          <w:rFonts w:ascii="Times New Roman" w:hAnsi="Times New Roman"/>
          <w:color w:val="000000" w:themeColor="text1"/>
          <w:sz w:val="28"/>
          <w:szCs w:val="28"/>
        </w:rPr>
        <w:t>Предоставление субсидий осуществляется при соблюдении следующих условий:</w:t>
      </w:r>
    </w:p>
    <w:p w:rsidR="00D73A43" w:rsidRPr="00D73A43" w:rsidRDefault="00D73A43" w:rsidP="00D73A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73A43">
        <w:rPr>
          <w:rFonts w:ascii="Times New Roman" w:hAnsi="Times New Roman"/>
          <w:color w:val="000000" w:themeColor="text1"/>
          <w:sz w:val="28"/>
          <w:szCs w:val="28"/>
        </w:rPr>
        <w:t>- 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  <w:proofErr w:type="gramEnd"/>
    </w:p>
    <w:p w:rsidR="00D73A43" w:rsidRPr="00D73A43" w:rsidRDefault="00D73A43" w:rsidP="00D73A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A43">
        <w:rPr>
          <w:rFonts w:ascii="Times New Roman" w:hAnsi="Times New Roman"/>
          <w:color w:val="000000" w:themeColor="text1"/>
          <w:spacing w:val="-4"/>
          <w:sz w:val="28"/>
          <w:szCs w:val="28"/>
        </w:rPr>
        <w:t>- централизация закупок в соответствии с распоряжением Правительства</w:t>
      </w:r>
      <w:r w:rsidRPr="00D73A43">
        <w:rPr>
          <w:rFonts w:ascii="Times New Roman" w:hAnsi="Times New Roman"/>
          <w:color w:val="000000" w:themeColor="text1"/>
          <w:sz w:val="28"/>
          <w:szCs w:val="28"/>
        </w:rPr>
        <w:t xml:space="preserve"> Рязанской области от 29.12.2021 № 563-р;</w:t>
      </w:r>
    </w:p>
    <w:p w:rsidR="00D73A43" w:rsidRPr="00D73A43" w:rsidRDefault="00D73A43" w:rsidP="00D73A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A43">
        <w:rPr>
          <w:rFonts w:ascii="Times New Roman" w:hAnsi="Times New Roman"/>
          <w:color w:val="000000" w:themeColor="text1"/>
          <w:sz w:val="28"/>
          <w:szCs w:val="28"/>
        </w:rPr>
        <w:t xml:space="preserve">- наличие информации о прогнозном объеме расходного обязательства муниципального образования Рязанской области в размере общей суммы расходов на соответствующий финансовый год, в том числе за счет средств </w:t>
      </w:r>
      <w:r w:rsidRPr="00D73A43">
        <w:rPr>
          <w:rFonts w:ascii="Times New Roman" w:hAnsi="Times New Roman"/>
          <w:color w:val="000000" w:themeColor="text1"/>
          <w:sz w:val="28"/>
          <w:szCs w:val="28"/>
        </w:rPr>
        <w:lastRenderedPageBreak/>
        <w:t>местного бюджета. Информация указывается в заявке на участие в конкурсном отборе, форма которой утверждается правовым актом Мин ТЭК ЖКХ РО;</w:t>
      </w:r>
    </w:p>
    <w:p w:rsidR="00D73A43" w:rsidRPr="00D73A43" w:rsidRDefault="00D73A43" w:rsidP="00D73A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A43">
        <w:rPr>
          <w:rFonts w:ascii="Times New Roman" w:hAnsi="Times New Roman"/>
          <w:color w:val="000000" w:themeColor="text1"/>
          <w:sz w:val="28"/>
          <w:szCs w:val="28"/>
        </w:rPr>
        <w:t>- наличие утвержденной в установленном порядке муниципальной программы (подпрограммы), направленной на достижение целей, соответствующих настоящей Программе, и предусматривающей мероприятие, соответствующее целям предоставления субсидий;</w:t>
      </w:r>
    </w:p>
    <w:p w:rsidR="00D73A43" w:rsidRPr="00D73A43" w:rsidRDefault="00D73A43" w:rsidP="00D73A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A43">
        <w:rPr>
          <w:rFonts w:ascii="Times New Roman" w:hAnsi="Times New Roman"/>
          <w:color w:val="000000" w:themeColor="text1"/>
          <w:sz w:val="28"/>
          <w:szCs w:val="28"/>
        </w:rPr>
        <w:t xml:space="preserve">- наличие у муниципального образования Рязанской области заключенного соглашения о реализации проекта по строительству, реконструкции, модернизации объектов инфраструктуры, указанного в </w:t>
      </w:r>
      <w:hyperlink r:id="rId10" w:history="1">
        <w:r w:rsidRPr="00D73A43">
          <w:rPr>
            <w:rFonts w:ascii="Times New Roman" w:hAnsi="Times New Roman"/>
            <w:color w:val="000000" w:themeColor="text1"/>
            <w:sz w:val="28"/>
            <w:szCs w:val="28"/>
          </w:rPr>
          <w:t>постановлении</w:t>
        </w:r>
      </w:hyperlink>
      <w:r w:rsidRPr="00D73A43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 от 02</w:t>
      </w:r>
      <w:r w:rsidR="0051434D">
        <w:rPr>
          <w:rFonts w:ascii="Times New Roman" w:hAnsi="Times New Roman"/>
          <w:color w:val="000000" w:themeColor="text1"/>
          <w:sz w:val="28"/>
          <w:szCs w:val="28"/>
        </w:rPr>
        <w:t>.02.</w:t>
      </w:r>
      <w:r w:rsidRPr="00D73A43">
        <w:rPr>
          <w:rFonts w:ascii="Times New Roman" w:hAnsi="Times New Roman"/>
          <w:color w:val="000000" w:themeColor="text1"/>
          <w:sz w:val="28"/>
          <w:szCs w:val="28"/>
        </w:rPr>
        <w:t>2022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3A43">
        <w:rPr>
          <w:rFonts w:ascii="Times New Roman" w:hAnsi="Times New Roman"/>
          <w:color w:val="000000" w:themeColor="text1"/>
          <w:sz w:val="28"/>
          <w:szCs w:val="28"/>
        </w:rPr>
        <w:t>№ 87.</w:t>
      </w:r>
    </w:p>
    <w:p w:rsidR="00D73A43" w:rsidRPr="00D73A43" w:rsidRDefault="00D73A43" w:rsidP="00D73A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A43">
        <w:rPr>
          <w:rFonts w:ascii="Times New Roman" w:hAnsi="Times New Roman"/>
          <w:color w:val="000000" w:themeColor="text1"/>
          <w:sz w:val="28"/>
          <w:szCs w:val="28"/>
        </w:rPr>
        <w:t>5. Критерием отбора муниципальных образований Рязанской области для предоставления субсидий является наличие расчета стоимости реализации мероприятия в разрезе по каждому объекту.</w:t>
      </w:r>
    </w:p>
    <w:p w:rsidR="00D73A43" w:rsidRPr="00D73A43" w:rsidRDefault="00D73A43" w:rsidP="00D73A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A43">
        <w:rPr>
          <w:rFonts w:ascii="Times New Roman" w:hAnsi="Times New Roman"/>
          <w:color w:val="000000" w:themeColor="text1"/>
          <w:sz w:val="28"/>
          <w:szCs w:val="28"/>
        </w:rPr>
        <w:t xml:space="preserve">6. Предельный уровень </w:t>
      </w:r>
      <w:proofErr w:type="spellStart"/>
      <w:r w:rsidRPr="00D73A43">
        <w:rPr>
          <w:rFonts w:ascii="Times New Roman" w:hAnsi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D73A43">
        <w:rPr>
          <w:rFonts w:ascii="Times New Roman" w:hAnsi="Times New Roman"/>
          <w:color w:val="000000" w:themeColor="text1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области, за исключением муниципального округа Рязанской области, на соответствующий финансовый год составляет 95%.</w:t>
      </w:r>
    </w:p>
    <w:p w:rsidR="00D73A43" w:rsidRPr="00D73A43" w:rsidRDefault="00D73A43" w:rsidP="00D73A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A43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уровень </w:t>
      </w:r>
      <w:proofErr w:type="spellStart"/>
      <w:r w:rsidRPr="00D73A43">
        <w:rPr>
          <w:rFonts w:ascii="Times New Roman" w:hAnsi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D73A43">
        <w:rPr>
          <w:rFonts w:ascii="Times New Roman" w:hAnsi="Times New Roman"/>
          <w:color w:val="000000" w:themeColor="text1"/>
          <w:sz w:val="28"/>
          <w:szCs w:val="28"/>
        </w:rPr>
        <w:t xml:space="preserve"> расходного обязательства муниципального округа устанавливается в размере 97%, а на переходный период (в течение трех финансовых лет, следующих за годом образования муниципального округа) – 99%.</w:t>
      </w:r>
    </w:p>
    <w:p w:rsidR="00D73A43" w:rsidRPr="00D73A43" w:rsidRDefault="00D73A43" w:rsidP="00D73A43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A43">
        <w:rPr>
          <w:rFonts w:ascii="Times New Roman" w:hAnsi="Times New Roman"/>
          <w:color w:val="000000" w:themeColor="text1"/>
          <w:sz w:val="28"/>
          <w:szCs w:val="28"/>
        </w:rPr>
        <w:t>7.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D73A43">
        <w:rPr>
          <w:rFonts w:ascii="Times New Roman" w:hAnsi="Times New Roman"/>
          <w:color w:val="000000" w:themeColor="text1"/>
          <w:sz w:val="28"/>
          <w:szCs w:val="28"/>
        </w:rPr>
        <w:t>При распределении субсидий местным бюджетам применяется следующая методика:</w:t>
      </w:r>
    </w:p>
    <w:p w:rsidR="00D73A43" w:rsidRPr="00D73A43" w:rsidRDefault="00D73A43" w:rsidP="00D73A43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A43">
        <w:rPr>
          <w:rFonts w:ascii="Times New Roman" w:hAnsi="Times New Roman"/>
          <w:color w:val="000000" w:themeColor="text1"/>
          <w:sz w:val="28"/>
          <w:szCs w:val="28"/>
        </w:rPr>
        <w:t>- общий объем субсидий, распределяемых местным бюджетам в соответствующем финансовом году, равен сумме субсидий бюджетам отдельных муниципальных образований Рязанской области;</w:t>
      </w:r>
    </w:p>
    <w:p w:rsidR="00D73A43" w:rsidRPr="00D73A43" w:rsidRDefault="00D73A43" w:rsidP="00D73A43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3A43">
        <w:rPr>
          <w:rFonts w:ascii="Times New Roman" w:hAnsi="Times New Roman"/>
          <w:color w:val="000000" w:themeColor="text1"/>
          <w:sz w:val="28"/>
          <w:szCs w:val="28"/>
        </w:rPr>
        <w:t xml:space="preserve">- объем субсидии за счет средств областного бюджета бюджету </w:t>
      </w:r>
      <w:r w:rsidRPr="00D73A43">
        <w:rPr>
          <w:rFonts w:ascii="Times New Roman" w:hAnsi="Times New Roman"/>
          <w:color w:val="000000" w:themeColor="text1"/>
          <w:sz w:val="28"/>
          <w:szCs w:val="28"/>
        </w:rPr>
        <w:br/>
        <w:t>i-</w:t>
      </w:r>
      <w:proofErr w:type="spellStart"/>
      <w:r w:rsidRPr="00D73A43">
        <w:rPr>
          <w:rFonts w:ascii="Times New Roman" w:hAnsi="Times New Roman"/>
          <w:color w:val="000000" w:themeColor="text1"/>
          <w:sz w:val="28"/>
          <w:szCs w:val="28"/>
        </w:rPr>
        <w:t>го</w:t>
      </w:r>
      <w:proofErr w:type="spellEnd"/>
      <w:r w:rsidRPr="00D73A4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Рязанской области в соответствующем финансовом году (</w:t>
      </w:r>
      <w:proofErr w:type="spellStart"/>
      <w:proofErr w:type="gramStart"/>
      <w:r w:rsidRPr="00D73A43">
        <w:rPr>
          <w:rFonts w:ascii="Times New Roman" w:hAnsi="Times New Roman"/>
          <w:sz w:val="28"/>
          <w:szCs w:val="28"/>
        </w:rPr>
        <w:t>V</w:t>
      </w:r>
      <w:proofErr w:type="gramEnd"/>
      <w:r w:rsidRPr="00D73A43">
        <w:rPr>
          <w:rFonts w:ascii="Times New Roman" w:hAnsi="Times New Roman"/>
          <w:sz w:val="28"/>
          <w:szCs w:val="28"/>
        </w:rPr>
        <w:t>об</w:t>
      </w:r>
      <w:r w:rsidRPr="00D73A43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D73A43">
        <w:rPr>
          <w:rFonts w:ascii="Times New Roman" w:hAnsi="Times New Roman"/>
          <w:sz w:val="28"/>
          <w:szCs w:val="28"/>
        </w:rPr>
        <w:t>), рублей,  рассчитывается по формуле:</w:t>
      </w:r>
    </w:p>
    <w:p w:rsidR="00D73A43" w:rsidRPr="00D73A43" w:rsidRDefault="00D73A43" w:rsidP="00D73A43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D73A43" w:rsidRPr="00D73A43" w:rsidRDefault="00D73A43" w:rsidP="00D73A43">
      <w:pPr>
        <w:pStyle w:val="ad"/>
        <w:autoSpaceDE w:val="0"/>
        <w:autoSpaceDN w:val="0"/>
        <w:adjustRightInd w:val="0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D73A43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End"/>
      <w:r w:rsidRPr="00D73A43">
        <w:rPr>
          <w:rFonts w:ascii="Times New Roman" w:hAnsi="Times New Roman"/>
          <w:color w:val="000000" w:themeColor="text1"/>
          <w:sz w:val="28"/>
          <w:szCs w:val="28"/>
        </w:rPr>
        <w:t>обi</w:t>
      </w:r>
      <w:proofErr w:type="spellEnd"/>
      <w:r w:rsidRPr="00D73A43">
        <w:rPr>
          <w:rFonts w:ascii="Times New Roman" w:hAnsi="Times New Roman"/>
          <w:color w:val="000000" w:themeColor="text1"/>
          <w:sz w:val="28"/>
          <w:szCs w:val="28"/>
        </w:rPr>
        <w:t xml:space="preserve"> = </w:t>
      </w:r>
      <w:proofErr w:type="spellStart"/>
      <w:r w:rsidRPr="00D73A43">
        <w:rPr>
          <w:rFonts w:ascii="Times New Roman" w:hAnsi="Times New Roman"/>
          <w:color w:val="000000" w:themeColor="text1"/>
          <w:sz w:val="28"/>
          <w:szCs w:val="28"/>
        </w:rPr>
        <w:t>Voi</w:t>
      </w:r>
      <w:proofErr w:type="spellEnd"/>
      <w:r w:rsidRPr="00D73A43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proofErr w:type="spellStart"/>
      <w:r w:rsidRPr="00D73A43">
        <w:rPr>
          <w:rFonts w:ascii="Times New Roman" w:hAnsi="Times New Roman"/>
          <w:color w:val="000000" w:themeColor="text1"/>
          <w:sz w:val="28"/>
          <w:szCs w:val="28"/>
        </w:rPr>
        <w:t>Vмбi</w:t>
      </w:r>
      <w:proofErr w:type="spellEnd"/>
      <w:r w:rsidRPr="00D73A43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D73A43" w:rsidRPr="00D73A43" w:rsidRDefault="00D73A43" w:rsidP="00D73A43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3A43">
        <w:rPr>
          <w:rFonts w:ascii="Times New Roman" w:hAnsi="Times New Roman"/>
          <w:sz w:val="28"/>
          <w:szCs w:val="28"/>
        </w:rPr>
        <w:t>где:</w:t>
      </w:r>
    </w:p>
    <w:p w:rsidR="00D73A43" w:rsidRPr="00D73A43" w:rsidRDefault="00D73A43" w:rsidP="00D73A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73A43">
        <w:rPr>
          <w:rFonts w:ascii="Times New Roman" w:hAnsi="Times New Roman"/>
          <w:color w:val="000000" w:themeColor="text1"/>
          <w:sz w:val="28"/>
          <w:szCs w:val="28"/>
        </w:rPr>
        <w:t>Voi</w:t>
      </w:r>
      <w:proofErr w:type="spellEnd"/>
      <w:r w:rsidRPr="00D73A4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-</w:t>
      </w:r>
      <w:r w:rsidRPr="00D73A43">
        <w:rPr>
          <w:rFonts w:ascii="Times New Roman" w:hAnsi="Times New Roman"/>
          <w:sz w:val="28"/>
          <w:szCs w:val="28"/>
        </w:rPr>
        <w:t> прогнозный объем расходного обязательства i-</w:t>
      </w:r>
      <w:proofErr w:type="spellStart"/>
      <w:r w:rsidRPr="00D73A43">
        <w:rPr>
          <w:rFonts w:ascii="Times New Roman" w:hAnsi="Times New Roman"/>
          <w:sz w:val="28"/>
          <w:szCs w:val="28"/>
        </w:rPr>
        <w:t>го</w:t>
      </w:r>
      <w:proofErr w:type="spellEnd"/>
      <w:r w:rsidRPr="00D73A43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D73A43">
        <w:rPr>
          <w:rFonts w:ascii="Times New Roman" w:hAnsi="Times New Roman"/>
          <w:color w:val="000000" w:themeColor="text1"/>
          <w:sz w:val="28"/>
          <w:szCs w:val="28"/>
        </w:rPr>
        <w:t xml:space="preserve"> Рязанской области</w:t>
      </w:r>
      <w:r w:rsidRPr="00D73A43">
        <w:rPr>
          <w:rFonts w:ascii="Times New Roman" w:hAnsi="Times New Roman"/>
          <w:sz w:val="28"/>
          <w:szCs w:val="28"/>
        </w:rPr>
        <w:t xml:space="preserve"> в размере общей стоимости реализации мероприятия в соответствующем финансовом году, рублей;</w:t>
      </w:r>
    </w:p>
    <w:p w:rsidR="00D73A43" w:rsidRPr="00D73A43" w:rsidRDefault="00D73A43" w:rsidP="00D73A43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D73A43">
        <w:rPr>
          <w:rFonts w:ascii="Times New Roman" w:hAnsi="Times New Roman"/>
          <w:sz w:val="28"/>
          <w:szCs w:val="28"/>
        </w:rPr>
        <w:t>V</w:t>
      </w:r>
      <w:proofErr w:type="gramEnd"/>
      <w:r w:rsidRPr="00D73A43">
        <w:rPr>
          <w:rFonts w:ascii="Times New Roman" w:hAnsi="Times New Roman"/>
          <w:sz w:val="28"/>
          <w:szCs w:val="28"/>
        </w:rPr>
        <w:t>мбi</w:t>
      </w:r>
      <w:proofErr w:type="spellEnd"/>
      <w:r w:rsidRPr="00D73A4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-</w:t>
      </w:r>
      <w:r w:rsidRPr="00D73A43">
        <w:rPr>
          <w:rFonts w:ascii="Times New Roman" w:hAnsi="Times New Roman"/>
          <w:sz w:val="28"/>
          <w:szCs w:val="28"/>
        </w:rPr>
        <w:t xml:space="preserve"> объем бюджетных ассигнований за счет средств местного бюджета на исполнение расходного обязательства муниципального образования </w:t>
      </w:r>
      <w:r w:rsidRPr="00D73A43">
        <w:rPr>
          <w:rFonts w:ascii="Times New Roman" w:hAnsi="Times New Roman"/>
          <w:color w:val="000000" w:themeColor="text1"/>
          <w:sz w:val="28"/>
          <w:szCs w:val="28"/>
        </w:rPr>
        <w:t xml:space="preserve">Рязанской области </w:t>
      </w:r>
      <w:r w:rsidRPr="00D73A43">
        <w:rPr>
          <w:rFonts w:ascii="Times New Roman" w:hAnsi="Times New Roman"/>
          <w:sz w:val="28"/>
          <w:szCs w:val="28"/>
        </w:rPr>
        <w:t>по реализации соответствующего мероприятия в соответствующем финансовом году, рублей.</w:t>
      </w:r>
    </w:p>
    <w:p w:rsidR="00D73A43" w:rsidRPr="00D73A43" w:rsidRDefault="00D73A43" w:rsidP="00D73A43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3A43">
        <w:rPr>
          <w:rFonts w:ascii="Times New Roman" w:hAnsi="Times New Roman"/>
          <w:sz w:val="28"/>
          <w:szCs w:val="28"/>
        </w:rPr>
        <w:t xml:space="preserve">Предельный размер субсидии за счет средств областного бюджета бюджету </w:t>
      </w:r>
      <w:proofErr w:type="spellStart"/>
      <w:r w:rsidRPr="00D73A43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D73A43">
        <w:rPr>
          <w:rFonts w:ascii="Times New Roman" w:hAnsi="Times New Roman"/>
          <w:sz w:val="28"/>
          <w:szCs w:val="28"/>
        </w:rPr>
        <w:t>-муниципального образования в соответствующем финансовом году (</w:t>
      </w:r>
      <w:proofErr w:type="spellStart"/>
      <w:r w:rsidRPr="00D73A43">
        <w:rPr>
          <w:rFonts w:ascii="Times New Roman" w:hAnsi="Times New Roman"/>
          <w:sz w:val="28"/>
          <w:szCs w:val="28"/>
        </w:rPr>
        <w:t>Vp</w:t>
      </w:r>
      <w:r w:rsidRPr="00D73A43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D73A43">
        <w:rPr>
          <w:rFonts w:ascii="Times New Roman" w:hAnsi="Times New Roman"/>
          <w:sz w:val="28"/>
          <w:szCs w:val="28"/>
        </w:rPr>
        <w:t>), рублей,</w:t>
      </w:r>
      <w:r w:rsidRPr="00D73A43">
        <w:rPr>
          <w:rFonts w:ascii="Times New Roman" w:hAnsi="Times New Roman"/>
          <w:b/>
          <w:sz w:val="28"/>
          <w:szCs w:val="28"/>
        </w:rPr>
        <w:t xml:space="preserve"> </w:t>
      </w:r>
      <w:r w:rsidRPr="00D73A43">
        <w:rPr>
          <w:rFonts w:ascii="Times New Roman" w:hAnsi="Times New Roman"/>
          <w:sz w:val="28"/>
          <w:szCs w:val="28"/>
        </w:rPr>
        <w:t xml:space="preserve"> рассчитывается по следующей формуле:</w:t>
      </w:r>
    </w:p>
    <w:p w:rsidR="00D73A43" w:rsidRDefault="00D73A43" w:rsidP="00D73A43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1434D" w:rsidRPr="00D73A43" w:rsidRDefault="0051434D" w:rsidP="00D73A43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3A43" w:rsidRPr="00D73A43" w:rsidRDefault="00D73A43" w:rsidP="00D73A43">
      <w:pPr>
        <w:pStyle w:val="ad"/>
        <w:autoSpaceDE w:val="0"/>
        <w:autoSpaceDN w:val="0"/>
        <w:adjustRightInd w:val="0"/>
        <w:ind w:left="0"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73A43">
        <w:rPr>
          <w:rFonts w:ascii="Times New Roman" w:hAnsi="Times New Roman"/>
          <w:sz w:val="28"/>
          <w:szCs w:val="28"/>
        </w:rPr>
        <w:lastRenderedPageBreak/>
        <w:t>Vp</w:t>
      </w:r>
      <w:r w:rsidRPr="00D73A43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D73A43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D73A43">
        <w:rPr>
          <w:rFonts w:ascii="Times New Roman" w:hAnsi="Times New Roman"/>
          <w:sz w:val="28"/>
          <w:szCs w:val="28"/>
        </w:rPr>
        <w:t>V</w:t>
      </w:r>
      <w:proofErr w:type="gramStart"/>
      <w:r w:rsidRPr="00D73A43">
        <w:rPr>
          <w:rFonts w:ascii="Times New Roman" w:hAnsi="Times New Roman"/>
          <w:sz w:val="28"/>
          <w:szCs w:val="28"/>
        </w:rPr>
        <w:t>о</w:t>
      </w:r>
      <w:proofErr w:type="gramEnd"/>
      <w:r w:rsidRPr="00D73A43">
        <w:rPr>
          <w:rFonts w:ascii="Times New Roman" w:hAnsi="Times New Roman"/>
          <w:sz w:val="28"/>
          <w:szCs w:val="28"/>
        </w:rPr>
        <w:t>i</w:t>
      </w:r>
      <w:proofErr w:type="spellEnd"/>
      <w:r w:rsidRPr="00D73A43">
        <w:rPr>
          <w:rFonts w:ascii="Times New Roman" w:hAnsi="Times New Roman"/>
          <w:sz w:val="28"/>
          <w:szCs w:val="28"/>
        </w:rPr>
        <w:t xml:space="preserve"> x (К / 100%),</w:t>
      </w:r>
    </w:p>
    <w:p w:rsidR="00D73A43" w:rsidRPr="00D73A43" w:rsidRDefault="00D73A43" w:rsidP="00D73A43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3A43">
        <w:rPr>
          <w:rFonts w:ascii="Times New Roman" w:hAnsi="Times New Roman"/>
          <w:sz w:val="28"/>
          <w:szCs w:val="28"/>
        </w:rPr>
        <w:t>где:</w:t>
      </w:r>
    </w:p>
    <w:p w:rsidR="00D73A43" w:rsidRPr="00D73A43" w:rsidRDefault="00D73A43" w:rsidP="00D73A43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3A43">
        <w:rPr>
          <w:rFonts w:ascii="Times New Roman" w:hAnsi="Times New Roman"/>
          <w:sz w:val="28"/>
          <w:szCs w:val="28"/>
        </w:rPr>
        <w:t>К</w:t>
      </w:r>
      <w:proofErr w:type="gramEnd"/>
      <w:r w:rsidRPr="00D73A4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-</w:t>
      </w:r>
      <w:r w:rsidRPr="00D73A43">
        <w:rPr>
          <w:rFonts w:ascii="Times New Roman" w:hAnsi="Times New Roman"/>
          <w:sz w:val="28"/>
          <w:szCs w:val="28"/>
        </w:rPr>
        <w:t> </w:t>
      </w:r>
      <w:proofErr w:type="gramStart"/>
      <w:r w:rsidRPr="00D73A43">
        <w:rPr>
          <w:rFonts w:ascii="Times New Roman" w:hAnsi="Times New Roman"/>
          <w:sz w:val="28"/>
          <w:szCs w:val="28"/>
        </w:rPr>
        <w:t>предельный</w:t>
      </w:r>
      <w:proofErr w:type="gramEnd"/>
      <w:r w:rsidRPr="00D73A43">
        <w:rPr>
          <w:rFonts w:ascii="Times New Roman" w:hAnsi="Times New Roman"/>
          <w:sz w:val="28"/>
          <w:szCs w:val="28"/>
        </w:rPr>
        <w:t xml:space="preserve"> уровень </w:t>
      </w:r>
      <w:proofErr w:type="spellStart"/>
      <w:r w:rsidRPr="00D73A43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D73A43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</w:t>
      </w:r>
      <w:r w:rsidRPr="00D73A43">
        <w:rPr>
          <w:rFonts w:ascii="Times New Roman" w:hAnsi="Times New Roman"/>
          <w:color w:val="000000" w:themeColor="text1"/>
          <w:sz w:val="28"/>
          <w:szCs w:val="28"/>
        </w:rPr>
        <w:t xml:space="preserve"> Рязанской области</w:t>
      </w:r>
      <w:r w:rsidRPr="00D73A43">
        <w:rPr>
          <w:rFonts w:ascii="Times New Roman" w:hAnsi="Times New Roman"/>
          <w:sz w:val="28"/>
          <w:szCs w:val="28"/>
        </w:rPr>
        <w:t xml:space="preserve"> на соответствующий финансовый год, процентов.</w:t>
      </w:r>
    </w:p>
    <w:p w:rsidR="00D73A43" w:rsidRPr="00D73A43" w:rsidRDefault="00D73A43" w:rsidP="00D73A43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3A43">
        <w:rPr>
          <w:rFonts w:ascii="Times New Roman" w:hAnsi="Times New Roman"/>
          <w:sz w:val="28"/>
          <w:szCs w:val="28"/>
        </w:rPr>
        <w:t xml:space="preserve">Если значение показателя </w:t>
      </w:r>
      <w:proofErr w:type="spellStart"/>
      <w:proofErr w:type="gramStart"/>
      <w:r w:rsidRPr="00D73A43">
        <w:rPr>
          <w:rFonts w:ascii="Times New Roman" w:hAnsi="Times New Roman"/>
          <w:sz w:val="28"/>
          <w:szCs w:val="28"/>
        </w:rPr>
        <w:t>V</w:t>
      </w:r>
      <w:proofErr w:type="gramEnd"/>
      <w:r w:rsidRPr="00D73A43">
        <w:rPr>
          <w:rFonts w:ascii="Times New Roman" w:hAnsi="Times New Roman"/>
          <w:sz w:val="28"/>
          <w:szCs w:val="28"/>
        </w:rPr>
        <w:t>об</w:t>
      </w:r>
      <w:r w:rsidRPr="00D73A43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D73A43">
        <w:rPr>
          <w:rFonts w:ascii="Times New Roman" w:hAnsi="Times New Roman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D73A43">
        <w:rPr>
          <w:rFonts w:ascii="Times New Roman" w:hAnsi="Times New Roman"/>
          <w:sz w:val="28"/>
          <w:szCs w:val="28"/>
        </w:rPr>
        <w:t>Vp</w:t>
      </w:r>
      <w:r w:rsidRPr="00D73A43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D73A43">
        <w:rPr>
          <w:rFonts w:ascii="Times New Roman" w:hAnsi="Times New Roman"/>
          <w:sz w:val="28"/>
          <w:szCs w:val="28"/>
        </w:rPr>
        <w:t xml:space="preserve">), то </w:t>
      </w:r>
      <w:proofErr w:type="spellStart"/>
      <w:r w:rsidRPr="00D73A43">
        <w:rPr>
          <w:rFonts w:ascii="Times New Roman" w:hAnsi="Times New Roman"/>
          <w:sz w:val="28"/>
          <w:szCs w:val="28"/>
        </w:rPr>
        <w:t>Vоб</w:t>
      </w:r>
      <w:r w:rsidRPr="00D73A43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D73A43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D73A43">
        <w:rPr>
          <w:rFonts w:ascii="Times New Roman" w:hAnsi="Times New Roman"/>
          <w:sz w:val="28"/>
          <w:szCs w:val="28"/>
        </w:rPr>
        <w:t>Vp</w:t>
      </w:r>
      <w:r w:rsidRPr="00D73A43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D73A43">
        <w:rPr>
          <w:rFonts w:ascii="Times New Roman" w:hAnsi="Times New Roman"/>
          <w:sz w:val="28"/>
          <w:szCs w:val="28"/>
        </w:rPr>
        <w:t>.</w:t>
      </w:r>
    </w:p>
    <w:p w:rsidR="00D73A43" w:rsidRPr="00D73A43" w:rsidRDefault="00D73A43" w:rsidP="00D73A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3A43">
        <w:rPr>
          <w:rFonts w:ascii="Times New Roman" w:hAnsi="Times New Roman"/>
          <w:sz w:val="28"/>
          <w:szCs w:val="28"/>
        </w:rPr>
        <w:t>8. Субсидии распределяются следующим образом:</w:t>
      </w:r>
    </w:p>
    <w:p w:rsidR="00D73A43" w:rsidRPr="00D73A43" w:rsidRDefault="00D73A43" w:rsidP="00D73A43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3A43">
        <w:rPr>
          <w:rFonts w:ascii="Times New Roman" w:hAnsi="Times New Roman"/>
          <w:sz w:val="28"/>
          <w:szCs w:val="28"/>
        </w:rPr>
        <w:t>- муниципальные образования Рязанской области 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Рязанской области одинаковых баллов учитывается время и дата подачи заявки на участие в конкурсном отборе, при этом большее количество баллов набирает  муниципальное образование Рязанской области, чья заявка подана первой. Формируется ранжированный перечень;</w:t>
      </w:r>
    </w:p>
    <w:p w:rsidR="00D73A43" w:rsidRPr="00D73A43" w:rsidRDefault="00D73A43" w:rsidP="00D73A43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3A43">
        <w:rPr>
          <w:rFonts w:ascii="Times New Roman" w:hAnsi="Times New Roman"/>
          <w:sz w:val="28"/>
          <w:szCs w:val="28"/>
        </w:rPr>
        <w:t>- в соответствии с положениями настоящего пункта производится расчет субсидии муниципальному образованию Рязанской области, набравшему максимальное количество баллов;</w:t>
      </w:r>
    </w:p>
    <w:p w:rsidR="00D73A43" w:rsidRPr="00D73A43" w:rsidRDefault="00D73A43" w:rsidP="00D73A43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3A43">
        <w:rPr>
          <w:rFonts w:ascii="Times New Roman" w:hAnsi="Times New Roman"/>
          <w:sz w:val="28"/>
          <w:szCs w:val="28"/>
        </w:rPr>
        <w:t>- в случае остатка объема субсидий, подлежащего распределению, производится расчет субсидии муниципальному образованию Рязанской области, нижеследующему в ранжированном перечне.</w:t>
      </w:r>
    </w:p>
    <w:p w:rsidR="00D73A43" w:rsidRPr="00D73A43" w:rsidRDefault="00D73A43" w:rsidP="00D73A43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3A43">
        <w:rPr>
          <w:rFonts w:ascii="Times New Roman" w:hAnsi="Times New Roman"/>
          <w:sz w:val="28"/>
          <w:szCs w:val="28"/>
        </w:rPr>
        <w:t>Если размер субсидии нижеследующему муниципальному образованию Рязанской области, рассчитанный в соответствии с положениями настоящего пункта, больше остатка объема субсидий, подлежащего распределению, то субсидия муниципальному образованию Рязанской области распределяется в размере такого остатка.</w:t>
      </w:r>
    </w:p>
    <w:p w:rsidR="00D73A43" w:rsidRPr="00D73A43" w:rsidRDefault="00D73A43" w:rsidP="00D73A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3A43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> </w:t>
      </w:r>
      <w:r w:rsidRPr="00D73A43">
        <w:rPr>
          <w:rFonts w:ascii="Times New Roman" w:hAnsi="Times New Roman"/>
          <w:sz w:val="28"/>
          <w:szCs w:val="28"/>
        </w:rPr>
        <w:t>Распределение субсидий местным бюджетам в разрезе муниципальных образований Рязанской области и объемов финансирования утверждается распоряжением Правительства Рязанской области по результатам конкурсных отборов, проведенных Мин ТЭК ЖКХ РО.</w:t>
      </w:r>
    </w:p>
    <w:p w:rsidR="00D73A43" w:rsidRPr="00D73A43" w:rsidRDefault="00D73A43" w:rsidP="00D73A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3A43">
        <w:rPr>
          <w:rFonts w:ascii="Times New Roman" w:hAnsi="Times New Roman"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 ТЭК ЖКХ РО.</w:t>
      </w:r>
    </w:p>
    <w:p w:rsidR="00D73A43" w:rsidRPr="00D73A43" w:rsidRDefault="00D73A43" w:rsidP="00D73A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3A43">
        <w:rPr>
          <w:rFonts w:ascii="Times New Roman" w:hAnsi="Times New Roman"/>
          <w:sz w:val="28"/>
          <w:szCs w:val="28"/>
        </w:rPr>
        <w:t>10. Результатом использования субсидии является количество объектов водоотведения, по которым завершено проектирование, строительство, реконструкция, модернизация.</w:t>
      </w:r>
      <w:r w:rsidR="004D75F9">
        <w:rPr>
          <w:rFonts w:ascii="Times New Roman" w:hAnsi="Times New Roman"/>
          <w:sz w:val="28"/>
          <w:szCs w:val="28"/>
        </w:rPr>
        <w:t>».</w:t>
      </w:r>
    </w:p>
    <w:p w:rsidR="00D73A43" w:rsidRDefault="00D73A43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D73A43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D78" w:rsidRDefault="00E61D78">
      <w:r>
        <w:separator/>
      </w:r>
    </w:p>
  </w:endnote>
  <w:endnote w:type="continuationSeparator" w:id="0">
    <w:p w:rsidR="00E61D78" w:rsidRDefault="00E6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D78" w:rsidRDefault="00E61D78">
      <w:r>
        <w:separator/>
      </w:r>
    </w:p>
  </w:footnote>
  <w:footnote w:type="continuationSeparator" w:id="0">
    <w:p w:rsidR="00E61D78" w:rsidRDefault="00E61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9D4AF6">
      <w:rPr>
        <w:rFonts w:ascii="Times New Roman" w:hAnsi="Times New Roman"/>
        <w:noProof/>
        <w:sz w:val="24"/>
        <w:szCs w:val="24"/>
      </w:rPr>
      <w:t>3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D75F9"/>
    <w:rsid w:val="004F44FE"/>
    <w:rsid w:val="00512A47"/>
    <w:rsid w:val="0051434D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D4AF6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3A43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1D78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link w:val="ae"/>
    <w:uiPriority w:val="34"/>
    <w:qFormat/>
    <w:rsid w:val="00D73A43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locked/>
    <w:rsid w:val="00D73A43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link w:val="ae"/>
    <w:uiPriority w:val="34"/>
    <w:qFormat/>
    <w:rsid w:val="00D73A43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locked/>
    <w:rsid w:val="00D73A43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959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2024-05-02T12:33:00Z</cp:lastPrinted>
  <dcterms:created xsi:type="dcterms:W3CDTF">2024-05-02T12:26:00Z</dcterms:created>
  <dcterms:modified xsi:type="dcterms:W3CDTF">2024-05-08T09:03:00Z</dcterms:modified>
</cp:coreProperties>
</file>