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E229AD" w:rsidTr="00CE38EE">
        <w:tc>
          <w:tcPr>
            <w:tcW w:w="10326" w:type="dxa"/>
            <w:shd w:val="clear" w:color="auto" w:fill="auto"/>
          </w:tcPr>
          <w:p w:rsidR="00190FF9" w:rsidRPr="00E229AD" w:rsidRDefault="00190FF9" w:rsidP="00E229AD">
            <w:pPr>
              <w:widowControl w:val="0"/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E229AD" w:rsidRDefault="00190FF9" w:rsidP="00E229AD">
            <w:pPr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29A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</w:p>
          <w:p w:rsidR="00EA22AD" w:rsidRPr="00E229AD" w:rsidRDefault="00EA22AD" w:rsidP="00E229AD">
            <w:pPr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29AD">
              <w:rPr>
                <w:rFonts w:ascii="Times New Roman" w:hAnsi="Times New Roman"/>
                <w:spacing w:val="-2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EA22AD" w:rsidRPr="00E229AD" w:rsidTr="00CE38EE">
        <w:tc>
          <w:tcPr>
            <w:tcW w:w="10326" w:type="dxa"/>
            <w:shd w:val="clear" w:color="auto" w:fill="auto"/>
          </w:tcPr>
          <w:p w:rsidR="00EA22AD" w:rsidRPr="00E229AD" w:rsidRDefault="00EA22AD" w:rsidP="00E229AD">
            <w:pPr>
              <w:widowControl w:val="0"/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A22AD" w:rsidRPr="00E229AD" w:rsidRDefault="0061094A" w:rsidP="00E229AD">
            <w:pPr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31.05.2024 №  316-р</w:t>
            </w:r>
            <w:bookmarkStart w:id="0" w:name="_GoBack"/>
            <w:bookmarkEnd w:id="0"/>
          </w:p>
        </w:tc>
      </w:tr>
      <w:tr w:rsidR="00EA22AD" w:rsidRPr="00E229AD" w:rsidTr="00CE38EE">
        <w:tc>
          <w:tcPr>
            <w:tcW w:w="10326" w:type="dxa"/>
            <w:shd w:val="clear" w:color="auto" w:fill="auto"/>
          </w:tcPr>
          <w:p w:rsidR="00EA22AD" w:rsidRPr="00E229AD" w:rsidRDefault="00EA22AD" w:rsidP="00E229AD">
            <w:pPr>
              <w:widowControl w:val="0"/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A22AD" w:rsidRPr="00E229AD" w:rsidRDefault="00EA22AD" w:rsidP="00E229AD">
            <w:pPr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EA22AD" w:rsidRPr="00E229AD" w:rsidTr="00CE38EE">
        <w:tc>
          <w:tcPr>
            <w:tcW w:w="10326" w:type="dxa"/>
            <w:shd w:val="clear" w:color="auto" w:fill="auto"/>
          </w:tcPr>
          <w:p w:rsidR="00EA22AD" w:rsidRPr="00E229AD" w:rsidRDefault="00EA22AD" w:rsidP="00E229AD">
            <w:pPr>
              <w:widowControl w:val="0"/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A22AD" w:rsidRPr="00E229AD" w:rsidRDefault="00EA22AD" w:rsidP="00E229AD">
            <w:pPr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29AD">
              <w:rPr>
                <w:rFonts w:ascii="Times New Roman" w:hAnsi="Times New Roman"/>
                <w:spacing w:val="-2"/>
                <w:sz w:val="28"/>
                <w:szCs w:val="28"/>
              </w:rPr>
              <w:t>«Приложение № 1</w:t>
            </w:r>
          </w:p>
          <w:p w:rsidR="00EA22AD" w:rsidRPr="00E229AD" w:rsidRDefault="00EA22AD" w:rsidP="00E229AD">
            <w:pPr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29A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EA22AD" w:rsidRPr="00E229AD" w:rsidRDefault="00EA22AD" w:rsidP="00E229AD">
            <w:pPr>
              <w:spacing w:line="209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29AD">
              <w:rPr>
                <w:rFonts w:ascii="Times New Roman" w:hAnsi="Times New Roman"/>
                <w:spacing w:val="-2"/>
                <w:sz w:val="28"/>
                <w:szCs w:val="28"/>
              </w:rPr>
              <w:t>от 20.03.2024 № 145-р</w:t>
            </w:r>
          </w:p>
        </w:tc>
      </w:tr>
    </w:tbl>
    <w:p w:rsidR="00EA22AD" w:rsidRPr="00E229AD" w:rsidRDefault="00EA22AD" w:rsidP="00E229AD">
      <w:pPr>
        <w:spacing w:line="209" w:lineRule="auto"/>
        <w:rPr>
          <w:rFonts w:ascii="Times New Roman" w:hAnsi="Times New Roman"/>
          <w:spacing w:val="-2"/>
          <w:sz w:val="18"/>
          <w:szCs w:val="18"/>
        </w:rPr>
      </w:pPr>
    </w:p>
    <w:p w:rsidR="00EA22AD" w:rsidRPr="00E229AD" w:rsidRDefault="00EA22AD" w:rsidP="00E229AD">
      <w:pPr>
        <w:spacing w:line="209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229AD">
        <w:rPr>
          <w:rFonts w:ascii="Times New Roman" w:hAnsi="Times New Roman"/>
          <w:spacing w:val="-2"/>
          <w:sz w:val="28"/>
          <w:szCs w:val="28"/>
        </w:rPr>
        <w:t>Распределение объемов субсидий бюджетам муниципальных образований Рязанской области</w:t>
      </w:r>
    </w:p>
    <w:p w:rsidR="00EA22AD" w:rsidRPr="00E229AD" w:rsidRDefault="00EA22AD" w:rsidP="00E229AD">
      <w:pPr>
        <w:spacing w:line="209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229AD">
        <w:rPr>
          <w:rFonts w:ascii="Times New Roman" w:hAnsi="Times New Roman"/>
          <w:spacing w:val="-2"/>
          <w:sz w:val="28"/>
          <w:szCs w:val="28"/>
        </w:rPr>
        <w:t>в 2024-2025 годах на финансирование направления (подпрограммы) 1 «Дорожное хозяйство»</w:t>
      </w:r>
    </w:p>
    <w:p w:rsidR="00EA22AD" w:rsidRPr="00E229AD" w:rsidRDefault="00EA22AD" w:rsidP="00E229AD">
      <w:pPr>
        <w:spacing w:line="209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229AD">
        <w:rPr>
          <w:rFonts w:ascii="Times New Roman" w:hAnsi="Times New Roman"/>
          <w:spacing w:val="-2"/>
          <w:sz w:val="28"/>
          <w:szCs w:val="28"/>
        </w:rPr>
        <w:t>государственной программы Рязанской области «Дорожное хозяйство и транспорт»</w:t>
      </w:r>
    </w:p>
    <w:p w:rsidR="00EA22AD" w:rsidRPr="00D77386" w:rsidRDefault="00EA22AD" w:rsidP="00E229AD">
      <w:pPr>
        <w:spacing w:line="209" w:lineRule="auto"/>
        <w:jc w:val="right"/>
        <w:rPr>
          <w:rFonts w:ascii="Times New Roman" w:hAnsi="Times New Roman"/>
          <w:spacing w:val="-2"/>
          <w:sz w:val="19"/>
          <w:szCs w:val="19"/>
        </w:rPr>
      </w:pPr>
      <w:r w:rsidRPr="00D77386">
        <w:rPr>
          <w:rFonts w:ascii="Times New Roman" w:hAnsi="Times New Roman"/>
          <w:spacing w:val="-2"/>
          <w:sz w:val="19"/>
          <w:szCs w:val="19"/>
        </w:rPr>
        <w:t xml:space="preserve"> (рублей)</w:t>
      </w:r>
    </w:p>
    <w:p w:rsidR="00EA22AD" w:rsidRPr="00E229AD" w:rsidRDefault="00EA22AD" w:rsidP="00EA22AD">
      <w:pPr>
        <w:spacing w:line="192" w:lineRule="auto"/>
        <w:rPr>
          <w:rFonts w:ascii="Times New Roman" w:hAnsi="Times New Roman"/>
          <w:spacing w:val="-2"/>
          <w:sz w:val="6"/>
          <w:szCs w:val="6"/>
        </w:rPr>
      </w:pPr>
    </w:p>
    <w:tbl>
      <w:tblPr>
        <w:tblStyle w:val="a9"/>
        <w:tblW w:w="1448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48"/>
        <w:gridCol w:w="1308"/>
        <w:gridCol w:w="1419"/>
        <w:gridCol w:w="1025"/>
        <w:gridCol w:w="1120"/>
        <w:gridCol w:w="1889"/>
        <w:gridCol w:w="672"/>
        <w:gridCol w:w="672"/>
        <w:gridCol w:w="1120"/>
        <w:gridCol w:w="1036"/>
        <w:gridCol w:w="1077"/>
        <w:gridCol w:w="1078"/>
        <w:gridCol w:w="1621"/>
      </w:tblGrid>
      <w:tr w:rsidR="00E229AD" w:rsidRPr="00E229AD" w:rsidTr="00E229AD">
        <w:trPr>
          <w:trHeight w:val="14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</w:t>
            </w:r>
            <w:proofErr w:type="gramEnd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/п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9AD" w:rsidRPr="00E229AD" w:rsidRDefault="00E229AD" w:rsidP="00E229AD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proofErr w:type="gramStart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Наименова-ние</w:t>
            </w:r>
            <w:proofErr w:type="spellEnd"/>
            <w:proofErr w:type="gramEnd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муници-пальных</w:t>
            </w:r>
            <w:proofErr w:type="spellEnd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образований Рязанской области (получателей субсидий)</w:t>
            </w:r>
          </w:p>
        </w:tc>
        <w:tc>
          <w:tcPr>
            <w:tcW w:w="12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AD" w:rsidRPr="00E229AD" w:rsidRDefault="00E229AD" w:rsidP="00E229AD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Наименование субсидии</w:t>
            </w:r>
          </w:p>
        </w:tc>
      </w:tr>
      <w:tr w:rsidR="00E229AD" w:rsidRPr="00E229AD" w:rsidTr="00E229AD">
        <w:trPr>
          <w:trHeight w:val="78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9AD" w:rsidRPr="00E229AD" w:rsidRDefault="00E229AD" w:rsidP="00E229AD">
            <w:pPr>
              <w:ind w:left="-57" w:right="-57"/>
              <w:rPr>
                <w:rFonts w:ascii="Times New Roman" w:hAnsi="Times New Roman"/>
                <w:spacing w:val="-2"/>
                <w:sz w:val="19"/>
                <w:szCs w:val="19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9AD" w:rsidRPr="00E229AD" w:rsidRDefault="00E229AD" w:rsidP="00E229AD">
            <w:pPr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Региональный проект «</w:t>
            </w:r>
            <w:proofErr w:type="spellStart"/>
            <w:proofErr w:type="gramStart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Регио-нальная</w:t>
            </w:r>
            <w:proofErr w:type="spellEnd"/>
            <w:proofErr w:type="gramEnd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и местная дорожная сеть (Рязанская область)»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Региональный проект «Безопасность дорожного движения Рязанской области»</w:t>
            </w: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Ведомственный проект «Развитие автомобильных дорог общего пользования регионального или межмуниципального, местного значения»</w:t>
            </w:r>
          </w:p>
        </w:tc>
      </w:tr>
      <w:tr w:rsidR="00E229AD" w:rsidRPr="00E229AD" w:rsidTr="00E229AD">
        <w:trPr>
          <w:cantSplit/>
          <w:trHeight w:val="4306"/>
        </w:trPr>
        <w:tc>
          <w:tcPr>
            <w:tcW w:w="4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9AD" w:rsidRPr="00E229AD" w:rsidRDefault="00E229AD" w:rsidP="00C36214">
            <w:pPr>
              <w:rPr>
                <w:rFonts w:ascii="Times New Roman" w:hAnsi="Times New Roman"/>
                <w:spacing w:val="-2"/>
                <w:sz w:val="19"/>
                <w:szCs w:val="19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9AD" w:rsidRPr="00E229AD" w:rsidRDefault="00E229AD" w:rsidP="00C36214">
            <w:pPr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Предоставление субсидий бюджетам муниципальных образований Рязанской области на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капитальный ремонт,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Предоставление субсидий бюджетам городских округов Рязанской области на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выполнение работ по нанесению горизонтальной дорожной разметки на автомобильных дорогах общего пользования местного значения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Предоставление субсидий бюджетам муниципальных образований Рязанской области на выполнение работ по установке светофорных объектов на автомобильных дорогах общего пользования местного значения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Предоставление субсидий бюджетам муниципальных образований Рязанской области на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выполнение работ по </w:t>
            </w: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оборудованию нерегулируемых пешеходных переходов на автомобильных дорогах общего пользования местного значения освещением, светофорами Т.7, дорожными знаками, искусственными дорожными неровностями и тротуарами, дорожным ограждением, дорожной разметкой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Предоставление субсидий бюджетам муниципальных образований Рязанской области на строительство,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Предоставление субсидий бюджетам муниципальных образований Рязанской области на капитальный ремонт, ремонт автомобильных дорог общего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пользования местного значения и искусственных сооружений на них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Предоставление субсидий бюджетам городских округов Рязанской области на капитальный ремонт, ремонт автомобильных дорог общего пользования</w:t>
            </w:r>
          </w:p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местного значения и искусственных сооружений на них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Предоставление субсидий бюджетам муниципальных округов Рязанской области</w:t>
            </w:r>
          </w:p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на капитальный ремонт,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Предоставление субсидий бюджетам городских округов Рязанской области на восстановление изношенных верхних слоев асфальтобетонных покрытий на автомобильных дорогах общего пользования местного значения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9AD" w:rsidRPr="00D77386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Предоставление субсидий бюджетам муниципальных образований Рязанской области на установку на регулируемых перекрестках автомобильных дорог общего пользования местного значения видеосистем, элементов </w:t>
            </w:r>
            <w:proofErr w:type="spellStart"/>
            <w:proofErr w:type="gramStart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автоматизи-рованных</w:t>
            </w:r>
            <w:proofErr w:type="spellEnd"/>
            <w:proofErr w:type="gramEnd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систем управления дорожным движением, в том числе элементов систем</w:t>
            </w:r>
          </w:p>
          <w:p w:rsidR="00E229AD" w:rsidRPr="00E229AD" w:rsidRDefault="00E229AD" w:rsidP="00E229AD">
            <w:pPr>
              <w:autoSpaceDE w:val="0"/>
              <w:autoSpaceDN w:val="0"/>
              <w:adjustRightInd w:val="0"/>
              <w:spacing w:line="204" w:lineRule="auto"/>
              <w:ind w:left="57" w:right="57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передачи данных</w:t>
            </w:r>
          </w:p>
        </w:tc>
      </w:tr>
      <w:tr w:rsidR="00E229AD" w:rsidRPr="00E229AD" w:rsidTr="00E229AD">
        <w:trPr>
          <w:trHeight w:val="212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2AD" w:rsidRPr="00E229AD" w:rsidRDefault="00EA22AD" w:rsidP="00C36214">
            <w:pPr>
              <w:spacing w:line="232" w:lineRule="auto"/>
              <w:jc w:val="center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2024 г.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2024 г.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2024 г.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2024 г.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2024 г.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2025 г.</w:t>
            </w:r>
          </w:p>
        </w:tc>
        <w:tc>
          <w:tcPr>
            <w:tcW w:w="11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2024 г.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2024 г.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2024 г.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2024 г.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4"/>
                <w:sz w:val="19"/>
                <w:szCs w:val="19"/>
              </w:rPr>
              <w:t>2024 г.</w:t>
            </w:r>
          </w:p>
        </w:tc>
      </w:tr>
    </w:tbl>
    <w:p w:rsidR="00E229AD" w:rsidRPr="00E229AD" w:rsidRDefault="00E229A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8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48"/>
        <w:gridCol w:w="1308"/>
        <w:gridCol w:w="1419"/>
        <w:gridCol w:w="1025"/>
        <w:gridCol w:w="1120"/>
        <w:gridCol w:w="1889"/>
        <w:gridCol w:w="672"/>
        <w:gridCol w:w="672"/>
        <w:gridCol w:w="1120"/>
        <w:gridCol w:w="1036"/>
        <w:gridCol w:w="1077"/>
        <w:gridCol w:w="1078"/>
        <w:gridCol w:w="1621"/>
      </w:tblGrid>
      <w:tr w:rsidR="00E229AD" w:rsidRPr="00E229AD" w:rsidTr="00E229AD">
        <w:trPr>
          <w:trHeight w:val="212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AD" w:rsidRPr="00E229AD" w:rsidRDefault="00EA22AD" w:rsidP="00E229AD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  <w:highlight w:val="yellow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  <w:highlight w:val="yellow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13</w:t>
            </w:r>
          </w:p>
        </w:tc>
      </w:tr>
      <w:tr w:rsidR="00E229AD" w:rsidRPr="00E229AD" w:rsidTr="00E229AD">
        <w:trPr>
          <w:cantSplit/>
          <w:trHeight w:val="134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lastRenderedPageBreak/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Городской округ город Рязань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680 285 163,15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40 000 000,00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11 441 091,07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  <w:highlight w:val="yellow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9 408 269,00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298 869 234,91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94 989 997,58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19 141 180,87</w:t>
            </w:r>
          </w:p>
        </w:tc>
      </w:tr>
      <w:tr w:rsidR="00E229AD" w:rsidRPr="00E229AD" w:rsidTr="00E229AD">
        <w:trPr>
          <w:cantSplit/>
          <w:trHeight w:val="126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gram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Спасск-Рязанское</w:t>
            </w:r>
            <w:proofErr w:type="gram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Спасского </w:t>
            </w:r>
            <w:proofErr w:type="spell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19 375 485,16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6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Городской округ город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Касимов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2 482 856,00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  <w:highlight w:val="yellow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99 433 296,94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Городской округ город Скопин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  <w:highlight w:val="yellow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  <w:highlight w:val="yellow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498 036,10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42 537 954,15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8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Пронское</w:t>
            </w:r>
            <w:proofErr w:type="spellEnd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Пронского</w:t>
            </w:r>
            <w:proofErr w:type="spellEnd"/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31 997 977,23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41 140 256,44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7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eastAsia="Calibri" w:hAnsi="Times New Roman"/>
                <w:spacing w:val="-2"/>
                <w:sz w:val="19"/>
                <w:szCs w:val="19"/>
                <w:lang w:eastAsia="en-US"/>
              </w:rPr>
              <w:t>Путятинский</w:t>
            </w:r>
            <w:proofErr w:type="spellEnd"/>
            <w:r w:rsidRPr="00E229AD">
              <w:rPr>
                <w:rFonts w:ascii="Times New Roman" w:eastAsia="Calibri" w:hAnsi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proofErr w:type="spellStart"/>
            <w:proofErr w:type="gramStart"/>
            <w:r w:rsidRPr="00E229AD">
              <w:rPr>
                <w:rFonts w:ascii="Times New Roman" w:eastAsia="Calibri" w:hAnsi="Times New Roman"/>
                <w:spacing w:val="-2"/>
                <w:sz w:val="19"/>
                <w:szCs w:val="19"/>
                <w:lang w:eastAsia="en-US"/>
              </w:rPr>
              <w:t>муниципаль</w:t>
            </w:r>
            <w:r w:rsidR="00E229AD">
              <w:rPr>
                <w:rFonts w:ascii="Times New Roman" w:eastAsia="Calibri" w:hAnsi="Times New Roman"/>
                <w:spacing w:val="-2"/>
                <w:sz w:val="19"/>
                <w:szCs w:val="19"/>
                <w:lang w:eastAsia="en-US"/>
              </w:rPr>
              <w:t>-</w:t>
            </w:r>
            <w:r w:rsidRPr="00E229AD">
              <w:rPr>
                <w:rFonts w:ascii="Times New Roman" w:eastAsia="Calibri" w:hAnsi="Times New Roman"/>
                <w:spacing w:val="-2"/>
                <w:sz w:val="19"/>
                <w:szCs w:val="19"/>
                <w:lang w:eastAsia="en-US"/>
              </w:rPr>
              <w:t>ный</w:t>
            </w:r>
            <w:proofErr w:type="spellEnd"/>
            <w:proofErr w:type="gramEnd"/>
            <w:r w:rsidRPr="00E229AD">
              <w:rPr>
                <w:rFonts w:ascii="Times New Roman" w:eastAsia="Calibri" w:hAnsi="Times New Roman"/>
                <w:spacing w:val="-2"/>
                <w:sz w:val="19"/>
                <w:szCs w:val="19"/>
                <w:lang w:eastAsia="en-US"/>
              </w:rPr>
              <w:t xml:space="preserve"> округ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25 801 983,00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33 173 980,00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14 868 914,80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Елатомское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Касимовского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8 130 213,75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Болоньское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Клепиков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муни-ципального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8 691 872,41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8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Наполь-новское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Сараевского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12 762 186,27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Торбаевское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Касимовского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</w:t>
            </w:r>
            <w:r w:rsidR="00E229AD"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ного</w:t>
            </w:r>
            <w:proofErr w:type="spellEnd"/>
            <w:proofErr w:type="gram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5 583 522,27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Михайловское городское поселение </w:t>
            </w:r>
            <w:proofErr w:type="gram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Михайлов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ского</w:t>
            </w:r>
            <w:proofErr w:type="spellEnd"/>
            <w:proofErr w:type="gram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муни-ципального</w:t>
            </w:r>
            <w:proofErr w:type="spell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45 319 834,00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Оськинское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Клепиков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муни-ципального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  <w:lang w:val="en-US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3 539 397,10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Шиловское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Шиловского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46 987 966,50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Лесновское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Шиловского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38 827 500,00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1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Новомичу-ринское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Пронского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31 310 887,37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Успенское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Скопинского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4 241 369,85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Агишевское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Шацкого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3 906 000,00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Полянское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Рязанского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7 494 728,30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9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Ягодновское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Сараевского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4 089 968,00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Нестеровское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Пителинского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7 761 526,63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Ермо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-Николаевское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Пителинского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3 741 924,06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3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Тумское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Клепиков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муни-ципального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18 338 592,21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Сараевское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Сараевского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18 286 649,00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00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Казачинское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Шацкого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9 505 000,00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Ухоловское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Ухоловского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25 408 000,00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6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Кадомское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Кадомского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19 345 392,59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Первинское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Касимовского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4 007 547,66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5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Сапожковское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Сапожков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муни-ципального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15 207 257,38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Чучковское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Чучковского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11 367 762,40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Дмитриевское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Касимовского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6 449 132,02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6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Новодеревен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Касимовского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3 885 688,22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Лашманское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Касимовского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6 826 897,17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9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Крутоярское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Касимовского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2 669 730,04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4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Мурминское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Рязанского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6 059 950,32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3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Павловское сельское поселение </w:t>
            </w:r>
            <w:proofErr w:type="gram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Милослав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ского</w:t>
            </w:r>
            <w:proofErr w:type="spellEnd"/>
            <w:proofErr w:type="gram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муни-ципального</w:t>
            </w:r>
            <w:proofErr w:type="spell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7 815 940,38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7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Китовское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Касимовского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ного</w:t>
            </w:r>
            <w:proofErr w:type="spellEnd"/>
            <w:proofErr w:type="gram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6 412 322,84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0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28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Истьинское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Старожи-ловского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2 392 584,31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98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28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Кораблинское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Кораблин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муни-ципального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15 703 489,00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9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28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Пустотинское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Кораблин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муни-ципального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4 611 925,35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96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28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Спас-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Клепи</w:t>
            </w:r>
            <w:proofErr w:type="spell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Клепиков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муни-ципального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7 140 000,00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03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28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Захаровское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Захаровского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21 274 119,00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9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16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Шацкое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Шацкого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19 155 130,00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1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16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Клетинское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Касимовского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2 291 858,09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95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16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Горловское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Скопинского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6 582 156,00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6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16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Каширинское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Александро-Невского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11 553 144,95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2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16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Рязанский </w:t>
            </w:r>
            <w:proofErr w:type="spellStart"/>
            <w:proofErr w:type="gram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ный</w:t>
            </w:r>
            <w:proofErr w:type="spellEnd"/>
            <w:proofErr w:type="gram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район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9 694 606,29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16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Выжелесское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сельское поселение Спасского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3 995 041,60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12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Рыбновское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Рыбновского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30 058 746,20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6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Ермишинское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городское поселение </w:t>
            </w: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Ермишин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ского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муни-ципального</w:t>
            </w:r>
            <w:proofErr w:type="spellEnd"/>
            <w:proofErr w:type="gramEnd"/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района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13 353 455,53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6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50.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proofErr w:type="spell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Сасовский</w:t>
            </w:r>
            <w:proofErr w:type="spell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ный</w:t>
            </w:r>
            <w:proofErr w:type="spellEnd"/>
            <w:proofErr w:type="gram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округ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47 932 663,41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27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C3621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51.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AD" w:rsidRPr="00E229AD" w:rsidRDefault="00EA22AD" w:rsidP="00E229AD">
            <w:pPr>
              <w:spacing w:line="232" w:lineRule="auto"/>
              <w:ind w:left="-57" w:right="-57"/>
              <w:rPr>
                <w:rFonts w:ascii="Times New Roman" w:hAnsi="Times New Roman"/>
                <w:bCs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Ряжский </w:t>
            </w:r>
            <w:proofErr w:type="spellStart"/>
            <w:proofErr w:type="gramStart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муниципаль</w:t>
            </w:r>
            <w:r w:rsid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-</w:t>
            </w:r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>ный</w:t>
            </w:r>
            <w:proofErr w:type="spellEnd"/>
            <w:proofErr w:type="gramEnd"/>
            <w:r w:rsidRPr="00E229AD">
              <w:rPr>
                <w:rFonts w:ascii="Times New Roman" w:hAnsi="Times New Roman"/>
                <w:bCs/>
                <w:spacing w:val="-2"/>
                <w:sz w:val="19"/>
                <w:szCs w:val="19"/>
              </w:rPr>
              <w:t xml:space="preserve"> округ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46 708 289,10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</w:p>
        </w:tc>
      </w:tr>
      <w:tr w:rsidR="00E229AD" w:rsidRPr="00E229AD" w:rsidTr="00E229AD">
        <w:trPr>
          <w:cantSplit/>
          <w:trHeight w:val="1398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AD" w:rsidRPr="00E229AD" w:rsidRDefault="00EA22AD" w:rsidP="00E229AD">
            <w:pPr>
              <w:spacing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/>
                <w:spacing w:val="-2"/>
                <w:sz w:val="19"/>
                <w:szCs w:val="19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699 660 648,31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40 000 000,00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13 923 947,07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9 906 305,10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57 799 960,23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74 314 236,44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541 781 015,06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440 840 486,00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109 509 867,31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94 989 997,58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2AD" w:rsidRPr="00E229AD" w:rsidRDefault="00EA22AD" w:rsidP="00E229A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19"/>
                <w:szCs w:val="19"/>
              </w:rPr>
            </w:pPr>
            <w:r w:rsidRPr="00E229A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19 141 180,87»</w:t>
            </w:r>
          </w:p>
        </w:tc>
      </w:tr>
    </w:tbl>
    <w:p w:rsidR="00EA22AD" w:rsidRPr="00E229AD" w:rsidRDefault="00EA22AD" w:rsidP="00EA22AD">
      <w:pPr>
        <w:spacing w:line="192" w:lineRule="auto"/>
        <w:rPr>
          <w:rFonts w:ascii="Times New Roman" w:hAnsi="Times New Roman"/>
          <w:spacing w:val="-2"/>
          <w:sz w:val="18"/>
          <w:szCs w:val="18"/>
        </w:rPr>
      </w:pPr>
    </w:p>
    <w:p w:rsidR="00EA22AD" w:rsidRPr="00E229AD" w:rsidRDefault="00EA22AD" w:rsidP="00EA22AD">
      <w:pPr>
        <w:jc w:val="center"/>
        <w:rPr>
          <w:rFonts w:ascii="Times New Roman" w:hAnsi="Times New Roman"/>
          <w:spacing w:val="-2"/>
          <w:sz w:val="18"/>
          <w:szCs w:val="18"/>
        </w:rPr>
      </w:pPr>
    </w:p>
    <w:p w:rsidR="00EA22AD" w:rsidRPr="00E229AD" w:rsidRDefault="00EA22AD" w:rsidP="00157194">
      <w:pPr>
        <w:spacing w:line="192" w:lineRule="auto"/>
        <w:rPr>
          <w:rFonts w:ascii="Times New Roman" w:hAnsi="Times New Roman"/>
          <w:spacing w:val="-2"/>
          <w:sz w:val="18"/>
          <w:szCs w:val="18"/>
        </w:rPr>
      </w:pPr>
    </w:p>
    <w:sectPr w:rsidR="00EA22AD" w:rsidRPr="00E229AD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19" w:rsidRDefault="00E47619">
      <w:r>
        <w:separator/>
      </w:r>
    </w:p>
  </w:endnote>
  <w:endnote w:type="continuationSeparator" w:id="0">
    <w:p w:rsidR="00E47619" w:rsidRDefault="00E4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19" w:rsidRDefault="00E47619">
      <w:r>
        <w:separator/>
      </w:r>
    </w:p>
  </w:footnote>
  <w:footnote w:type="continuationSeparator" w:id="0">
    <w:p w:rsidR="00E47619" w:rsidRDefault="00E47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61094A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094A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386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29AD"/>
    <w:rsid w:val="00E2726B"/>
    <w:rsid w:val="00E37801"/>
    <w:rsid w:val="00E46EAA"/>
    <w:rsid w:val="00E47619"/>
    <w:rsid w:val="00E5038C"/>
    <w:rsid w:val="00E50B69"/>
    <w:rsid w:val="00E5298B"/>
    <w:rsid w:val="00E56EFB"/>
    <w:rsid w:val="00E6458F"/>
    <w:rsid w:val="00E7242D"/>
    <w:rsid w:val="00E87E25"/>
    <w:rsid w:val="00EA04F1"/>
    <w:rsid w:val="00EA22AD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A22A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A22A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2024-05-30T13:48:00Z</cp:lastPrinted>
  <dcterms:created xsi:type="dcterms:W3CDTF">2024-05-30T13:01:00Z</dcterms:created>
  <dcterms:modified xsi:type="dcterms:W3CDTF">2024-05-31T12:04:00Z</dcterms:modified>
</cp:coreProperties>
</file>