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>и градостроительства Рязанской области от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</w:rPr>
        <w:t>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.2024 №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42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-д</w:t>
      </w:r>
      <w:r>
        <w:rPr>
          <w:rFonts w:cs="Times New Roman"/>
          <w:b w:val="false"/>
          <w:bCs w:val="false"/>
          <w:sz w:val="26"/>
          <w:szCs w:val="26"/>
        </w:rPr>
        <w:t xml:space="preserve"> «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Шацкое городское поселение Шацкого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с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30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мая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 по 26 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Шацкий район, г. Шацк, ул. Красная площадь, д. 5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hyperlink r:id="rId6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30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мая 2024 г. по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20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 июня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8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.00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>Адрес размещения основной экспозиции:</w:t>
        </w:r>
      </w:hyperlink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Шацкий район,</w:t>
        <w:br/>
        <w:t>г. Шацк, ул. Красная площадь, д. 5 (здание администрации)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30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мая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2024 г. по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 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20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.06.2024: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highlight w:val="white"/>
        </w:rPr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 xml:space="preserve">Рязанская область, Шацкий район, г. Шацк, ул. Красная площадь, д. 5 (здание администрации)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с 11:00 до 11:20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hyperlink r:id="rId13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правила землепользования и застройки муниципального образования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Шацкое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город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Шацкого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20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lang w:val="ru-RU" w:eastAsia="zh-CN" w:bidi="ar-SA"/>
          </w:rPr>
          <w:t xml:space="preserve">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</w:rPr>
          <w:t>по адресу:</w:t>
        </w:r>
      </w:hyperlink>
      <w:r>
        <w:rPr>
          <w:rFonts w:cs="PT Astra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lang w:val="ru-RU" w:eastAsia="zh-CN" w:bidi="ar-SA"/>
        </w:rPr>
        <w:t>Рязанская область, Шацкий район, г. Шацк,</w:t>
        <w:br/>
        <w:t>ул. Красная площадь, д. 5 (здание администрации)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 xml:space="preserve"> с 11:00 до 11:20.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№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17"/>
          <w:szCs w:val="17"/>
        </w:rPr>
      </w:pPr>
      <w:hyperlink r:id="rId24">
        <w:r>
          <w:rPr>
            <w:rFonts w:cs="Times New Roman"/>
            <w:b w:val="false"/>
            <w:bCs w:val="false"/>
            <w:strike w:val="false"/>
            <w:dstrike w:val="false"/>
            <w:sz w:val="17"/>
            <w:szCs w:val="17"/>
            <w:highlight w:val="white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footnotes" Target="footnotes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1320</TotalTime>
  <Application>LibreOffice/6.4.4.2$Linux_X86_64 LibreOffice_project/40$Build-2</Application>
  <Pages>2</Pages>
  <Words>619</Words>
  <Characters>4593</Characters>
  <CharactersWithSpaces>5229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2024-05-24T12:45:33Z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