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CA8" w:rsidRDefault="001D3B44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1" o:title=""/>
              </v:shape>
            </w:pict>
          </mc:Fallback>
        </mc:AlternateContent>
      </w:r>
    </w:p>
    <w:p w:rsidR="00DB0CA8" w:rsidRDefault="001D3B44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B0CA8" w:rsidRDefault="001D3B44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B0CA8" w:rsidRDefault="00DB0CA8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DB0CA8" w:rsidRDefault="00DB0CA8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DB0CA8" w:rsidRDefault="001D3B4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B0CA8" w:rsidRDefault="00DB0CA8">
      <w:pPr>
        <w:tabs>
          <w:tab w:val="left" w:pos="709"/>
        </w:tabs>
        <w:jc w:val="center"/>
        <w:rPr>
          <w:sz w:val="28"/>
        </w:rPr>
      </w:pPr>
    </w:p>
    <w:p w:rsidR="00DB0CA8" w:rsidRDefault="00DB0CA8">
      <w:pPr>
        <w:tabs>
          <w:tab w:val="left" w:pos="709"/>
        </w:tabs>
        <w:jc w:val="center"/>
        <w:rPr>
          <w:sz w:val="28"/>
        </w:rPr>
      </w:pPr>
    </w:p>
    <w:p w:rsidR="00DB0CA8" w:rsidRDefault="00454F8D">
      <w:pPr>
        <w:tabs>
          <w:tab w:val="left" w:pos="709"/>
        </w:tabs>
        <w:jc w:val="both"/>
        <w:rPr>
          <w:sz w:val="28"/>
        </w:rPr>
      </w:pPr>
      <w:r w:rsidRPr="00454F8D">
        <w:rPr>
          <w:sz w:val="28"/>
        </w:rPr>
        <w:t xml:space="preserve">06 мая 2024 г.                                               </w:t>
      </w:r>
      <w:r w:rsidRPr="00454F8D">
        <w:rPr>
          <w:sz w:val="28"/>
        </w:rPr>
        <w:tab/>
      </w:r>
      <w:r w:rsidRPr="00454F8D">
        <w:rPr>
          <w:sz w:val="28"/>
        </w:rPr>
        <w:tab/>
      </w:r>
      <w:r w:rsidRPr="00454F8D">
        <w:rPr>
          <w:sz w:val="28"/>
        </w:rPr>
        <w:tab/>
      </w:r>
      <w:r w:rsidRPr="00454F8D">
        <w:rPr>
          <w:sz w:val="28"/>
        </w:rPr>
        <w:tab/>
        <w:t xml:space="preserve">                         № 1</w:t>
      </w:r>
      <w:r>
        <w:rPr>
          <w:sz w:val="28"/>
        </w:rPr>
        <w:t>91</w:t>
      </w:r>
      <w:r w:rsidRPr="00454F8D">
        <w:rPr>
          <w:sz w:val="28"/>
        </w:rPr>
        <w:t>-п</w:t>
      </w:r>
    </w:p>
    <w:p w:rsidR="006A4B68" w:rsidRDefault="006A4B68">
      <w:pPr>
        <w:tabs>
          <w:tab w:val="left" w:pos="709"/>
        </w:tabs>
        <w:jc w:val="both"/>
        <w:rPr>
          <w:sz w:val="28"/>
        </w:rPr>
      </w:pPr>
      <w:bookmarkStart w:id="0" w:name="_GoBack"/>
      <w:bookmarkEnd w:id="0"/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DB0CA8">
        <w:trPr>
          <w:trHeight w:val="1515"/>
        </w:trPr>
        <w:tc>
          <w:tcPr>
            <w:tcW w:w="9929" w:type="dxa"/>
          </w:tcPr>
          <w:p w:rsidR="00DB0CA8" w:rsidRDefault="00DB0CA8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DB0CA8" w:rsidRDefault="001D3B44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 подготовке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 xml:space="preserve">к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Кустаревского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сельского округа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</w:p>
          <w:p w:rsidR="00DB0CA8" w:rsidRDefault="00DB0CA8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B0CA8">
        <w:tc>
          <w:tcPr>
            <w:tcW w:w="9929" w:type="dxa"/>
          </w:tcPr>
          <w:p w:rsidR="00DB0CA8" w:rsidRDefault="001D3B44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статьи 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2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 xml:space="preserve">Рязанской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обл</w:t>
            </w:r>
            <w:r>
              <w:rPr>
                <w:color w:val="000000" w:themeColor="text1"/>
                <w:sz w:val="28"/>
              </w:rPr>
              <w:t>асти от 19</w:t>
            </w:r>
            <w:hyperlink r:id="rId13" w:tooltip="http://22.03.2024" w:history="1">
              <w:r>
                <w:rPr>
                  <w:color w:val="000000" w:themeColor="text1"/>
                  <w:sz w:val="28"/>
                </w:rPr>
                <w:t>.04.2024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руков</w:t>
            </w:r>
            <w:r>
              <w:rPr>
                <w:color w:val="000000" w:themeColor="text1"/>
                <w:sz w:val="28"/>
                <w:highlight w:val="white"/>
              </w:rPr>
              <w:t xml:space="preserve">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DB0CA8" w:rsidRDefault="001D3B44" w:rsidP="001D3B44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 xml:space="preserve">Приступить к подготовке проекта генерального плана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Кустаревского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8"/>
              </w:rPr>
              <w:t>области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 (</w:t>
            </w:r>
            <w:proofErr w:type="gramEnd"/>
            <w:r>
              <w:rPr>
                <w:color w:val="000000" w:themeColor="text1"/>
                <w:sz w:val="28"/>
              </w:rPr>
              <w:t>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DB0CA8" w:rsidRDefault="001D3B44" w:rsidP="001D3B44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 w:rsidRPr="00454F8D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законодательством срок и порядке.</w:t>
            </w:r>
          </w:p>
          <w:p w:rsidR="00DB0CA8" w:rsidRDefault="001D3B44" w:rsidP="001D3B44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sz w:val="28"/>
              </w:rPr>
              <w:lastRenderedPageBreak/>
              <w:t xml:space="preserve">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в течение двенадцати календарных дней с даты опубликования настоящего постановления.</w:t>
            </w:r>
          </w:p>
          <w:p w:rsidR="00DB0CA8" w:rsidRDefault="001D3B44" w:rsidP="001D3B44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(публичных слушаниях) в установленный законодательством срок и порядке.</w:t>
            </w:r>
          </w:p>
          <w:p w:rsidR="00DB0CA8" w:rsidRDefault="001D3B44" w:rsidP="001D3B44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DB0CA8" w:rsidRDefault="001D3B44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DB0CA8" w:rsidRDefault="001D3B44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>2) опубликование настоящего постановления в 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DB0CA8" w:rsidRDefault="001D3B44" w:rsidP="001D3B44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DB0CA8" w:rsidRDefault="001D3B44" w:rsidP="001D3B44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</w:pPr>
            <w:r>
              <w:rPr>
                <w:color w:val="000000" w:themeColor="text1"/>
                <w:sz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DB0CA8" w:rsidRDefault="001D3B44" w:rsidP="001D3B44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DB0CA8" w:rsidRDefault="00DB0CA8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DB0CA8" w:rsidRDefault="00DB0CA8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0CA8">
        <w:tc>
          <w:tcPr>
            <w:tcW w:w="9929" w:type="dxa"/>
          </w:tcPr>
          <w:p w:rsidR="00DB0CA8" w:rsidRDefault="001D3B44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DB0CA8" w:rsidRDefault="00DB0CA8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DB0CA8" w:rsidRDefault="00DB0CA8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DB0CA8" w:rsidRDefault="00DB0CA8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DB0CA8" w:rsidRDefault="00DB0CA8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DB0CA8" w:rsidRDefault="00DB0CA8">
      <w:pPr>
        <w:rPr>
          <w:sz w:val="28"/>
        </w:rPr>
      </w:pPr>
    </w:p>
    <w:p w:rsidR="00DB0CA8" w:rsidRDefault="00DB0CA8">
      <w:pPr>
        <w:tabs>
          <w:tab w:val="left" w:pos="709"/>
        </w:tabs>
        <w:jc w:val="both"/>
        <w:rPr>
          <w:sz w:val="28"/>
        </w:rPr>
      </w:pPr>
    </w:p>
    <w:p w:rsidR="00DB0CA8" w:rsidRDefault="00DB0CA8">
      <w:pPr>
        <w:pStyle w:val="30"/>
      </w:pPr>
    </w:p>
    <w:sectPr w:rsidR="00DB0CA8">
      <w:headerReference w:type="default" r:id="rId14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744" w:rsidRDefault="00A03744">
      <w:pPr>
        <w:pStyle w:val="30"/>
      </w:pPr>
      <w:r>
        <w:separator/>
      </w:r>
    </w:p>
  </w:endnote>
  <w:endnote w:type="continuationSeparator" w:id="0">
    <w:p w:rsidR="00A03744" w:rsidRDefault="00A03744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744" w:rsidRDefault="00A03744">
      <w:pPr>
        <w:pStyle w:val="30"/>
      </w:pPr>
      <w:r>
        <w:separator/>
      </w:r>
    </w:p>
  </w:footnote>
  <w:footnote w:type="continuationSeparator" w:id="0">
    <w:p w:rsidR="00A03744" w:rsidRDefault="00A03744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CA8" w:rsidRDefault="001D3B44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DB0CA8" w:rsidRDefault="00DB0CA8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71D9F"/>
    <w:multiLevelType w:val="multilevel"/>
    <w:tmpl w:val="D5C0A44C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A8"/>
    <w:rsid w:val="001D3B44"/>
    <w:rsid w:val="00454F8D"/>
    <w:rsid w:val="006A4B68"/>
    <w:rsid w:val="00A03744"/>
    <w:rsid w:val="00DB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129E"/>
  <w15:docId w15:val="{3B775E95-65FB-48B8-84AB-114CD5A7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22.03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25.08.20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208</cp:revision>
  <dcterms:created xsi:type="dcterms:W3CDTF">2024-05-03T13:26:00Z</dcterms:created>
  <dcterms:modified xsi:type="dcterms:W3CDTF">2024-05-06T07:56:00Z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