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8B" w:rsidRDefault="00D637D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82F8B" w:rsidRDefault="00D637DF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82F8B" w:rsidRDefault="00D637D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82F8B" w:rsidRDefault="00182F8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82F8B" w:rsidRDefault="00182F8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82F8B" w:rsidRDefault="00D637D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82F8B" w:rsidRDefault="00182F8B">
      <w:pPr>
        <w:tabs>
          <w:tab w:val="left" w:pos="709"/>
        </w:tabs>
        <w:jc w:val="center"/>
        <w:rPr>
          <w:sz w:val="28"/>
        </w:rPr>
      </w:pPr>
    </w:p>
    <w:p w:rsidR="00182F8B" w:rsidRDefault="00182F8B">
      <w:pPr>
        <w:tabs>
          <w:tab w:val="left" w:pos="709"/>
        </w:tabs>
        <w:jc w:val="center"/>
        <w:rPr>
          <w:sz w:val="28"/>
        </w:rPr>
      </w:pPr>
    </w:p>
    <w:p w:rsidR="00182F8B" w:rsidRDefault="000A2347">
      <w:pPr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 xml:space="preserve">13 мая </w:t>
      </w:r>
      <w:r w:rsidR="00D637DF">
        <w:rPr>
          <w:color w:val="auto"/>
          <w:sz w:val="28"/>
        </w:rPr>
        <w:t xml:space="preserve">2024 г.                                                                     </w:t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r>
        <w:rPr>
          <w:color w:val="auto"/>
          <w:sz w:val="28"/>
        </w:rPr>
        <w:tab/>
      </w:r>
      <w:bookmarkStart w:id="0" w:name="_GoBack"/>
      <w:bookmarkEnd w:id="0"/>
      <w:r w:rsidR="00D637DF">
        <w:rPr>
          <w:color w:val="auto"/>
          <w:sz w:val="28"/>
        </w:rPr>
        <w:t xml:space="preserve">   № </w:t>
      </w:r>
      <w:r>
        <w:rPr>
          <w:color w:val="auto"/>
          <w:sz w:val="28"/>
        </w:rPr>
        <w:t>218-п</w:t>
      </w:r>
    </w:p>
    <w:p w:rsidR="00182F8B" w:rsidRDefault="00182F8B">
      <w:pPr>
        <w:tabs>
          <w:tab w:val="left" w:pos="709"/>
        </w:tabs>
        <w:jc w:val="both"/>
        <w:rPr>
          <w:color w:val="auto"/>
          <w:sz w:val="28"/>
        </w:rPr>
      </w:pPr>
    </w:p>
    <w:p w:rsidR="00182F8B" w:rsidRDefault="00182F8B">
      <w:pPr>
        <w:tabs>
          <w:tab w:val="left" w:pos="709"/>
        </w:tabs>
        <w:jc w:val="both"/>
        <w:rPr>
          <w:color w:val="auto"/>
          <w:sz w:val="28"/>
        </w:rPr>
      </w:pPr>
    </w:p>
    <w:p w:rsidR="00182F8B" w:rsidRDefault="00D637D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Об утверждении изменений в </w:t>
      </w:r>
      <w:r>
        <w:rPr>
          <w:rFonts w:ascii="Times New Roman" w:hAnsi="Times New Roman"/>
          <w:color w:val="auto"/>
          <w:sz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Красновское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сельское поселение</w:t>
      </w:r>
    </w:p>
    <w:p w:rsidR="00182F8B" w:rsidRDefault="00D637DF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Михайловского муниципального района </w:t>
      </w:r>
      <w:r>
        <w:rPr>
          <w:color w:val="auto"/>
          <w:sz w:val="28"/>
        </w:rPr>
        <w:t>Рязанской области</w:t>
      </w:r>
    </w:p>
    <w:p w:rsidR="00182F8B" w:rsidRDefault="00182F8B">
      <w:pPr>
        <w:tabs>
          <w:tab w:val="left" w:pos="709"/>
        </w:tabs>
        <w:jc w:val="both"/>
        <w:rPr>
          <w:color w:val="auto"/>
          <w:sz w:val="28"/>
        </w:rPr>
      </w:pPr>
    </w:p>
    <w:p w:rsidR="00182F8B" w:rsidRDefault="00D637D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highlight w:val="white"/>
        </w:rPr>
        <w:t>На основании статей 32, 33 Градостроительного кодекса Российской Федерации, статьи 2 Закона Рязанской об</w:t>
      </w:r>
      <w:r>
        <w:rPr>
          <w:color w:val="auto"/>
          <w:sz w:val="28"/>
          <w:highlight w:val="white"/>
        </w:rPr>
        <w:t>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color w:val="auto"/>
          <w:sz w:val="28"/>
          <w:highlight w:val="white"/>
        </w:rPr>
        <w:t>язанской области», с учетом заключения о результатах общественных обсуждений                          о</w:t>
      </w:r>
      <w:r>
        <w:rPr>
          <w:color w:val="auto"/>
          <w:sz w:val="28"/>
        </w:rPr>
        <w:t xml:space="preserve">т </w:t>
      </w:r>
      <w:r>
        <w:rPr>
          <w:color w:val="auto"/>
          <w:sz w:val="28"/>
          <w:shd w:val="clear" w:color="FFFFFF" w:fill="FFFFFF" w:themeFill="background1"/>
        </w:rPr>
        <w:t>11.03.2024 п</w:t>
      </w:r>
      <w:r>
        <w:rPr>
          <w:color w:val="auto"/>
          <w:sz w:val="28"/>
        </w:rPr>
        <w:t>о про</w:t>
      </w:r>
      <w:r>
        <w:rPr>
          <w:color w:val="auto"/>
          <w:sz w:val="28"/>
          <w:highlight w:val="white"/>
        </w:rPr>
        <w:t>екту внесения изменений в правила землепользования</w:t>
      </w:r>
      <w:r>
        <w:rPr>
          <w:color w:val="auto"/>
          <w:sz w:val="28"/>
          <w:highlight w:val="white"/>
        </w:rPr>
        <w:br/>
        <w:t>и застройки муниципального образов</w:t>
      </w:r>
      <w:r>
        <w:rPr>
          <w:color w:val="auto"/>
          <w:sz w:val="28"/>
        </w:rPr>
        <w:t xml:space="preserve">ания – </w:t>
      </w:r>
      <w:proofErr w:type="spellStart"/>
      <w:r>
        <w:rPr>
          <w:color w:val="auto"/>
          <w:sz w:val="28"/>
        </w:rPr>
        <w:t>Красновское</w:t>
      </w:r>
      <w:proofErr w:type="spellEnd"/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сельское поселение </w:t>
      </w:r>
      <w:r>
        <w:rPr>
          <w:color w:val="auto"/>
          <w:sz w:val="28"/>
          <w:szCs w:val="28"/>
        </w:rPr>
        <w:t>Михайловско</w:t>
      </w:r>
      <w:r>
        <w:rPr>
          <w:color w:val="auto"/>
          <w:sz w:val="28"/>
          <w:szCs w:val="28"/>
        </w:rPr>
        <w:t>го мун</w:t>
      </w:r>
      <w:r>
        <w:rPr>
          <w:color w:val="auto"/>
          <w:sz w:val="28"/>
          <w:szCs w:val="28"/>
          <w:highlight w:val="white"/>
        </w:rPr>
        <w:t>иципального района</w:t>
      </w:r>
      <w:r>
        <w:rPr>
          <w:color w:val="auto"/>
          <w:sz w:val="28"/>
          <w:highlight w:val="white"/>
        </w:rPr>
        <w:t xml:space="preserve"> Рязанской области, руководствуясь постановлением Правительства Рязанской области от 06.08.2008 № 153</w:t>
      </w:r>
      <w:r>
        <w:rPr>
          <w:color w:val="auto"/>
          <w:sz w:val="28"/>
          <w:highlight w:val="white"/>
        </w:rPr>
        <w:br/>
        <w:t>«Об утверждении Положения о главном управлении архитектуры</w:t>
      </w:r>
      <w:r>
        <w:rPr>
          <w:color w:val="auto"/>
          <w:sz w:val="28"/>
          <w:highlight w:val="white"/>
        </w:rPr>
        <w:br/>
        <w:t>и градостроительства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</w:t>
      </w:r>
      <w:r>
        <w:rPr>
          <w:color w:val="auto"/>
          <w:sz w:val="28"/>
          <w:highlight w:val="white"/>
        </w:rPr>
        <w:br/>
        <w:t>и градостроительства Рязанской области ПОСТАНОВЛЯЕТ:</w:t>
      </w:r>
    </w:p>
    <w:p w:rsidR="00182F8B" w:rsidRDefault="00D637DF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Утвердить изменения в правила землепользования и застройки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sz w:val="28"/>
        </w:rPr>
        <w:t>Красновское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Михайловского муниципального района Рязанской области, </w:t>
      </w:r>
      <w:r>
        <w:rPr>
          <w:rFonts w:ascii="Times New Roman" w:hAnsi="Times New Roman"/>
          <w:sz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sz w:val="28"/>
        </w:rPr>
        <w:br/>
        <w:t xml:space="preserve">от </w:t>
      </w:r>
      <w:r>
        <w:rPr>
          <w:rFonts w:ascii="Times New Roman" w:hAnsi="Times New Roman"/>
          <w:sz w:val="28"/>
        </w:rPr>
        <w:t xml:space="preserve">30.12.2019 № 486-п «Об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Красновское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Михайловского муниципа</w:t>
      </w:r>
      <w:r>
        <w:rPr>
          <w:rFonts w:ascii="Times New Roman" w:hAnsi="Times New Roman"/>
          <w:sz w:val="28"/>
        </w:rPr>
        <w:t xml:space="preserve">льного района Рязанской области» (в редакции постановлений </w:t>
      </w:r>
      <w:proofErr w:type="spellStart"/>
      <w:r>
        <w:rPr>
          <w:rFonts w:ascii="Times New Roman" w:hAnsi="Times New Roman"/>
          <w:sz w:val="28"/>
        </w:rPr>
        <w:t>Главархитектуры</w:t>
      </w:r>
      <w:proofErr w:type="spellEnd"/>
      <w:r>
        <w:rPr>
          <w:rFonts w:ascii="Times New Roman" w:hAnsi="Times New Roman"/>
          <w:sz w:val="28"/>
        </w:rPr>
        <w:t xml:space="preserve"> Рязанской области от 19.09.2022 № 521-п, от 17.10.2023 </w:t>
      </w:r>
      <w:r>
        <w:rPr>
          <w:rFonts w:ascii="Times New Roman" w:hAnsi="Times New Roman"/>
          <w:sz w:val="28"/>
        </w:rPr>
        <w:br/>
        <w:t>№ 481-п)</w:t>
      </w:r>
      <w:r>
        <w:rPr>
          <w:rFonts w:ascii="Times New Roman" w:hAnsi="Times New Roman"/>
          <w:sz w:val="28"/>
        </w:rPr>
        <w:t>:</w:t>
      </w:r>
    </w:p>
    <w:p w:rsidR="00182F8B" w:rsidRDefault="00D637D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1) приложение № 1 изложить в редакции согласно приложению </w:t>
      </w:r>
      <w:r>
        <w:rPr>
          <w:rFonts w:ascii="Times New Roman" w:hAnsi="Times New Roman"/>
          <w:color w:val="auto"/>
          <w:sz w:val="28"/>
          <w:szCs w:val="27"/>
        </w:rPr>
        <w:br/>
        <w:t>№ 1 к настоящему постановлению;</w:t>
      </w:r>
    </w:p>
    <w:p w:rsidR="00182F8B" w:rsidRDefault="00D637D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2) приложение № 2 изложи</w:t>
      </w:r>
      <w:r>
        <w:rPr>
          <w:rFonts w:ascii="Times New Roman" w:hAnsi="Times New Roman"/>
          <w:color w:val="auto"/>
          <w:sz w:val="28"/>
          <w:szCs w:val="27"/>
        </w:rPr>
        <w:t xml:space="preserve">ть в редакции согласно приложению </w:t>
      </w:r>
      <w:r>
        <w:rPr>
          <w:rFonts w:ascii="Times New Roman" w:hAnsi="Times New Roman"/>
          <w:color w:val="auto"/>
          <w:sz w:val="28"/>
          <w:szCs w:val="27"/>
        </w:rPr>
        <w:br/>
        <w:t>№ 2 к настоящему постановлению;</w:t>
      </w:r>
    </w:p>
    <w:p w:rsidR="00182F8B" w:rsidRDefault="00D637D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 xml:space="preserve">3) приложение № 3 изложить в редакции согласно приложению </w:t>
      </w:r>
      <w:r>
        <w:rPr>
          <w:rFonts w:ascii="Times New Roman" w:hAnsi="Times New Roman"/>
          <w:color w:val="auto"/>
          <w:sz w:val="28"/>
          <w:szCs w:val="27"/>
        </w:rPr>
        <w:br/>
        <w:t>№ 3 к настоящему постановлению.</w:t>
      </w:r>
    </w:p>
    <w:p w:rsidR="00182F8B" w:rsidRDefault="00D637DF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182F8B" w:rsidRDefault="00D637DF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</w:rPr>
        <w:br/>
        <w:t>«Центр градостроительного развития Рязанской области»:</w:t>
      </w:r>
    </w:p>
    <w:p w:rsidR="00182F8B" w:rsidRDefault="00D637D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 xml:space="preserve">1) обеспечить доступ к изменениям в </w:t>
      </w:r>
      <w:r>
        <w:rPr>
          <w:rFonts w:ascii="Times New Roman" w:hAnsi="Times New Roman"/>
          <w:color w:val="auto"/>
          <w:sz w:val="28"/>
          <w:szCs w:val="27"/>
        </w:rPr>
        <w:t>правила землепользования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Красновское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е поселение Михайловског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</w:rPr>
        <w:t xml:space="preserve"> в федеральной государственной информационной системе территориального планирования</w:t>
      </w:r>
      <w:r>
        <w:rPr>
          <w:rFonts w:ascii="Times New Roman" w:hAnsi="Times New Roman"/>
          <w:color w:val="auto"/>
          <w:sz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</w:t>
      </w:r>
      <w:r>
        <w:rPr>
          <w:rFonts w:ascii="Times New Roman" w:hAnsi="Times New Roman"/>
          <w:color w:val="auto"/>
          <w:sz w:val="28"/>
        </w:rPr>
        <w:t>достроительного кодекса Российской Федерации;</w:t>
      </w:r>
    </w:p>
    <w:p w:rsidR="00182F8B" w:rsidRDefault="00D637D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auto"/>
          <w:sz w:val="28"/>
          <w:szCs w:val="28"/>
        </w:rPr>
        <w:t>направить в территориальный орган федерального органа исполнительной власти, уполномоченный Правительством Российской Федерации на осу</w:t>
      </w:r>
      <w:r>
        <w:rPr>
          <w:rFonts w:ascii="Times New Roman" w:hAnsi="Times New Roman"/>
          <w:color w:val="auto"/>
          <w:sz w:val="28"/>
          <w:szCs w:val="28"/>
        </w:rPr>
        <w:t>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auto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</w:rPr>
        <w:br/>
        <w:t>с Феде</w:t>
      </w:r>
      <w:r>
        <w:rPr>
          <w:rFonts w:ascii="Times New Roman" w:hAnsi="Times New Roman"/>
          <w:color w:val="auto"/>
          <w:sz w:val="28"/>
        </w:rPr>
        <w:t>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182F8B" w:rsidRDefault="00D637DF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182F8B" w:rsidRDefault="00D637D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</w:t>
      </w:r>
      <w:r>
        <w:rPr>
          <w:rFonts w:ascii="Times New Roman" w:hAnsi="Times New Roman"/>
          <w:color w:val="auto"/>
          <w:sz w:val="28"/>
          <w:szCs w:val="28"/>
        </w:rPr>
        <w:t>ва Рязанской области;</w:t>
      </w:r>
    </w:p>
    <w:p w:rsidR="00182F8B" w:rsidRDefault="00D637D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11" w:tooltip="http://www.pravo.gov.ru/" w:history="1">
        <w:r>
          <w:rPr>
            <w:rFonts w:ascii="Times New Roman" w:hAnsi="Times New Roman"/>
            <w:color w:val="auto"/>
            <w:sz w:val="28"/>
          </w:rPr>
          <w:t>www.pra</w:t>
        </w:r>
        <w:r>
          <w:rPr>
            <w:rFonts w:ascii="Times New Roman" w:hAnsi="Times New Roman"/>
            <w:color w:val="auto"/>
            <w:sz w:val="28"/>
          </w:rPr>
          <w:t>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182F8B" w:rsidRDefault="00D637DF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182F8B" w:rsidRDefault="00D637DF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</w:t>
      </w:r>
      <w:r>
        <w:rPr>
          <w:rFonts w:ascii="Times New Roman" w:hAnsi="Times New Roman"/>
          <w:color w:val="auto"/>
          <w:sz w:val="28"/>
          <w:szCs w:val="28"/>
        </w:rPr>
        <w:t xml:space="preserve">образования – Михайловский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</w:rPr>
        <w:t>Красновское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е поселение Михайловского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/>
          <w:color w:val="auto"/>
          <w:sz w:val="28"/>
        </w:rPr>
        <w:br/>
        <w:t>на официальном сайте му</w:t>
      </w:r>
      <w:r>
        <w:rPr>
          <w:rFonts w:ascii="Times New Roman" w:hAnsi="Times New Roman"/>
          <w:color w:val="auto"/>
          <w:sz w:val="28"/>
        </w:rPr>
        <w:t>ниципального образования в сети «Интернет», публикацию в средствах массовой информации.</w:t>
      </w:r>
    </w:p>
    <w:p w:rsidR="00182F8B" w:rsidRDefault="00D637DF">
      <w:pPr>
        <w:pStyle w:val="ConsPlusNormal1"/>
        <w:numPr>
          <w:ilvl w:val="0"/>
          <w:numId w:val="24"/>
        </w:numPr>
        <w:tabs>
          <w:tab w:val="clear" w:pos="1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</w:rPr>
        <w:t>на 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и градостроительства Рязанской области Т.С. Попкову</w:t>
      </w:r>
      <w:r>
        <w:rPr>
          <w:rFonts w:ascii="Times New Roman" w:hAnsi="Times New Roman"/>
          <w:color w:val="auto"/>
          <w:sz w:val="28"/>
        </w:rPr>
        <w:t>.</w:t>
      </w:r>
    </w:p>
    <w:p w:rsidR="00182F8B" w:rsidRDefault="00182F8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82F8B" w:rsidRDefault="00182F8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182F8B" w:rsidRDefault="00D637D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182F8B">
      <w:headerReference w:type="default" r:id="rId12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DF" w:rsidRDefault="00D637DF">
      <w:pPr>
        <w:pStyle w:val="30"/>
      </w:pPr>
      <w:r>
        <w:separator/>
      </w:r>
    </w:p>
  </w:endnote>
  <w:endnote w:type="continuationSeparator" w:id="0">
    <w:p w:rsidR="00D637DF" w:rsidRDefault="00D637D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DF" w:rsidRDefault="00D637DF">
      <w:pPr>
        <w:pStyle w:val="30"/>
      </w:pPr>
      <w:r>
        <w:separator/>
      </w:r>
    </w:p>
  </w:footnote>
  <w:footnote w:type="continuationSeparator" w:id="0">
    <w:p w:rsidR="00D637DF" w:rsidRDefault="00D637D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F8B" w:rsidRDefault="00D637DF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82F8B" w:rsidRDefault="00182F8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FC7"/>
    <w:multiLevelType w:val="multilevel"/>
    <w:tmpl w:val="C3366D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0753298"/>
    <w:multiLevelType w:val="multilevel"/>
    <w:tmpl w:val="CA106080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1584217"/>
    <w:multiLevelType w:val="multilevel"/>
    <w:tmpl w:val="7FDA7326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B9F1217"/>
    <w:multiLevelType w:val="multilevel"/>
    <w:tmpl w:val="124E95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DD96903"/>
    <w:multiLevelType w:val="multilevel"/>
    <w:tmpl w:val="6114A4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1272E57"/>
    <w:multiLevelType w:val="multilevel"/>
    <w:tmpl w:val="75A2586E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CEB2D33"/>
    <w:multiLevelType w:val="hybridMultilevel"/>
    <w:tmpl w:val="8A6EFF12"/>
    <w:lvl w:ilvl="0" w:tplc="DDDCF6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E1EC5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0B28A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5FA9C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26AA9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FF20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A5AB5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8527F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20A04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0966064"/>
    <w:multiLevelType w:val="multilevel"/>
    <w:tmpl w:val="DCDA2A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228D3FAE"/>
    <w:multiLevelType w:val="multilevel"/>
    <w:tmpl w:val="6C1A8D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52C366B"/>
    <w:multiLevelType w:val="multilevel"/>
    <w:tmpl w:val="5A4EF1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2A4F61DE"/>
    <w:multiLevelType w:val="multilevel"/>
    <w:tmpl w:val="12F4A1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DBE7B64"/>
    <w:multiLevelType w:val="hybridMultilevel"/>
    <w:tmpl w:val="0E96F05A"/>
    <w:lvl w:ilvl="0" w:tplc="6F744B6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B0AC2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F251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646D3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A4850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3586B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67E1B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E08CC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57610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2DBF42A2"/>
    <w:multiLevelType w:val="multilevel"/>
    <w:tmpl w:val="74B23036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FC54E80"/>
    <w:multiLevelType w:val="multilevel"/>
    <w:tmpl w:val="080CED30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1E54BB6"/>
    <w:multiLevelType w:val="multilevel"/>
    <w:tmpl w:val="F7FAF2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30618BE"/>
    <w:multiLevelType w:val="multilevel"/>
    <w:tmpl w:val="5282BFAC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596089A"/>
    <w:multiLevelType w:val="multilevel"/>
    <w:tmpl w:val="A42E00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3710156F"/>
    <w:multiLevelType w:val="multilevel"/>
    <w:tmpl w:val="72B860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A6B5744"/>
    <w:multiLevelType w:val="multilevel"/>
    <w:tmpl w:val="A64C22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3B84023A"/>
    <w:multiLevelType w:val="multilevel"/>
    <w:tmpl w:val="CD7CA3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41EB0569"/>
    <w:multiLevelType w:val="multilevel"/>
    <w:tmpl w:val="06343E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4289397E"/>
    <w:multiLevelType w:val="hybridMultilevel"/>
    <w:tmpl w:val="C13240B8"/>
    <w:lvl w:ilvl="0" w:tplc="289C39B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E42AE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F22E0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E2840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F1C9D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8F63C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410A1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C927B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9D894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42DD5F2A"/>
    <w:multiLevelType w:val="multilevel"/>
    <w:tmpl w:val="0CCE9970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43962175"/>
    <w:multiLevelType w:val="multilevel"/>
    <w:tmpl w:val="0082E982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45132C64"/>
    <w:multiLevelType w:val="multilevel"/>
    <w:tmpl w:val="D4C4E6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51ED3B92"/>
    <w:multiLevelType w:val="multilevel"/>
    <w:tmpl w:val="C21C43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529B400B"/>
    <w:multiLevelType w:val="hybridMultilevel"/>
    <w:tmpl w:val="56847A42"/>
    <w:lvl w:ilvl="0" w:tplc="CAACC6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B1CA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E0E4A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25E77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91C56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4001B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33CDE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05C2F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DB23E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54CA1AB4"/>
    <w:multiLevelType w:val="multilevel"/>
    <w:tmpl w:val="D3F01D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556D7529"/>
    <w:multiLevelType w:val="hybridMultilevel"/>
    <w:tmpl w:val="FCE69580"/>
    <w:lvl w:ilvl="0" w:tplc="E58CE0D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FA47C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CC228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34247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D8E7B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8A476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EAA27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83C50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1F80D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594565E1"/>
    <w:multiLevelType w:val="multilevel"/>
    <w:tmpl w:val="2DC69214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5D70527E"/>
    <w:multiLevelType w:val="hybridMultilevel"/>
    <w:tmpl w:val="05C0FFF6"/>
    <w:lvl w:ilvl="0" w:tplc="45509F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71837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C20D1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1F2A6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03408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ADC2A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E1A79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2D214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CB214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00857C6"/>
    <w:multiLevelType w:val="multilevel"/>
    <w:tmpl w:val="B4FA7E6A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613504C9"/>
    <w:multiLevelType w:val="multilevel"/>
    <w:tmpl w:val="362824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6F281B37"/>
    <w:multiLevelType w:val="multilevel"/>
    <w:tmpl w:val="35185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79AB553B"/>
    <w:multiLevelType w:val="multilevel"/>
    <w:tmpl w:val="3D789794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7DB011CA"/>
    <w:multiLevelType w:val="hybridMultilevel"/>
    <w:tmpl w:val="6D2231AC"/>
    <w:lvl w:ilvl="0" w:tplc="D9E47C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DBC67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F748A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DDA19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02CE7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64C29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7FE5E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2985B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F76C8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6" w15:restartNumberingAfterBreak="0">
    <w:nsid w:val="7F984793"/>
    <w:multiLevelType w:val="multilevel"/>
    <w:tmpl w:val="7186BAE0"/>
    <w:lvl w:ilvl="0">
      <w:start w:val="1"/>
      <w:numFmt w:val="decimal"/>
      <w:lvlText w:val="%1."/>
      <w:lvlJc w:val="left"/>
      <w:pPr>
        <w:tabs>
          <w:tab w:val="num" w:pos="1"/>
        </w:tabs>
        <w:ind w:left="1880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7"/>
  </w:num>
  <w:num w:numId="2">
    <w:abstractNumId w:val="6"/>
  </w:num>
  <w:num w:numId="3">
    <w:abstractNumId w:val="30"/>
  </w:num>
  <w:num w:numId="4">
    <w:abstractNumId w:val="8"/>
  </w:num>
  <w:num w:numId="5">
    <w:abstractNumId w:val="24"/>
  </w:num>
  <w:num w:numId="6">
    <w:abstractNumId w:val="9"/>
  </w:num>
  <w:num w:numId="7">
    <w:abstractNumId w:val="10"/>
  </w:num>
  <w:num w:numId="8">
    <w:abstractNumId w:val="20"/>
  </w:num>
  <w:num w:numId="9">
    <w:abstractNumId w:val="0"/>
  </w:num>
  <w:num w:numId="10">
    <w:abstractNumId w:val="19"/>
  </w:num>
  <w:num w:numId="11">
    <w:abstractNumId w:val="7"/>
  </w:num>
  <w:num w:numId="12">
    <w:abstractNumId w:val="17"/>
  </w:num>
  <w:num w:numId="13">
    <w:abstractNumId w:val="32"/>
  </w:num>
  <w:num w:numId="14">
    <w:abstractNumId w:val="11"/>
  </w:num>
  <w:num w:numId="15">
    <w:abstractNumId w:val="16"/>
  </w:num>
  <w:num w:numId="16">
    <w:abstractNumId w:val="33"/>
  </w:num>
  <w:num w:numId="17">
    <w:abstractNumId w:val="25"/>
  </w:num>
  <w:num w:numId="18">
    <w:abstractNumId w:val="4"/>
  </w:num>
  <w:num w:numId="19">
    <w:abstractNumId w:val="18"/>
  </w:num>
  <w:num w:numId="20">
    <w:abstractNumId w:val="3"/>
  </w:num>
  <w:num w:numId="21">
    <w:abstractNumId w:val="28"/>
  </w:num>
  <w:num w:numId="22">
    <w:abstractNumId w:val="26"/>
  </w:num>
  <w:num w:numId="23">
    <w:abstractNumId w:val="35"/>
  </w:num>
  <w:num w:numId="24">
    <w:abstractNumId w:val="2"/>
  </w:num>
  <w:num w:numId="25">
    <w:abstractNumId w:val="21"/>
  </w:num>
  <w:num w:numId="26">
    <w:abstractNumId w:val="14"/>
  </w:num>
  <w:num w:numId="27">
    <w:abstractNumId w:val="23"/>
  </w:num>
  <w:num w:numId="28">
    <w:abstractNumId w:val="15"/>
  </w:num>
  <w:num w:numId="29">
    <w:abstractNumId w:val="31"/>
  </w:num>
  <w:num w:numId="30">
    <w:abstractNumId w:val="12"/>
  </w:num>
  <w:num w:numId="31">
    <w:abstractNumId w:val="1"/>
  </w:num>
  <w:num w:numId="32">
    <w:abstractNumId w:val="13"/>
  </w:num>
  <w:num w:numId="33">
    <w:abstractNumId w:val="5"/>
  </w:num>
  <w:num w:numId="34">
    <w:abstractNumId w:val="22"/>
  </w:num>
  <w:num w:numId="35">
    <w:abstractNumId w:val="36"/>
  </w:num>
  <w:num w:numId="36">
    <w:abstractNumId w:val="3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8B"/>
    <w:rsid w:val="000A2347"/>
    <w:rsid w:val="00182F8B"/>
    <w:rsid w:val="00D6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530D"/>
  <w15:docId w15:val="{D35C263C-7D53-4EBA-BAD6-DBAC7C16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vo.gov.ru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Анна В. Чамкина</cp:lastModifiedBy>
  <cp:revision>18</cp:revision>
  <cp:lastPrinted>2024-05-13T07:42:00Z</cp:lastPrinted>
  <dcterms:created xsi:type="dcterms:W3CDTF">2023-09-22T13:15:00Z</dcterms:created>
  <dcterms:modified xsi:type="dcterms:W3CDTF">2024-05-13T07:44:00Z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