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19" w:rsidRDefault="00F7683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219" w:rsidRDefault="00F7683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07219" w:rsidRDefault="00F76838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07219" w:rsidRDefault="0090721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07219" w:rsidRDefault="0090721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07219" w:rsidRDefault="00F7683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7219" w:rsidRDefault="00907219">
      <w:pPr>
        <w:tabs>
          <w:tab w:val="left" w:pos="709"/>
        </w:tabs>
        <w:jc w:val="center"/>
        <w:rPr>
          <w:sz w:val="28"/>
        </w:rPr>
      </w:pPr>
    </w:p>
    <w:p w:rsidR="00907219" w:rsidRDefault="00907219">
      <w:pPr>
        <w:tabs>
          <w:tab w:val="left" w:pos="709"/>
        </w:tabs>
        <w:jc w:val="center"/>
        <w:rPr>
          <w:sz w:val="28"/>
        </w:rPr>
      </w:pPr>
    </w:p>
    <w:p w:rsidR="00907219" w:rsidRDefault="0088044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22 мая </w:t>
      </w:r>
      <w:r w:rsidR="00F76838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bookmarkStart w:id="0" w:name="_GoBack"/>
      <w:bookmarkEnd w:id="0"/>
      <w:r w:rsidR="00F76838">
        <w:rPr>
          <w:sz w:val="28"/>
        </w:rPr>
        <w:t xml:space="preserve">        </w:t>
      </w:r>
      <w:r>
        <w:rPr>
          <w:sz w:val="28"/>
        </w:rPr>
        <w:t>№ 241-п</w:t>
      </w:r>
    </w:p>
    <w:p w:rsidR="00907219" w:rsidRDefault="00907219">
      <w:pPr>
        <w:tabs>
          <w:tab w:val="left" w:pos="709"/>
        </w:tabs>
        <w:jc w:val="both"/>
        <w:rPr>
          <w:sz w:val="28"/>
        </w:rPr>
      </w:pPr>
    </w:p>
    <w:p w:rsidR="00907219" w:rsidRDefault="00907219">
      <w:pPr>
        <w:tabs>
          <w:tab w:val="left" w:pos="709"/>
        </w:tabs>
        <w:jc w:val="both"/>
        <w:rPr>
          <w:sz w:val="28"/>
        </w:rPr>
      </w:pPr>
    </w:p>
    <w:p w:rsidR="00907219" w:rsidRDefault="00F76838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 xml:space="preserve">городской округ город Скопин Рязанской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области</w:t>
      </w:r>
    </w:p>
    <w:p w:rsidR="00907219" w:rsidRDefault="00907219">
      <w:pPr>
        <w:tabs>
          <w:tab w:val="left" w:pos="709"/>
        </w:tabs>
        <w:jc w:val="center"/>
        <w:rPr>
          <w:color w:val="auto"/>
          <w:sz w:val="28"/>
        </w:rPr>
      </w:pPr>
    </w:p>
    <w:p w:rsidR="00907219" w:rsidRDefault="00F76838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2 Закона Рязанской области от 28.12.2018 № 106-ОЗ    </w:t>
      </w:r>
      <w:r>
        <w:rPr>
          <w:sz w:val="28"/>
          <w:szCs w:val="28"/>
        </w:rPr>
        <w:t xml:space="preserve">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</w:t>
      </w:r>
      <w:r>
        <w:rPr>
          <w:sz w:val="28"/>
          <w:szCs w:val="28"/>
        </w:rPr>
        <w:t>ия о результатах общественных обсуждений                   о</w:t>
      </w:r>
      <w:r>
        <w:rPr>
          <w:sz w:val="28"/>
          <w:szCs w:val="28"/>
        </w:rPr>
        <w:t>т 05</w:t>
      </w:r>
      <w:r>
        <w:rPr>
          <w:sz w:val="28"/>
          <w:szCs w:val="28"/>
        </w:rPr>
        <w:t>.04.2024</w:t>
      </w:r>
      <w:r>
        <w:rPr>
          <w:sz w:val="28"/>
          <w:szCs w:val="28"/>
        </w:rPr>
        <w:t xml:space="preserve"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907219" w:rsidRDefault="00F76838" w:rsidP="00F7683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rFonts w:eastAsia="Times New Roman" w:cs="Times New Roman"/>
          <w:sz w:val="28"/>
        </w:rPr>
        <w:t>городской округ город Скопин Рязанской области</w:t>
      </w:r>
      <w:r>
        <w:rPr>
          <w:color w:val="000000" w:themeColor="text1"/>
          <w:sz w:val="28"/>
        </w:rPr>
        <w:t>, утвержденный постановлением главного управления архитек</w:t>
      </w:r>
      <w:r>
        <w:rPr>
          <w:color w:val="000000" w:themeColor="text1"/>
          <w:sz w:val="28"/>
        </w:rPr>
        <w:t xml:space="preserve">туры и градостроительства Рязанской области от 16.12.2019 № 438-п «Об утверждении Генерального плана муниципального образования – </w:t>
      </w:r>
      <w:r>
        <w:rPr>
          <w:rFonts w:eastAsia="Times New Roman" w:cs="Times New Roman"/>
          <w:sz w:val="28"/>
        </w:rPr>
        <w:t>городской округ город Скопин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highlight w:val="white"/>
        </w:rPr>
        <w:t xml:space="preserve"> (в редакции постановления Главархитектуры Рязанской области </w:t>
      </w:r>
      <w:r>
        <w:rPr>
          <w:color w:val="000000" w:themeColor="text1"/>
          <w:sz w:val="28"/>
          <w:highlight w:val="white"/>
        </w:rPr>
        <w:br/>
      </w:r>
      <w:r>
        <w:rPr>
          <w:color w:val="000000" w:themeColor="text1"/>
          <w:sz w:val="28"/>
          <w:highlight w:val="white"/>
        </w:rPr>
        <w:t>от 16.09.2022 № 519-п)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(далее – Постановление)</w:t>
      </w:r>
      <w:r>
        <w:rPr>
          <w:sz w:val="28"/>
          <w:szCs w:val="27"/>
        </w:rPr>
        <w:t>:</w:t>
      </w:r>
    </w:p>
    <w:p w:rsidR="00907219" w:rsidRDefault="00F76838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1)  </w:t>
      </w:r>
      <w:r>
        <w:rPr>
          <w:sz w:val="28"/>
          <w:highlight w:val="white"/>
        </w:rPr>
        <w:t xml:space="preserve">в таблице пункта 2.2 </w:t>
      </w:r>
      <w:r>
        <w:rPr>
          <w:color w:val="000000" w:themeColor="text1"/>
          <w:sz w:val="28"/>
          <w:szCs w:val="27"/>
          <w:highlight w:val="white"/>
        </w:rPr>
        <w:t>приложения № 1 к Постановлению</w:t>
      </w:r>
      <w:r>
        <w:rPr>
          <w:sz w:val="28"/>
          <w:highlight w:val="white"/>
        </w:rPr>
        <w:t>:</w:t>
      </w:r>
    </w:p>
    <w:p w:rsidR="00907219" w:rsidRDefault="00F76838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- цифры «</w:t>
      </w:r>
      <w:r>
        <w:rPr>
          <w:sz w:val="28"/>
          <w:szCs w:val="28"/>
          <w:highlight w:val="white"/>
          <w:lang w:bidi="ru-RU"/>
        </w:rPr>
        <w:t>955,40» заменить цифрами «965,40»</w:t>
      </w:r>
      <w:r>
        <w:rPr>
          <w:sz w:val="28"/>
          <w:highlight w:val="white"/>
        </w:rPr>
        <w:t>;</w:t>
      </w:r>
    </w:p>
    <w:p w:rsidR="00907219" w:rsidRDefault="00F76838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- цифры «274,47</w:t>
      </w:r>
      <w:r>
        <w:rPr>
          <w:sz w:val="28"/>
          <w:szCs w:val="28"/>
          <w:highlight w:val="white"/>
          <w:lang w:bidi="ru-RU"/>
        </w:rPr>
        <w:t>» заменить цифрами «264,24»</w:t>
      </w:r>
      <w:r>
        <w:rPr>
          <w:sz w:val="28"/>
          <w:highlight w:val="white"/>
        </w:rPr>
        <w:t>;</w:t>
      </w:r>
    </w:p>
    <w:p w:rsidR="00907219" w:rsidRDefault="00F76838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в приложении № 2 к Постановлению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№ 1 к настоящему постановлению;</w:t>
      </w:r>
    </w:p>
    <w:p w:rsidR="00907219" w:rsidRDefault="00F76838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3) в приложении № 3 к Постановлению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br/>
        <w:t>№ 2 к настоящему постановлению;</w:t>
      </w:r>
    </w:p>
    <w:p w:rsidR="00907219" w:rsidRDefault="00F76838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4) в приложении № 4 к Постановлению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br/>
        <w:t>№ 3 к настоящему постановлению.</w:t>
      </w:r>
    </w:p>
    <w:p w:rsidR="00907219" w:rsidRDefault="00F76838" w:rsidP="00F7683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907219" w:rsidRDefault="00F76838" w:rsidP="00F7683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sz w:val="28"/>
          <w:szCs w:val="28"/>
        </w:rPr>
        <w:br/>
        <w:t>к изменениям в генеральный план муниципального о</w:t>
      </w:r>
      <w:r>
        <w:rPr>
          <w:sz w:val="28"/>
          <w:szCs w:val="28"/>
        </w:rPr>
        <w:t xml:space="preserve">бразования – </w:t>
      </w:r>
      <w:r>
        <w:rPr>
          <w:rFonts w:eastAsia="Times New Roman" w:cs="Times New Roman"/>
          <w:sz w:val="28"/>
        </w:rPr>
        <w:t>городской округ город Скопин Рязанской области</w:t>
      </w:r>
      <w:r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</w:t>
      </w:r>
      <w:r>
        <w:rPr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</w:t>
      </w:r>
      <w:r>
        <w:rPr>
          <w:sz w:val="28"/>
          <w:szCs w:val="28"/>
        </w:rPr>
        <w:t xml:space="preserve"> с требованиями Градостроительного кодекса Российской Федерации.</w:t>
      </w:r>
    </w:p>
    <w:p w:rsidR="00907219" w:rsidRDefault="00F76838" w:rsidP="00F7683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907219" w:rsidRDefault="00F7683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</w:t>
      </w:r>
      <w:r>
        <w:rPr>
          <w:rFonts w:ascii="Times New Roman" w:hAnsi="Times New Roman"/>
          <w:color w:val="auto"/>
          <w:sz w:val="28"/>
          <w:szCs w:val="28"/>
        </w:rPr>
        <w:t>ти;</w:t>
      </w:r>
    </w:p>
    <w:p w:rsidR="00907219" w:rsidRDefault="00F7683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907219" w:rsidRDefault="00F76838" w:rsidP="00F7683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деятельности разместить</w:t>
      </w:r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907219" w:rsidRDefault="00F76838" w:rsidP="00F7683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</w:t>
      </w:r>
      <w:r>
        <w:rPr>
          <w:rFonts w:eastAsia="Times New Roman" w:cs="Times New Roman"/>
          <w:sz w:val="28"/>
        </w:rPr>
        <w:t>городской округ город Скопин Рязанской области</w:t>
      </w:r>
      <w:r>
        <w:rPr>
          <w:sz w:val="28"/>
          <w:szCs w:val="28"/>
        </w:rPr>
        <w:t xml:space="preserve"> обеспечить размещение наст</w:t>
      </w:r>
      <w:r>
        <w:rPr>
          <w:sz w:val="28"/>
          <w:szCs w:val="28"/>
        </w:rPr>
        <w:t xml:space="preserve">оящего постановления на официальном сайте муниципального образования </w:t>
      </w:r>
      <w:r>
        <w:rPr>
          <w:sz w:val="28"/>
          <w:szCs w:val="28"/>
        </w:rPr>
        <w:br/>
        <w:t>в сети «Интернет», публикацию в средствах массовой информации.</w:t>
      </w:r>
    </w:p>
    <w:p w:rsidR="00907219" w:rsidRDefault="00F76838" w:rsidP="00F76838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           на </w:t>
      </w:r>
      <w:r>
        <w:rPr>
          <w:sz w:val="28"/>
        </w:rPr>
        <w:t>заместителя начальника главного управ</w:t>
      </w:r>
      <w:r>
        <w:rPr>
          <w:sz w:val="28"/>
        </w:rPr>
        <w:t xml:space="preserve">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907219" w:rsidRDefault="00907219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907219" w:rsidRDefault="00907219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907219" w:rsidRDefault="00F7683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07219" w:rsidRDefault="00907219">
      <w:pPr>
        <w:pStyle w:val="30"/>
      </w:pPr>
    </w:p>
    <w:sectPr w:rsidR="00907219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38" w:rsidRDefault="00F76838">
      <w:pPr>
        <w:pStyle w:val="30"/>
      </w:pPr>
      <w:r>
        <w:separator/>
      </w:r>
    </w:p>
  </w:endnote>
  <w:endnote w:type="continuationSeparator" w:id="0">
    <w:p w:rsidR="00F76838" w:rsidRDefault="00F7683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38" w:rsidRDefault="00F76838">
      <w:pPr>
        <w:pStyle w:val="30"/>
      </w:pPr>
      <w:r>
        <w:separator/>
      </w:r>
    </w:p>
  </w:footnote>
  <w:footnote w:type="continuationSeparator" w:id="0">
    <w:p w:rsidR="00F76838" w:rsidRDefault="00F7683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9" w:rsidRDefault="00F76838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80446" w:rsidRPr="0088044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07219" w:rsidRDefault="0090721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003A"/>
    <w:multiLevelType w:val="multilevel"/>
    <w:tmpl w:val="3C62CA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19"/>
    <w:rsid w:val="00880446"/>
    <w:rsid w:val="00907219"/>
    <w:rsid w:val="00F7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124D"/>
  <w15:docId w15:val="{35E69B73-C993-47AC-9EAE-90D5D85E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226</cp:revision>
  <cp:lastPrinted>2024-05-22T07:49:00Z</cp:lastPrinted>
  <dcterms:created xsi:type="dcterms:W3CDTF">2024-05-22T07:49:00Z</dcterms:created>
  <dcterms:modified xsi:type="dcterms:W3CDTF">2024-05-22T07:50:00Z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