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69726B">
      <w:pPr>
        <w:tabs>
          <w:tab w:val="left" w:pos="9214"/>
        </w:tabs>
        <w:spacing w:line="288" w:lineRule="auto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09625" cy="809625"/>
            <wp:effectExtent l="19050" t="0" r="9525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A1A" w:rsidRPr="006A656F" w:rsidRDefault="00081AE6" w:rsidP="00A17A1A">
      <w:pPr>
        <w:pStyle w:val="a3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ГЛАВНОЕ УПРАВЛЕНИЕ</w:t>
      </w:r>
      <w:r w:rsidR="00A17A1A" w:rsidRPr="006A656F">
        <w:rPr>
          <w:sz w:val="32"/>
          <w:szCs w:val="32"/>
        </w:rPr>
        <w:t xml:space="preserve">  ВЕТЕРИНАРИИ</w:t>
      </w:r>
    </w:p>
    <w:p w:rsidR="00A17A1A" w:rsidRPr="006A656F" w:rsidRDefault="00A17A1A" w:rsidP="00A17A1A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r w:rsidRPr="006A656F">
        <w:rPr>
          <w:rFonts w:ascii="Times New Roman" w:hAnsi="Times New Roman" w:cs="Times New Roman"/>
          <w:color w:val="auto"/>
          <w:sz w:val="32"/>
          <w:szCs w:val="32"/>
        </w:rPr>
        <w:t>РЯЗАНСКОЙ  ОБЛАСТИ</w:t>
      </w:r>
    </w:p>
    <w:p w:rsidR="00A17A1A" w:rsidRDefault="00FA30AF" w:rsidP="00A17A1A">
      <w:pPr>
        <w:spacing w:line="192" w:lineRule="auto"/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48260</wp:posOffset>
                </wp:positionV>
                <wp:extent cx="6296660" cy="65405"/>
                <wp:effectExtent l="0" t="0" r="27940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660" cy="65405"/>
                          <a:chOff x="1424" y="2758"/>
                          <a:chExt cx="9916" cy="103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1424" y="2758"/>
                            <a:ext cx="9916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424" y="2861"/>
                            <a:ext cx="991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.3pt;margin-top:3.8pt;width:495.8pt;height:5.15pt;z-index:251658240" coordorigin="1424,2758" coordsize="991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/jjrAIAAC0IAAAOAAAAZHJzL2Uyb0RvYy54bWzsVdtuGjEQfa/Uf7D8TvbCsoFVIKpYyEva&#10;IqX9ALP2XlSvbdkOC6r67x17F5qESqmClKfysNie8XjmnDP2ze2+5WjHtGmkmOPoKsSIiULSRlRz&#10;/P3bejTFyFgiKOFSsDk+MINvFx8/3HQqY7GsJadMIwgiTNapOa6tVVkQmKJmLTFXUjEBxlLqlliY&#10;6iqgmnQQveVBHIZp0ElNlZYFMwZW896IFz5+WbLCfi1Lwyzicwy5Wf/V/rt132BxQ7JKE1U3xZAG&#10;eUMWLWkEHHoKlRNL0KNuzkK1TaGlkaW9KmQbyLJsCuZrgGqi8EU1d1o+Kl9LlXWVOsEE0L7A6c1h&#10;iy+7jUYNBe4wEqQFivypKHbQdKrKwONOqwe10X19MLyXxQ8D5uCl3c2r3hltu8+SQjjyaKWHZl/q&#10;1oWAotHeM3A4McD2FhWwmMazNE2BqAJs6SQJJz1DRQ00ul1REicYgTG+nkyPttWwezaL0n5rFI6d&#10;MSBZf6rPdMjMlQViM3/wNJfh+VATxTxNxqE14Dk+4nnfCIZ8Ou5ccFiKjfbgmswArK8i9Zeaj3g9&#10;qfhZvSRT2tg7JlvkBnPMIQnPAtndG9tDc3RxpAi5bjiHdZJxgTrAF8AP/Q4jeUOd1RmNrrZLrtGO&#10;uIbyv+HgZ24gXEF9tJoRuhIU2YMCMQi4BLALb1qMOIMrAwbez5KGv+4HhHLh8gAAoI5h1Hfaz1k4&#10;W01X02SUxOlqlIR5Pvq0XiajdB1dT/Jxvlzm0S9XUpRkdUMpE66qY9dHyb+pYLh/+n499f0Jv+B5&#10;dK9BSPb475MGNfbU91LcSnrwivDrIMx3Uig0Ut/xXqGJ4+FihU7TqOfzXKH+sj115OUKHQOr/wV6&#10;/pq8i0D9hQpvktf18H66R+/pHMZPX/nFbwAAAP//AwBQSwMEFAAGAAgAAAAhAHp+4OfcAAAABQEA&#10;AA8AAABkcnMvZG93bnJldi54bWxMjkFLw0AQhe+C/2EZwZvdJGJr0mxKKeqpCLaC9LbNTpPQ7GzI&#10;bpP03zue7Gl4vI83X76abCsG7H3jSEE8i0Aglc40VCn43r8/vYLwQZPRrSNUcEUPq+L+LteZcSN9&#10;4bALleAR8plWUIfQZVL6skar/cx1SNydXG914NhX0vR65HHbyiSK5tLqhvhDrTvc1Fiedxer4GPU&#10;4/o5fhu259Pmeti/fP5sY1Tq8WFaL0EEnMI/DH/6rA4FOx3dhYwXrYI5cwoWfLhM0yQBcWRqkYIs&#10;cnlrX/wCAAD//wMAUEsBAi0AFAAGAAgAAAAhALaDOJL+AAAA4QEAABMAAAAAAAAAAAAAAAAAAAAA&#10;AFtDb250ZW50X1R5cGVzXS54bWxQSwECLQAUAAYACAAAACEAOP0h/9YAAACUAQAACwAAAAAAAAAA&#10;AAAAAAAvAQAAX3JlbHMvLnJlbHNQSwECLQAUAAYACAAAACEA6iP446wCAAAtCAAADgAAAAAAAAAA&#10;AAAAAAAuAgAAZHJzL2Uyb0RvYy54bWxQSwECLQAUAAYACAAAACEAen7g59wAAAAFAQAADwAAAAAA&#10;AAAAAAAAAAAGBQAAZHJzL2Rvd25yZXYueG1sUEsFBgAAAAAEAAQA8wAAAA8GAAAAAA==&#10;">
                <v:line id="Line 3" o:spid="_x0000_s1027" style="position:absolute;visibility:visible;mso-wrap-style:square" from="1424,2758" to="11340,2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Gva8MAAADaAAAADwAAAGRycy9kb3ducmV2LnhtbESPzWrDMBCE74W+g9hAb42cphTjRDYh&#10;benPpTTJAyzWxlJirYykOu7bV4VCj8PMfMOsm8n1YqQQrWcFi3kBgrj12nKn4LB/vi1BxISssfdM&#10;Cr4pQlNfX62x0v7CnzTuUicyhGOFCkxKQyVlbA05jHM/EGfv6IPDlGXopA54yXDXy7uieJAOLecF&#10;gwNtDbXn3ZdT0JX2bfq4XxbvZlu+PIXxtGnto1I3s2mzApFoSv/hv/arVrCE3yv5Bsj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xr2vDAAAA2gAAAA8AAAAAAAAAAAAA&#10;AAAAoQIAAGRycy9kb3ducmV2LnhtbFBLBQYAAAAABAAEAPkAAACRAwAAAAA=&#10;" strokeweight="2pt">
                  <v:stroke startarrowwidth="narrow" startarrowlength="short" endarrowwidth="narrow" endarrowlength="short"/>
                </v:line>
                <v:line id="Line 4" o:spid="_x0000_s1028" style="position:absolute;visibility:visible;mso-wrap-style:square" from="1424,2861" to="11340,2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bqjMMAAADaAAAADwAAAGRycy9kb3ducmV2LnhtbESPT4vCMBTE7wt+h/CEvW1TRcStRhFd&#10;wYO4+A89PppnW2xeahO1fvuNIOxxmJnfMKNJY0pxp9oVlhV0ohgEcWp1wZmC/W7xNQDhPLLG0jIp&#10;eJKDybj1McJE2wdv6L71mQgQdgkqyL2vEildmpNBF9mKOHhnWxv0QdaZ1DU+AtyUshvHfWmw4LCQ&#10;Y0WznNLL9mYU4O9mdTj3C7oe59+n1c/6tFwMekp9tpvpEISnxv+H3+2lVtCD15VwA+T4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26ozDAAAA2gAAAA8AAAAAAAAAAAAA&#10;AAAAoQIAAGRycy9kb3ducmV2LnhtbFBLBQYAAAAABAAEAPkAAACRAwAAAAA=&#10;" strokeweight=".25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A17A1A" w:rsidRDefault="00A17A1A" w:rsidP="00A17A1A">
      <w:pPr>
        <w:spacing w:line="192" w:lineRule="auto"/>
        <w:rPr>
          <w:sz w:val="18"/>
        </w:rPr>
      </w:pPr>
    </w:p>
    <w:p w:rsidR="00A17A1A" w:rsidRDefault="00FC2F3C" w:rsidP="00A17A1A">
      <w:pPr>
        <w:spacing w:line="192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260A28" w:rsidRDefault="00260A28" w:rsidP="00A17A1A">
      <w:pPr>
        <w:spacing w:line="192" w:lineRule="auto"/>
        <w:jc w:val="center"/>
        <w:rPr>
          <w:b/>
          <w:sz w:val="36"/>
          <w:szCs w:val="36"/>
        </w:rPr>
      </w:pPr>
    </w:p>
    <w:p w:rsidR="00A17A1A" w:rsidRPr="00B9198D" w:rsidRDefault="000E4FC7" w:rsidP="00A17A1A">
      <w:pPr>
        <w:spacing w:line="192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от 14</w:t>
      </w:r>
      <w:r w:rsidR="00B9198D" w:rsidRPr="00B9198D">
        <w:rPr>
          <w:sz w:val="32"/>
          <w:szCs w:val="32"/>
        </w:rPr>
        <w:t xml:space="preserve"> мая 2024 года № 21</w:t>
      </w:r>
    </w:p>
    <w:p w:rsidR="00A17A1A" w:rsidRPr="00B9198D" w:rsidRDefault="00A17A1A" w:rsidP="00A17A1A">
      <w:pPr>
        <w:spacing w:line="192" w:lineRule="auto"/>
        <w:jc w:val="center"/>
        <w:rPr>
          <w:sz w:val="32"/>
          <w:szCs w:val="32"/>
        </w:rPr>
      </w:pPr>
    </w:p>
    <w:p w:rsidR="0023011C" w:rsidRPr="0023011C" w:rsidRDefault="001D4F52" w:rsidP="00046B55">
      <w:pPr>
        <w:pStyle w:val="1"/>
        <w:spacing w:before="0" w:after="0"/>
        <w:ind w:left="-113" w:right="-113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 w:rsidRPr="00801B70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</w:t>
      </w:r>
      <w:r w:rsidRPr="001D4F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AE6">
        <w:rPr>
          <w:rFonts w:ascii="Times New Roman" w:hAnsi="Times New Roman" w:cs="Times New Roman"/>
          <w:b w:val="0"/>
          <w:sz w:val="28"/>
          <w:szCs w:val="28"/>
        </w:rPr>
        <w:t>главного управления</w:t>
      </w:r>
      <w:r w:rsidRPr="001D4F52">
        <w:rPr>
          <w:rFonts w:ascii="Times New Roman" w:hAnsi="Times New Roman" w:cs="Times New Roman"/>
          <w:b w:val="0"/>
          <w:sz w:val="28"/>
          <w:szCs w:val="28"/>
        </w:rPr>
        <w:t xml:space="preserve"> ветеринарии Рязанской области от 23 января 2015 года № 5</w:t>
      </w:r>
      <w:hyperlink r:id="rId10" w:history="1">
        <w:r w:rsidRPr="0023011C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«О комиссии </w:t>
        </w:r>
        <w:r w:rsidR="00081AE6" w:rsidRPr="0023011C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главного управления</w:t>
        </w:r>
        <w:r w:rsidRPr="0023011C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ветеринарии Рязанской области по соблюдению требований к служебному поведению государственных гражданских служащих Рязанской области </w:t>
        </w:r>
        <w:r w:rsidR="00DA1FD1" w:rsidRPr="0023011C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               </w:t>
        </w:r>
        <w:r w:rsidRPr="0023011C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и урегулированию конфликта интересов</w:t>
        </w:r>
      </w:hyperlink>
      <w:r w:rsidRPr="0023011C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23011C" w:rsidRPr="00E8737E" w:rsidRDefault="0023011C" w:rsidP="0023011C">
      <w:pPr>
        <w:jc w:val="center"/>
        <w:rPr>
          <w:bCs/>
        </w:rPr>
      </w:pPr>
      <w:proofErr w:type="gramStart"/>
      <w:r w:rsidRPr="0023011C">
        <w:rPr>
          <w:bCs/>
          <w:color w:val="26282F"/>
        </w:rPr>
        <w:t xml:space="preserve">(в редакции </w:t>
      </w:r>
      <w:r w:rsidRPr="00E8737E">
        <w:rPr>
          <w:bCs/>
        </w:rPr>
        <w:t xml:space="preserve">постановлений Госветинспекции Рязанской области </w:t>
      </w:r>
      <w:proofErr w:type="gramEnd"/>
    </w:p>
    <w:p w:rsidR="0023011C" w:rsidRPr="00E8737E" w:rsidRDefault="0023011C" w:rsidP="0023011C">
      <w:pPr>
        <w:jc w:val="center"/>
        <w:rPr>
          <w:bCs/>
        </w:rPr>
      </w:pPr>
      <w:r w:rsidRPr="00E8737E">
        <w:rPr>
          <w:bCs/>
        </w:rPr>
        <w:t xml:space="preserve">от 18.03.2015 </w:t>
      </w:r>
      <w:hyperlink r:id="rId11" w:history="1">
        <w:r w:rsidRPr="00E8737E">
          <w:rPr>
            <w:rStyle w:val="a6"/>
            <w:bCs/>
            <w:color w:val="auto"/>
            <w:u w:val="none"/>
          </w:rPr>
          <w:t>№ 13</w:t>
        </w:r>
      </w:hyperlink>
      <w:r w:rsidRPr="00E8737E">
        <w:rPr>
          <w:bCs/>
        </w:rPr>
        <w:t xml:space="preserve">, от 14.06.2016 </w:t>
      </w:r>
      <w:hyperlink r:id="rId12" w:history="1">
        <w:r w:rsidRPr="00E8737E">
          <w:rPr>
            <w:rStyle w:val="a6"/>
            <w:bCs/>
            <w:color w:val="auto"/>
            <w:u w:val="none"/>
          </w:rPr>
          <w:t>№ 6</w:t>
        </w:r>
      </w:hyperlink>
      <w:r w:rsidRPr="00E8737E">
        <w:rPr>
          <w:bCs/>
        </w:rPr>
        <w:t>, Постановлений ГУ</w:t>
      </w:r>
    </w:p>
    <w:p w:rsidR="0023011C" w:rsidRPr="00E8737E" w:rsidRDefault="0023011C" w:rsidP="0023011C">
      <w:pPr>
        <w:jc w:val="center"/>
        <w:rPr>
          <w:bCs/>
        </w:rPr>
      </w:pPr>
      <w:r w:rsidRPr="00E8737E">
        <w:rPr>
          <w:bCs/>
        </w:rPr>
        <w:t xml:space="preserve"> ветеринарии Рязанской области от 19.02.2018 </w:t>
      </w:r>
      <w:hyperlink r:id="rId13" w:history="1">
        <w:r w:rsidRPr="00E8737E">
          <w:rPr>
            <w:rStyle w:val="a6"/>
            <w:bCs/>
            <w:color w:val="auto"/>
            <w:u w:val="none"/>
          </w:rPr>
          <w:t>№ 1</w:t>
        </w:r>
      </w:hyperlink>
      <w:r w:rsidRPr="00E8737E">
        <w:rPr>
          <w:bCs/>
        </w:rPr>
        <w:t xml:space="preserve">, от 03.06.2019 </w:t>
      </w:r>
    </w:p>
    <w:p w:rsidR="0023011C" w:rsidRPr="00E8737E" w:rsidRDefault="002B7DA6" w:rsidP="0023011C">
      <w:pPr>
        <w:jc w:val="center"/>
        <w:rPr>
          <w:bCs/>
        </w:rPr>
      </w:pPr>
      <w:hyperlink r:id="rId14" w:history="1">
        <w:r w:rsidR="0023011C" w:rsidRPr="00E8737E">
          <w:rPr>
            <w:rStyle w:val="a6"/>
            <w:bCs/>
            <w:color w:val="auto"/>
            <w:u w:val="none"/>
          </w:rPr>
          <w:t>№ 5</w:t>
        </w:r>
      </w:hyperlink>
      <w:r w:rsidR="0023011C" w:rsidRPr="00E8737E">
        <w:rPr>
          <w:bCs/>
        </w:rPr>
        <w:t xml:space="preserve">, от 12.05.2020 </w:t>
      </w:r>
      <w:hyperlink r:id="rId15" w:history="1">
        <w:r w:rsidR="0023011C" w:rsidRPr="00E8737E">
          <w:rPr>
            <w:rStyle w:val="a6"/>
            <w:bCs/>
            <w:color w:val="auto"/>
            <w:u w:val="none"/>
          </w:rPr>
          <w:t>№ 9</w:t>
        </w:r>
      </w:hyperlink>
      <w:r w:rsidR="0023011C" w:rsidRPr="00E8737E">
        <w:rPr>
          <w:bCs/>
        </w:rPr>
        <w:t xml:space="preserve">, от 08.09.2020 </w:t>
      </w:r>
      <w:hyperlink r:id="rId16" w:history="1">
        <w:r w:rsidR="0023011C" w:rsidRPr="00E8737E">
          <w:rPr>
            <w:rStyle w:val="a6"/>
            <w:bCs/>
            <w:color w:val="auto"/>
            <w:u w:val="none"/>
          </w:rPr>
          <w:t>№ 16</w:t>
        </w:r>
      </w:hyperlink>
      <w:r w:rsidR="0023011C" w:rsidRPr="00E8737E">
        <w:rPr>
          <w:bCs/>
        </w:rPr>
        <w:t xml:space="preserve">, от 08.08.2022 </w:t>
      </w:r>
      <w:hyperlink r:id="rId17" w:history="1">
        <w:r w:rsidR="0023011C" w:rsidRPr="00E8737E">
          <w:rPr>
            <w:rStyle w:val="a6"/>
            <w:bCs/>
            <w:color w:val="auto"/>
            <w:u w:val="none"/>
          </w:rPr>
          <w:t>№ 43</w:t>
        </w:r>
      </w:hyperlink>
      <w:r w:rsidR="0023011C" w:rsidRPr="00E8737E">
        <w:rPr>
          <w:bCs/>
        </w:rPr>
        <w:t xml:space="preserve">, </w:t>
      </w:r>
    </w:p>
    <w:p w:rsidR="0023011C" w:rsidRPr="00E8737E" w:rsidRDefault="0023011C" w:rsidP="0023011C">
      <w:pPr>
        <w:jc w:val="center"/>
      </w:pPr>
      <w:r w:rsidRPr="00E8737E">
        <w:rPr>
          <w:bCs/>
        </w:rPr>
        <w:t xml:space="preserve">от 21.11.2022 </w:t>
      </w:r>
      <w:hyperlink r:id="rId18" w:history="1">
        <w:r w:rsidRPr="00E8737E">
          <w:rPr>
            <w:rStyle w:val="a6"/>
            <w:bCs/>
            <w:color w:val="auto"/>
            <w:u w:val="none"/>
          </w:rPr>
          <w:t>№ 53</w:t>
        </w:r>
      </w:hyperlink>
      <w:r w:rsidRPr="00E8737E">
        <w:rPr>
          <w:bCs/>
        </w:rPr>
        <w:t xml:space="preserve">, от 10.08.2023 </w:t>
      </w:r>
      <w:hyperlink r:id="rId19" w:history="1">
        <w:r w:rsidRPr="00E8737E">
          <w:rPr>
            <w:rStyle w:val="a6"/>
            <w:bCs/>
            <w:color w:val="auto"/>
            <w:u w:val="none"/>
          </w:rPr>
          <w:t>№ 28</w:t>
        </w:r>
      </w:hyperlink>
      <w:r w:rsidRPr="00E8737E">
        <w:rPr>
          <w:bCs/>
        </w:rPr>
        <w:t>)</w:t>
      </w:r>
    </w:p>
    <w:p w:rsidR="0023011C" w:rsidRPr="0023011C" w:rsidRDefault="0023011C" w:rsidP="00A72AD8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2401" w:rsidRDefault="002D65C2" w:rsidP="00A72AD8">
      <w:pPr>
        <w:pStyle w:val="1"/>
        <w:ind w:firstLine="709"/>
        <w:jc w:val="both"/>
      </w:pPr>
      <w:r w:rsidRPr="002D65C2">
        <w:rPr>
          <w:rFonts w:ascii="Times New Roman" w:hAnsi="Times New Roman" w:cs="Times New Roman"/>
          <w:b w:val="0"/>
          <w:sz w:val="28"/>
          <w:szCs w:val="28"/>
        </w:rPr>
        <w:t>В целях повышения эффективности деятельности по профилактике корру</w:t>
      </w:r>
      <w:r w:rsidR="009B4490">
        <w:rPr>
          <w:rFonts w:ascii="Times New Roman" w:hAnsi="Times New Roman" w:cs="Times New Roman"/>
          <w:b w:val="0"/>
          <w:sz w:val="28"/>
          <w:szCs w:val="28"/>
        </w:rPr>
        <w:t xml:space="preserve">пционных и иных правонарушений </w:t>
      </w:r>
      <w:r w:rsidR="00B631ED">
        <w:rPr>
          <w:rFonts w:ascii="Times New Roman" w:hAnsi="Times New Roman" w:cs="Times New Roman"/>
          <w:b w:val="0"/>
          <w:sz w:val="28"/>
          <w:szCs w:val="28"/>
        </w:rPr>
        <w:t>г</w:t>
      </w:r>
      <w:r w:rsidR="00507A36" w:rsidRPr="00507A36">
        <w:rPr>
          <w:rFonts w:ascii="Times New Roman" w:hAnsi="Times New Roman" w:cs="Times New Roman"/>
          <w:b w:val="0"/>
          <w:sz w:val="28"/>
          <w:szCs w:val="28"/>
        </w:rPr>
        <w:t>лавное управление ветеринарии Рязанской области ПОСТАНОВЛЯЕТ:</w:t>
      </w:r>
      <w:r w:rsidR="00802401" w:rsidRPr="00802401">
        <w:t xml:space="preserve"> </w:t>
      </w:r>
    </w:p>
    <w:p w:rsidR="00137BE8" w:rsidRPr="00137BE8" w:rsidRDefault="00802401" w:rsidP="00A72AD8">
      <w:pPr>
        <w:pStyle w:val="1"/>
        <w:ind w:firstLine="70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802401">
        <w:rPr>
          <w:rFonts w:ascii="Times New Roman" w:hAnsi="Times New Roman" w:cs="Times New Roman"/>
          <w:b w:val="0"/>
          <w:sz w:val="28"/>
          <w:szCs w:val="28"/>
        </w:rPr>
        <w:t>нести в Постановление главного управления ветеринарии Рязанской области от 23 января 2015 года № 5 «О комиссии главного управления ветеринарии Рязанской области по соблюдению требований к служебному поведению государственных гражданских служащих Рязанской области                 и урегулированию конфликта интересов» следующие изменения:</w:t>
      </w:r>
    </w:p>
    <w:p w:rsidR="00A72AD8" w:rsidRDefault="00A72AD8" w:rsidP="00857C16">
      <w:pPr>
        <w:ind w:firstLine="709"/>
        <w:jc w:val="both"/>
        <w:rPr>
          <w:rStyle w:val="a7"/>
          <w:color w:val="auto"/>
        </w:rPr>
      </w:pPr>
      <w:r>
        <w:rPr>
          <w:rStyle w:val="a7"/>
          <w:color w:val="auto"/>
        </w:rPr>
        <w:t>п</w:t>
      </w:r>
      <w:r w:rsidR="00857C16" w:rsidRPr="00182C78">
        <w:rPr>
          <w:rStyle w:val="a7"/>
          <w:color w:val="auto"/>
        </w:rPr>
        <w:t xml:space="preserve">риложение № 1 </w:t>
      </w:r>
      <w:r w:rsidRPr="00A72AD8">
        <w:rPr>
          <w:rStyle w:val="a7"/>
          <w:color w:val="auto"/>
        </w:rPr>
        <w:t xml:space="preserve">к постановлению </w:t>
      </w:r>
      <w:r w:rsidR="00857C16" w:rsidRPr="00182C78">
        <w:rPr>
          <w:rStyle w:val="a7"/>
          <w:color w:val="auto"/>
        </w:rPr>
        <w:t>изложить</w:t>
      </w:r>
      <w:r w:rsidR="00857C16">
        <w:rPr>
          <w:rStyle w:val="a7"/>
          <w:color w:val="auto"/>
        </w:rPr>
        <w:t xml:space="preserve"> </w:t>
      </w:r>
      <w:r w:rsidR="00857C16" w:rsidRPr="00182C78">
        <w:rPr>
          <w:rStyle w:val="a7"/>
          <w:color w:val="auto"/>
        </w:rPr>
        <w:t>в но</w:t>
      </w:r>
      <w:r w:rsidR="00B07A8D">
        <w:rPr>
          <w:rStyle w:val="a7"/>
          <w:color w:val="auto"/>
        </w:rPr>
        <w:t>вой редакции</w:t>
      </w:r>
      <w:r w:rsidR="00802401">
        <w:rPr>
          <w:rStyle w:val="a7"/>
          <w:color w:val="auto"/>
        </w:rPr>
        <w:t>,</w:t>
      </w:r>
      <w:r w:rsidR="00B07A8D">
        <w:rPr>
          <w:rStyle w:val="a7"/>
          <w:color w:val="auto"/>
        </w:rPr>
        <w:t xml:space="preserve"> </w:t>
      </w:r>
      <w:proofErr w:type="gramStart"/>
      <w:r w:rsidR="00B07A8D">
        <w:rPr>
          <w:rStyle w:val="a7"/>
          <w:color w:val="auto"/>
        </w:rPr>
        <w:t>согласно приложения</w:t>
      </w:r>
      <w:proofErr w:type="gramEnd"/>
      <w:r w:rsidR="00B07A8D">
        <w:rPr>
          <w:rStyle w:val="a7"/>
          <w:color w:val="auto"/>
        </w:rPr>
        <w:t xml:space="preserve"> </w:t>
      </w:r>
      <w:r w:rsidR="00B07A8D" w:rsidRPr="00B07A8D">
        <w:rPr>
          <w:rStyle w:val="a7"/>
          <w:color w:val="auto"/>
        </w:rPr>
        <w:t xml:space="preserve">№ 1 </w:t>
      </w:r>
      <w:r w:rsidR="00857C16" w:rsidRPr="00B07A8D">
        <w:rPr>
          <w:rStyle w:val="a7"/>
          <w:color w:val="auto"/>
        </w:rPr>
        <w:t>к настоящему постановлению;</w:t>
      </w:r>
    </w:p>
    <w:p w:rsidR="00802401" w:rsidRDefault="00A72AD8" w:rsidP="00A72AD8">
      <w:pPr>
        <w:ind w:firstLine="709"/>
        <w:jc w:val="both"/>
        <w:rPr>
          <w:rStyle w:val="a7"/>
          <w:color w:val="auto"/>
        </w:rPr>
      </w:pPr>
      <w:r>
        <w:rPr>
          <w:rStyle w:val="a7"/>
          <w:color w:val="auto"/>
        </w:rPr>
        <w:t>приложение № 2</w:t>
      </w:r>
      <w:r w:rsidR="00802401">
        <w:rPr>
          <w:rStyle w:val="a7"/>
          <w:color w:val="auto"/>
        </w:rPr>
        <w:t xml:space="preserve"> к постановлению, </w:t>
      </w:r>
      <w:r w:rsidR="00802401" w:rsidRPr="00802401">
        <w:rPr>
          <w:rStyle w:val="a7"/>
          <w:color w:val="auto"/>
        </w:rPr>
        <w:t>изложить в новой редакции</w:t>
      </w:r>
      <w:r w:rsidR="00802401">
        <w:rPr>
          <w:rStyle w:val="a7"/>
          <w:color w:val="auto"/>
        </w:rPr>
        <w:t xml:space="preserve">, </w:t>
      </w:r>
      <w:proofErr w:type="gramStart"/>
      <w:r w:rsidRPr="00A72AD8">
        <w:rPr>
          <w:rStyle w:val="a7"/>
          <w:color w:val="auto"/>
        </w:rPr>
        <w:t>согласно прилож</w:t>
      </w:r>
      <w:r w:rsidR="00B07A8D">
        <w:rPr>
          <w:rStyle w:val="a7"/>
          <w:color w:val="auto"/>
        </w:rPr>
        <w:t>ения</w:t>
      </w:r>
      <w:proofErr w:type="gramEnd"/>
      <w:r w:rsidR="00B07A8D">
        <w:rPr>
          <w:rStyle w:val="a7"/>
          <w:color w:val="auto"/>
        </w:rPr>
        <w:t xml:space="preserve"> № 2</w:t>
      </w:r>
      <w:r w:rsidR="00802401">
        <w:rPr>
          <w:rStyle w:val="a7"/>
          <w:color w:val="auto"/>
        </w:rPr>
        <w:t xml:space="preserve"> </w:t>
      </w:r>
      <w:r>
        <w:rPr>
          <w:rStyle w:val="a7"/>
          <w:color w:val="auto"/>
        </w:rPr>
        <w:t>к настоящему постановлению.</w:t>
      </w:r>
    </w:p>
    <w:p w:rsidR="00802401" w:rsidRDefault="00802401" w:rsidP="00A72AD8">
      <w:pPr>
        <w:ind w:firstLine="709"/>
        <w:jc w:val="both"/>
        <w:rPr>
          <w:rStyle w:val="a7"/>
          <w:color w:val="auto"/>
        </w:rPr>
      </w:pPr>
    </w:p>
    <w:p w:rsidR="00802401" w:rsidRDefault="00802401" w:rsidP="00A72AD8">
      <w:pPr>
        <w:ind w:firstLine="709"/>
        <w:jc w:val="both"/>
        <w:rPr>
          <w:rStyle w:val="a7"/>
          <w:color w:val="auto"/>
        </w:rPr>
      </w:pPr>
    </w:p>
    <w:p w:rsidR="00A72AD8" w:rsidRDefault="00A72AD8" w:rsidP="00A72AD8"/>
    <w:p w:rsidR="00A72AD8" w:rsidRDefault="00B07A8D" w:rsidP="00A72AD8">
      <w:r w:rsidRPr="00B07A8D">
        <w:t>Начальник                                                                                         М.А. Балакирев</w:t>
      </w:r>
    </w:p>
    <w:p w:rsidR="00A72AD8" w:rsidRDefault="00A72AD8" w:rsidP="00A72AD8"/>
    <w:p w:rsidR="00A72AD8" w:rsidRDefault="00A72AD8" w:rsidP="00A72AD8"/>
    <w:p w:rsidR="00A72AD8" w:rsidRDefault="00A72AD8" w:rsidP="00A72AD8"/>
    <w:p w:rsidR="00A72AD8" w:rsidRDefault="00A72AD8" w:rsidP="00A72AD8"/>
    <w:p w:rsidR="00801B70" w:rsidRDefault="00801B70" w:rsidP="00A72AD8"/>
    <w:p w:rsidR="00BB153B" w:rsidRDefault="00BB153B" w:rsidP="00A72AD8"/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A72AD8" w:rsidRPr="00E27C60" w:rsidTr="00516D45">
        <w:tc>
          <w:tcPr>
            <w:tcW w:w="5351" w:type="dxa"/>
            <w:shd w:val="clear" w:color="auto" w:fill="auto"/>
          </w:tcPr>
          <w:p w:rsidR="00A72AD8" w:rsidRPr="00E27C60" w:rsidRDefault="00A72AD8" w:rsidP="00516D45">
            <w:pPr>
              <w:rPr>
                <w:rStyle w:val="a7"/>
                <w:color w:val="auto"/>
              </w:rPr>
            </w:pPr>
          </w:p>
        </w:tc>
      </w:tr>
    </w:tbl>
    <w:p w:rsidR="0023011C" w:rsidRDefault="0023011C" w:rsidP="00A72AD8">
      <w:pPr>
        <w:pStyle w:val="ConsPlusTitle"/>
        <w:widowControl/>
        <w:ind w:left="4536"/>
        <w:jc w:val="both"/>
        <w:rPr>
          <w:rStyle w:val="aa"/>
        </w:rPr>
      </w:pPr>
      <w:r>
        <w:rPr>
          <w:rStyle w:val="aa"/>
        </w:rPr>
        <w:t xml:space="preserve">Приложение № 1 к постановлению главного управления ветеринарии Рязанской области </w:t>
      </w:r>
    </w:p>
    <w:p w:rsidR="0023011C" w:rsidRDefault="000E4FC7" w:rsidP="00A72AD8">
      <w:pPr>
        <w:pStyle w:val="ConsPlusTitle"/>
        <w:widowControl/>
        <w:ind w:left="4536"/>
        <w:jc w:val="both"/>
        <w:rPr>
          <w:b w:val="0"/>
          <w:bCs w:val="0"/>
          <w:color w:val="26282F"/>
        </w:rPr>
      </w:pPr>
      <w:r>
        <w:rPr>
          <w:b w:val="0"/>
          <w:bCs w:val="0"/>
          <w:color w:val="26282F"/>
        </w:rPr>
        <w:t>от 14</w:t>
      </w:r>
      <w:r w:rsidR="0023011C" w:rsidRPr="000E4FC7">
        <w:rPr>
          <w:b w:val="0"/>
          <w:bCs w:val="0"/>
          <w:color w:val="26282F"/>
        </w:rPr>
        <w:t xml:space="preserve"> мая 2024 года № 21</w:t>
      </w:r>
    </w:p>
    <w:p w:rsidR="0023011C" w:rsidRDefault="0023011C" w:rsidP="00A72AD8">
      <w:pPr>
        <w:pStyle w:val="ConsPlusTitle"/>
        <w:widowControl/>
        <w:ind w:left="4536"/>
        <w:jc w:val="both"/>
        <w:rPr>
          <w:rStyle w:val="aa"/>
        </w:rPr>
      </w:pPr>
    </w:p>
    <w:p w:rsidR="00A72AD8" w:rsidRDefault="00A72AD8" w:rsidP="00A72AD8">
      <w:pPr>
        <w:pStyle w:val="ConsPlusTitle"/>
        <w:widowControl/>
        <w:ind w:left="4536"/>
        <w:jc w:val="both"/>
        <w:rPr>
          <w:rStyle w:val="aa"/>
        </w:rPr>
      </w:pPr>
      <w:r>
        <w:rPr>
          <w:rStyle w:val="aa"/>
        </w:rPr>
        <w:t>«</w:t>
      </w:r>
      <w:r w:rsidRPr="0009124C">
        <w:rPr>
          <w:rStyle w:val="aa"/>
        </w:rPr>
        <w:t xml:space="preserve">Приложение </w:t>
      </w:r>
      <w:r>
        <w:rPr>
          <w:rStyle w:val="aa"/>
        </w:rPr>
        <w:t xml:space="preserve">№ 1 </w:t>
      </w:r>
    </w:p>
    <w:p w:rsidR="00A72AD8" w:rsidRDefault="00A72AD8" w:rsidP="00A72AD8">
      <w:pPr>
        <w:pStyle w:val="ConsPlusTitle"/>
        <w:widowControl/>
        <w:ind w:left="4536"/>
        <w:jc w:val="both"/>
        <w:rPr>
          <w:rStyle w:val="aa"/>
        </w:rPr>
      </w:pPr>
      <w:r w:rsidRPr="0009124C">
        <w:rPr>
          <w:rStyle w:val="aa"/>
        </w:rPr>
        <w:t xml:space="preserve">к </w:t>
      </w:r>
      <w:hyperlink w:anchor="sub_0" w:history="1">
        <w:r w:rsidRPr="00E27C60">
          <w:rPr>
            <w:rStyle w:val="a7"/>
            <w:b w:val="0"/>
            <w:bCs w:val="0"/>
            <w:color w:val="auto"/>
          </w:rPr>
          <w:t>постановлению</w:t>
        </w:r>
      </w:hyperlink>
      <w:r>
        <w:rPr>
          <w:rStyle w:val="aa"/>
        </w:rPr>
        <w:t xml:space="preserve"> главного управления</w:t>
      </w:r>
      <w:r w:rsidRPr="0009124C">
        <w:rPr>
          <w:rStyle w:val="aa"/>
        </w:rPr>
        <w:t xml:space="preserve"> ветеринарии</w:t>
      </w:r>
      <w:r>
        <w:rPr>
          <w:rStyle w:val="aa"/>
        </w:rPr>
        <w:t xml:space="preserve"> Рязанской </w:t>
      </w:r>
      <w:r w:rsidRPr="0009124C">
        <w:rPr>
          <w:rStyle w:val="aa"/>
        </w:rPr>
        <w:t>области</w:t>
      </w:r>
      <w:r>
        <w:rPr>
          <w:rStyle w:val="aa"/>
        </w:rPr>
        <w:t xml:space="preserve">                </w:t>
      </w:r>
      <w:r w:rsidRPr="0009124C">
        <w:rPr>
          <w:rStyle w:val="aa"/>
        </w:rPr>
        <w:t>от</w:t>
      </w:r>
      <w:r>
        <w:rPr>
          <w:rStyle w:val="aa"/>
        </w:rPr>
        <w:t xml:space="preserve"> 23.01.2015 № 5</w:t>
      </w:r>
    </w:p>
    <w:p w:rsidR="0023011C" w:rsidRDefault="0023011C" w:rsidP="00A72AD8">
      <w:pPr>
        <w:pStyle w:val="ConsPlusTitle"/>
        <w:widowControl/>
        <w:ind w:left="4536"/>
        <w:jc w:val="both"/>
      </w:pPr>
    </w:p>
    <w:p w:rsidR="00A72AD8" w:rsidRDefault="00A72AD8" w:rsidP="00A72AD8">
      <w:pPr>
        <w:pStyle w:val="ConsPlusTitle"/>
        <w:widowControl/>
        <w:ind w:firstLine="709"/>
        <w:jc w:val="both"/>
        <w:rPr>
          <w:b w:val="0"/>
        </w:rPr>
      </w:pPr>
    </w:p>
    <w:p w:rsidR="00A72AD8" w:rsidRPr="002E6432" w:rsidRDefault="00A72AD8" w:rsidP="00A72AD8">
      <w:pPr>
        <w:pStyle w:val="1"/>
        <w:spacing w:before="0" w:after="0"/>
        <w:ind w:left="-113" w:right="-113"/>
        <w:rPr>
          <w:rFonts w:ascii="Times New Roman" w:hAnsi="Times New Roman" w:cs="Times New Roman"/>
          <w:b w:val="0"/>
          <w:sz w:val="28"/>
          <w:szCs w:val="28"/>
        </w:rPr>
      </w:pPr>
      <w:r w:rsidRPr="002E6432">
        <w:rPr>
          <w:rFonts w:ascii="Times New Roman" w:hAnsi="Times New Roman" w:cs="Times New Roman"/>
          <w:b w:val="0"/>
          <w:sz w:val="28"/>
          <w:szCs w:val="28"/>
        </w:rPr>
        <w:t xml:space="preserve">Состав комиссии </w:t>
      </w:r>
      <w:r>
        <w:rPr>
          <w:rFonts w:ascii="Times New Roman" w:hAnsi="Times New Roman" w:cs="Times New Roman"/>
          <w:b w:val="0"/>
          <w:sz w:val="28"/>
          <w:szCs w:val="28"/>
        </w:rPr>
        <w:t>главного управления</w:t>
      </w:r>
      <w:r w:rsidRPr="002E6432">
        <w:rPr>
          <w:rFonts w:ascii="Times New Roman" w:hAnsi="Times New Roman" w:cs="Times New Roman"/>
          <w:b w:val="0"/>
          <w:sz w:val="28"/>
          <w:szCs w:val="28"/>
        </w:rPr>
        <w:t xml:space="preserve"> ветеринарии </w:t>
      </w:r>
    </w:p>
    <w:p w:rsidR="00A72AD8" w:rsidRPr="002E6432" w:rsidRDefault="00A72AD8" w:rsidP="00A72AD8">
      <w:pPr>
        <w:pStyle w:val="1"/>
        <w:spacing w:before="0" w:after="0"/>
        <w:ind w:left="-113" w:right="-113"/>
        <w:rPr>
          <w:rFonts w:ascii="Times New Roman" w:hAnsi="Times New Roman" w:cs="Times New Roman"/>
          <w:b w:val="0"/>
          <w:sz w:val="28"/>
          <w:szCs w:val="28"/>
        </w:rPr>
      </w:pPr>
      <w:r w:rsidRPr="002E6432">
        <w:rPr>
          <w:rFonts w:ascii="Times New Roman" w:hAnsi="Times New Roman" w:cs="Times New Roman"/>
          <w:b w:val="0"/>
          <w:sz w:val="28"/>
          <w:szCs w:val="28"/>
        </w:rPr>
        <w:t xml:space="preserve">Рязанской области по соблюдению требований к служебному поведению государственных гражданских служащих Рязанской области </w:t>
      </w:r>
    </w:p>
    <w:p w:rsidR="00A72AD8" w:rsidRDefault="00A72AD8" w:rsidP="00A72AD8">
      <w:pPr>
        <w:pStyle w:val="1"/>
        <w:spacing w:before="0" w:after="0"/>
        <w:ind w:left="-113" w:right="-113"/>
        <w:rPr>
          <w:rFonts w:ascii="Times New Roman" w:hAnsi="Times New Roman" w:cs="Times New Roman"/>
          <w:b w:val="0"/>
          <w:sz w:val="28"/>
          <w:szCs w:val="28"/>
        </w:rPr>
      </w:pPr>
      <w:r w:rsidRPr="002E6432">
        <w:rPr>
          <w:rFonts w:ascii="Times New Roman" w:hAnsi="Times New Roman" w:cs="Times New Roman"/>
          <w:b w:val="0"/>
          <w:sz w:val="28"/>
          <w:szCs w:val="28"/>
        </w:rPr>
        <w:t>и урегулированию конфликта интересов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176"/>
        <w:gridCol w:w="374"/>
        <w:gridCol w:w="6339"/>
      </w:tblGrid>
      <w:tr w:rsidR="00A72AD8" w:rsidRPr="00A43CA5" w:rsidTr="00516D45">
        <w:tc>
          <w:tcPr>
            <w:tcW w:w="3176" w:type="dxa"/>
          </w:tcPr>
          <w:p w:rsidR="00A72AD8" w:rsidRDefault="00A72AD8" w:rsidP="00516D45">
            <w:pPr>
              <w:ind w:left="-57" w:right="-57"/>
            </w:pPr>
          </w:p>
          <w:p w:rsidR="00A72AD8" w:rsidRPr="00A43CA5" w:rsidRDefault="00A72AD8" w:rsidP="00516D45">
            <w:pPr>
              <w:ind w:left="-57" w:right="-57"/>
            </w:pPr>
            <w:r>
              <w:t>Макаров</w:t>
            </w:r>
          </w:p>
          <w:p w:rsidR="00A72AD8" w:rsidRPr="00A43CA5" w:rsidRDefault="00A72AD8" w:rsidP="00516D45">
            <w:pPr>
              <w:ind w:left="-57" w:right="-57"/>
            </w:pPr>
            <w:r>
              <w:t>Сергей Александрович</w:t>
            </w:r>
          </w:p>
        </w:tc>
        <w:tc>
          <w:tcPr>
            <w:tcW w:w="374" w:type="dxa"/>
          </w:tcPr>
          <w:p w:rsidR="00A72AD8" w:rsidRPr="00A43CA5" w:rsidRDefault="00A72AD8" w:rsidP="00516D45">
            <w:pPr>
              <w:ind w:left="-57" w:right="-57"/>
            </w:pPr>
          </w:p>
          <w:p w:rsidR="00A72AD8" w:rsidRPr="00A43CA5" w:rsidRDefault="00A72AD8" w:rsidP="00516D45">
            <w:pPr>
              <w:ind w:left="-57" w:right="-57"/>
            </w:pPr>
            <w:r w:rsidRPr="00A43CA5">
              <w:t>−</w:t>
            </w:r>
          </w:p>
        </w:tc>
        <w:tc>
          <w:tcPr>
            <w:tcW w:w="6339" w:type="dxa"/>
          </w:tcPr>
          <w:p w:rsidR="00A72AD8" w:rsidRPr="00A43CA5" w:rsidRDefault="00A72AD8" w:rsidP="00516D45">
            <w:pPr>
              <w:ind w:left="-57" w:right="-57"/>
              <w:rPr>
                <w:spacing w:val="-4"/>
              </w:rPr>
            </w:pPr>
          </w:p>
          <w:p w:rsidR="00A72AD8" w:rsidRPr="00A43CA5" w:rsidRDefault="00A72AD8" w:rsidP="00516D45"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первый з</w:t>
            </w:r>
            <w:r w:rsidRPr="00A43CA5">
              <w:rPr>
                <w:spacing w:val="-4"/>
              </w:rPr>
              <w:t xml:space="preserve">аместитель начальника </w:t>
            </w:r>
            <w:r>
              <w:rPr>
                <w:spacing w:val="-4"/>
              </w:rPr>
              <w:t>главного управления</w:t>
            </w:r>
            <w:r w:rsidRPr="00A43CA5">
              <w:rPr>
                <w:spacing w:val="-4"/>
              </w:rPr>
              <w:t xml:space="preserve"> ветеринарии Рязанской области, председатель комиссии</w:t>
            </w:r>
          </w:p>
        </w:tc>
      </w:tr>
      <w:tr w:rsidR="00A72AD8" w:rsidRPr="00A43CA5" w:rsidTr="00516D45">
        <w:tc>
          <w:tcPr>
            <w:tcW w:w="3176" w:type="dxa"/>
          </w:tcPr>
          <w:p w:rsidR="00A72AD8" w:rsidRDefault="00A72AD8" w:rsidP="00516D45">
            <w:pPr>
              <w:ind w:left="-57" w:right="-57"/>
            </w:pPr>
          </w:p>
          <w:p w:rsidR="00A72AD8" w:rsidRPr="00A43CA5" w:rsidRDefault="00A72AD8" w:rsidP="00516D45">
            <w:pPr>
              <w:ind w:left="-57" w:right="-57"/>
            </w:pPr>
            <w:r>
              <w:t>Демин Сергей Николаевич</w:t>
            </w:r>
          </w:p>
        </w:tc>
        <w:tc>
          <w:tcPr>
            <w:tcW w:w="374" w:type="dxa"/>
          </w:tcPr>
          <w:p w:rsidR="00A72AD8" w:rsidRPr="00A43CA5" w:rsidRDefault="00A72AD8" w:rsidP="00516D45">
            <w:pPr>
              <w:ind w:left="-57" w:right="-57"/>
            </w:pPr>
          </w:p>
          <w:p w:rsidR="00A72AD8" w:rsidRPr="00A43CA5" w:rsidRDefault="00A72AD8" w:rsidP="00516D45">
            <w:pPr>
              <w:ind w:left="-57" w:right="-57"/>
            </w:pPr>
            <w:r w:rsidRPr="00A43CA5">
              <w:t>−</w:t>
            </w:r>
          </w:p>
        </w:tc>
        <w:tc>
          <w:tcPr>
            <w:tcW w:w="6339" w:type="dxa"/>
          </w:tcPr>
          <w:p w:rsidR="00A72AD8" w:rsidRPr="00A43CA5" w:rsidRDefault="00A72AD8" w:rsidP="00516D45">
            <w:pPr>
              <w:ind w:left="-57" w:right="-57"/>
              <w:rPr>
                <w:spacing w:val="-4"/>
              </w:rPr>
            </w:pPr>
          </w:p>
          <w:p w:rsidR="00A72AD8" w:rsidRPr="00A43CA5" w:rsidRDefault="00A72AD8" w:rsidP="00516D45"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заместитель начальника главного управления</w:t>
            </w:r>
            <w:r w:rsidRPr="00A43CA5">
              <w:rPr>
                <w:spacing w:val="-4"/>
              </w:rPr>
              <w:t xml:space="preserve"> ветеринарии Рязанской области</w:t>
            </w:r>
            <w:r>
              <w:rPr>
                <w:spacing w:val="-4"/>
              </w:rPr>
              <w:t>, заместитель председателя комиссии</w:t>
            </w:r>
          </w:p>
        </w:tc>
      </w:tr>
      <w:tr w:rsidR="00A72AD8" w:rsidRPr="00A43CA5" w:rsidTr="00516D45">
        <w:tc>
          <w:tcPr>
            <w:tcW w:w="3176" w:type="dxa"/>
          </w:tcPr>
          <w:p w:rsidR="00A72AD8" w:rsidRDefault="00A72AD8" w:rsidP="00516D45">
            <w:pPr>
              <w:ind w:left="-57" w:right="-57"/>
            </w:pPr>
          </w:p>
          <w:p w:rsidR="00A72AD8" w:rsidRPr="00A43CA5" w:rsidRDefault="00A72AD8" w:rsidP="00516D45">
            <w:pPr>
              <w:ind w:left="-57" w:right="-57"/>
            </w:pPr>
            <w:r>
              <w:t>Ковалева Наталья Викторовна</w:t>
            </w:r>
          </w:p>
        </w:tc>
        <w:tc>
          <w:tcPr>
            <w:tcW w:w="374" w:type="dxa"/>
          </w:tcPr>
          <w:p w:rsidR="00A72AD8" w:rsidRPr="00A43CA5" w:rsidRDefault="00A72AD8" w:rsidP="00516D45">
            <w:pPr>
              <w:ind w:left="-57" w:right="-57"/>
            </w:pPr>
          </w:p>
          <w:p w:rsidR="00A72AD8" w:rsidRPr="00A43CA5" w:rsidRDefault="00A72AD8" w:rsidP="00516D45">
            <w:pPr>
              <w:ind w:left="-57" w:right="-57"/>
            </w:pPr>
            <w:r w:rsidRPr="00A43CA5">
              <w:t>−</w:t>
            </w:r>
          </w:p>
        </w:tc>
        <w:tc>
          <w:tcPr>
            <w:tcW w:w="6339" w:type="dxa"/>
          </w:tcPr>
          <w:p w:rsidR="00A72AD8" w:rsidRPr="00A43CA5" w:rsidRDefault="00A72AD8" w:rsidP="00516D45">
            <w:pPr>
              <w:ind w:left="-57" w:right="-57"/>
              <w:rPr>
                <w:spacing w:val="-4"/>
              </w:rPr>
            </w:pPr>
          </w:p>
          <w:p w:rsidR="00A72AD8" w:rsidRPr="00A43CA5" w:rsidRDefault="00A72AD8" w:rsidP="00516D45"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заместитель начальника</w:t>
            </w:r>
            <w:r w:rsidRPr="00A43CA5">
              <w:rPr>
                <w:spacing w:val="-4"/>
              </w:rPr>
              <w:t xml:space="preserve"> отдела кадрово</w:t>
            </w:r>
            <w:r>
              <w:rPr>
                <w:spacing w:val="-4"/>
              </w:rPr>
              <w:t>й</w:t>
            </w:r>
            <w:r w:rsidRPr="00A43CA5">
              <w:rPr>
                <w:spacing w:val="-4"/>
              </w:rPr>
              <w:t xml:space="preserve"> и административно-хозяйственной деятельности  </w:t>
            </w:r>
            <w:r>
              <w:rPr>
                <w:spacing w:val="-4"/>
              </w:rPr>
              <w:t>главного управления</w:t>
            </w:r>
            <w:r w:rsidRPr="00A43CA5">
              <w:rPr>
                <w:spacing w:val="-4"/>
              </w:rPr>
              <w:t xml:space="preserve"> ветеринарии Рязанской области, секретарь комиссии</w:t>
            </w:r>
          </w:p>
        </w:tc>
      </w:tr>
      <w:tr w:rsidR="00A72AD8" w:rsidRPr="00A43CA5" w:rsidTr="00516D45">
        <w:tc>
          <w:tcPr>
            <w:tcW w:w="3176" w:type="dxa"/>
          </w:tcPr>
          <w:p w:rsidR="00A72AD8" w:rsidRPr="00A43CA5" w:rsidRDefault="00A72AD8" w:rsidP="00516D45">
            <w:pPr>
              <w:ind w:left="-57" w:right="-57"/>
            </w:pPr>
            <w:r w:rsidRPr="00A43CA5">
              <w:rPr>
                <w:rStyle w:val="aa"/>
              </w:rPr>
              <w:t>Члены комиссии:</w:t>
            </w:r>
          </w:p>
        </w:tc>
        <w:tc>
          <w:tcPr>
            <w:tcW w:w="374" w:type="dxa"/>
          </w:tcPr>
          <w:p w:rsidR="00A72AD8" w:rsidRPr="00A43CA5" w:rsidRDefault="00A72AD8" w:rsidP="00516D45">
            <w:pPr>
              <w:ind w:left="-57" w:right="-57"/>
            </w:pPr>
          </w:p>
        </w:tc>
        <w:tc>
          <w:tcPr>
            <w:tcW w:w="6339" w:type="dxa"/>
          </w:tcPr>
          <w:p w:rsidR="00A72AD8" w:rsidRPr="00A43CA5" w:rsidRDefault="00A72AD8" w:rsidP="00516D45">
            <w:pPr>
              <w:ind w:left="-57" w:right="-57"/>
              <w:rPr>
                <w:spacing w:val="-4"/>
              </w:rPr>
            </w:pPr>
          </w:p>
        </w:tc>
      </w:tr>
      <w:tr w:rsidR="00A72AD8" w:rsidRPr="00A43CA5" w:rsidTr="00516D45">
        <w:tc>
          <w:tcPr>
            <w:tcW w:w="3176" w:type="dxa"/>
          </w:tcPr>
          <w:p w:rsidR="00A72AD8" w:rsidRPr="00A43CA5" w:rsidRDefault="00A72AD8" w:rsidP="00516D45">
            <w:pPr>
              <w:ind w:left="-57" w:right="-57"/>
              <w:rPr>
                <w:rStyle w:val="aa"/>
              </w:rPr>
            </w:pPr>
          </w:p>
        </w:tc>
        <w:tc>
          <w:tcPr>
            <w:tcW w:w="374" w:type="dxa"/>
          </w:tcPr>
          <w:p w:rsidR="00A72AD8" w:rsidRPr="00A43CA5" w:rsidRDefault="00A72AD8" w:rsidP="00516D45">
            <w:pPr>
              <w:ind w:left="-57" w:right="-57"/>
            </w:pPr>
          </w:p>
        </w:tc>
        <w:tc>
          <w:tcPr>
            <w:tcW w:w="6339" w:type="dxa"/>
          </w:tcPr>
          <w:p w:rsidR="00A72AD8" w:rsidRPr="00A43CA5" w:rsidRDefault="00A72AD8" w:rsidP="00516D45">
            <w:pPr>
              <w:ind w:left="-57" w:right="-57"/>
              <w:rPr>
                <w:spacing w:val="-4"/>
              </w:rPr>
            </w:pPr>
          </w:p>
        </w:tc>
      </w:tr>
      <w:tr w:rsidR="00A72AD8" w:rsidRPr="00A43CA5" w:rsidTr="00B57A41">
        <w:tc>
          <w:tcPr>
            <w:tcW w:w="3176" w:type="dxa"/>
          </w:tcPr>
          <w:p w:rsidR="00A72AD8" w:rsidRDefault="00A72AD8" w:rsidP="00516D45">
            <w:pPr>
              <w:ind w:left="-57" w:right="-57"/>
            </w:pPr>
            <w:r>
              <w:t>Кузнецова</w:t>
            </w:r>
          </w:p>
          <w:p w:rsidR="00A72AD8" w:rsidRPr="00A43CA5" w:rsidRDefault="00A72AD8" w:rsidP="00516D45">
            <w:pPr>
              <w:ind w:left="-57" w:right="-57"/>
            </w:pPr>
            <w:r>
              <w:t>Елена Николаевна</w:t>
            </w:r>
          </w:p>
        </w:tc>
        <w:tc>
          <w:tcPr>
            <w:tcW w:w="374" w:type="dxa"/>
          </w:tcPr>
          <w:p w:rsidR="00A72AD8" w:rsidRPr="00A43CA5" w:rsidRDefault="00A72AD8" w:rsidP="00516D45">
            <w:pPr>
              <w:ind w:left="-57" w:right="-57"/>
            </w:pPr>
            <w:r w:rsidRPr="00A43CA5">
              <w:t>−</w:t>
            </w:r>
          </w:p>
        </w:tc>
        <w:tc>
          <w:tcPr>
            <w:tcW w:w="6339" w:type="dxa"/>
          </w:tcPr>
          <w:p w:rsidR="00A72AD8" w:rsidRPr="00A43CA5" w:rsidRDefault="00A72AD8" w:rsidP="00516D45"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н</w:t>
            </w:r>
            <w:r w:rsidRPr="00A43CA5">
              <w:rPr>
                <w:spacing w:val="-4"/>
              </w:rPr>
              <w:t>ачальник отдела</w:t>
            </w:r>
            <w:r>
              <w:rPr>
                <w:spacing w:val="-4"/>
              </w:rPr>
              <w:t xml:space="preserve"> планирования, финансирования и исполнения бюджета главного управления</w:t>
            </w:r>
            <w:r w:rsidRPr="00A43CA5">
              <w:rPr>
                <w:spacing w:val="-4"/>
              </w:rPr>
              <w:t xml:space="preserve"> ветеринарии Рязанской области </w:t>
            </w:r>
          </w:p>
        </w:tc>
      </w:tr>
      <w:tr w:rsidR="00A72AD8" w:rsidRPr="00D12A6E" w:rsidTr="00B57A41">
        <w:tc>
          <w:tcPr>
            <w:tcW w:w="3176" w:type="dxa"/>
          </w:tcPr>
          <w:p w:rsidR="00A72AD8" w:rsidRPr="00D12A6E" w:rsidRDefault="00A72AD8" w:rsidP="00516D45">
            <w:pPr>
              <w:ind w:left="-57" w:right="-57"/>
            </w:pPr>
          </w:p>
          <w:p w:rsidR="00A72AD8" w:rsidRPr="00D12A6E" w:rsidRDefault="00A72AD8" w:rsidP="00516D45">
            <w:pPr>
              <w:ind w:left="-57" w:right="-57"/>
            </w:pPr>
            <w:r w:rsidRPr="00D12A6E">
              <w:t>Мясин</w:t>
            </w:r>
          </w:p>
          <w:p w:rsidR="00A72AD8" w:rsidRPr="00D12A6E" w:rsidRDefault="00A72AD8" w:rsidP="00516D45">
            <w:pPr>
              <w:ind w:left="-57" w:right="-57"/>
            </w:pPr>
            <w:r w:rsidRPr="00D12A6E">
              <w:t>Дмитрий Михайлович</w:t>
            </w:r>
          </w:p>
        </w:tc>
        <w:tc>
          <w:tcPr>
            <w:tcW w:w="374" w:type="dxa"/>
          </w:tcPr>
          <w:p w:rsidR="00A72AD8" w:rsidRPr="00D12A6E" w:rsidRDefault="00A72AD8" w:rsidP="00516D45">
            <w:pPr>
              <w:ind w:left="-57" w:right="-57"/>
            </w:pPr>
          </w:p>
          <w:p w:rsidR="00A72AD8" w:rsidRPr="00D12A6E" w:rsidRDefault="00A72AD8" w:rsidP="00516D45">
            <w:pPr>
              <w:ind w:left="-57" w:right="-57"/>
            </w:pPr>
            <w:r w:rsidRPr="00B46F94">
              <w:t>−</w:t>
            </w:r>
          </w:p>
        </w:tc>
        <w:tc>
          <w:tcPr>
            <w:tcW w:w="6339" w:type="dxa"/>
          </w:tcPr>
          <w:p w:rsidR="00A72AD8" w:rsidRPr="00D12A6E" w:rsidRDefault="00A72AD8" w:rsidP="00516D45">
            <w:pPr>
              <w:ind w:left="-57" w:right="-57"/>
              <w:rPr>
                <w:spacing w:val="-4"/>
              </w:rPr>
            </w:pPr>
          </w:p>
          <w:p w:rsidR="00A72AD8" w:rsidRPr="00D12A6E" w:rsidRDefault="00A72AD8" w:rsidP="00516D45"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консультант</w:t>
            </w:r>
            <w:r w:rsidRPr="00D12A6E">
              <w:rPr>
                <w:spacing w:val="-4"/>
              </w:rPr>
              <w:t xml:space="preserve"> отдела </w:t>
            </w:r>
            <w:r w:rsidRPr="00B46F94">
              <w:rPr>
                <w:spacing w:val="-4"/>
              </w:rPr>
              <w:t>аудита</w:t>
            </w:r>
            <w:r>
              <w:rPr>
                <w:spacing w:val="-4"/>
              </w:rPr>
              <w:t xml:space="preserve"> </w:t>
            </w:r>
            <w:r w:rsidRPr="00B46F94">
              <w:rPr>
                <w:spacing w:val="-4"/>
              </w:rPr>
              <w:t xml:space="preserve">и ревизионной работы </w:t>
            </w:r>
            <w:r w:rsidRPr="00D12A6E">
              <w:rPr>
                <w:spacing w:val="-4"/>
              </w:rPr>
              <w:t>главного управления ветеринарии Рязанской области</w:t>
            </w:r>
          </w:p>
        </w:tc>
      </w:tr>
      <w:tr w:rsidR="00A72AD8" w:rsidRPr="00A43CA5" w:rsidTr="00B57A41">
        <w:tc>
          <w:tcPr>
            <w:tcW w:w="3176" w:type="dxa"/>
          </w:tcPr>
          <w:p w:rsidR="00A72AD8" w:rsidRPr="00A43CA5" w:rsidRDefault="00A72AD8" w:rsidP="00516D45">
            <w:pPr>
              <w:ind w:left="-57" w:right="-57"/>
            </w:pPr>
          </w:p>
          <w:p w:rsidR="00A72AD8" w:rsidRPr="00A43CA5" w:rsidRDefault="00A72AD8" w:rsidP="00516D45">
            <w:pPr>
              <w:ind w:left="-57" w:right="-57"/>
            </w:pPr>
            <w:r>
              <w:t xml:space="preserve">Лебедев </w:t>
            </w:r>
          </w:p>
          <w:p w:rsidR="00A72AD8" w:rsidRDefault="00A72AD8" w:rsidP="00516D45">
            <w:pPr>
              <w:ind w:left="-57" w:right="-57"/>
            </w:pPr>
            <w:r>
              <w:t>Сергей Алексеевич</w:t>
            </w:r>
          </w:p>
          <w:p w:rsidR="00A72AD8" w:rsidRDefault="00A72AD8" w:rsidP="00516D45">
            <w:pPr>
              <w:ind w:left="-57" w:right="-57"/>
            </w:pPr>
          </w:p>
          <w:p w:rsidR="00A72AD8" w:rsidRDefault="00A72AD8" w:rsidP="00516D45">
            <w:pPr>
              <w:ind w:left="-57" w:right="-57"/>
            </w:pPr>
          </w:p>
          <w:p w:rsidR="00A72AD8" w:rsidRDefault="00A72AD8" w:rsidP="00516D45">
            <w:pPr>
              <w:ind w:left="-57" w:right="-57"/>
            </w:pPr>
          </w:p>
          <w:p w:rsidR="00A72AD8" w:rsidRPr="00106DC5" w:rsidRDefault="00A72AD8" w:rsidP="00516D45">
            <w:pPr>
              <w:ind w:left="-57" w:right="-57"/>
            </w:pPr>
            <w:r w:rsidRPr="00106DC5">
              <w:t>Титов</w:t>
            </w:r>
          </w:p>
          <w:p w:rsidR="00A72AD8" w:rsidRPr="00106DC5" w:rsidRDefault="00A72AD8" w:rsidP="00516D45">
            <w:pPr>
              <w:ind w:left="-57" w:right="-57"/>
            </w:pPr>
            <w:r w:rsidRPr="00106DC5">
              <w:t>Геннадий Викторович</w:t>
            </w:r>
          </w:p>
          <w:p w:rsidR="00A72AD8" w:rsidRDefault="00A72AD8" w:rsidP="00516D45">
            <w:pPr>
              <w:ind w:left="-57" w:right="-57"/>
            </w:pPr>
          </w:p>
          <w:p w:rsidR="00A72AD8" w:rsidRDefault="00A72AD8" w:rsidP="00516D45">
            <w:pPr>
              <w:ind w:left="-57" w:right="-57"/>
            </w:pPr>
          </w:p>
          <w:p w:rsidR="00A72AD8" w:rsidRDefault="00A72AD8" w:rsidP="00516D45">
            <w:pPr>
              <w:ind w:left="-57" w:right="-57"/>
            </w:pPr>
            <w:r>
              <w:t xml:space="preserve">Слободская                           </w:t>
            </w:r>
          </w:p>
          <w:p w:rsidR="00A72AD8" w:rsidRDefault="00A72AD8" w:rsidP="00516D45">
            <w:pPr>
              <w:ind w:left="-57" w:right="-57"/>
            </w:pPr>
            <w:r>
              <w:t>Ирина Сергеевна</w:t>
            </w:r>
          </w:p>
          <w:p w:rsidR="00A72AD8" w:rsidRDefault="00A72AD8" w:rsidP="00516D45">
            <w:pPr>
              <w:ind w:left="-57" w:right="-57"/>
            </w:pPr>
          </w:p>
          <w:p w:rsidR="00A72AD8" w:rsidRPr="00A43CA5" w:rsidRDefault="00A72AD8" w:rsidP="00516D45">
            <w:pPr>
              <w:ind w:left="-57" w:right="-57"/>
            </w:pPr>
          </w:p>
        </w:tc>
        <w:tc>
          <w:tcPr>
            <w:tcW w:w="374" w:type="dxa"/>
          </w:tcPr>
          <w:p w:rsidR="00A72AD8" w:rsidRPr="00A43CA5" w:rsidRDefault="00A72AD8" w:rsidP="00516D45">
            <w:pPr>
              <w:ind w:left="-57" w:right="-57"/>
            </w:pPr>
          </w:p>
          <w:p w:rsidR="00A72AD8" w:rsidRDefault="00A72AD8" w:rsidP="00516D45">
            <w:pPr>
              <w:ind w:left="-57" w:right="-57"/>
            </w:pPr>
            <w:r w:rsidRPr="00B46F94">
              <w:t>−</w:t>
            </w:r>
          </w:p>
          <w:p w:rsidR="00A72AD8" w:rsidRDefault="00A72AD8" w:rsidP="00516D45">
            <w:pPr>
              <w:ind w:left="-57" w:right="-57"/>
            </w:pPr>
          </w:p>
          <w:p w:rsidR="00A72AD8" w:rsidRDefault="00A72AD8" w:rsidP="00516D45">
            <w:pPr>
              <w:ind w:left="-57" w:right="-57"/>
            </w:pPr>
          </w:p>
          <w:p w:rsidR="00A72AD8" w:rsidRDefault="00A72AD8" w:rsidP="00516D45">
            <w:pPr>
              <w:ind w:left="-57" w:right="-57"/>
            </w:pPr>
          </w:p>
          <w:p w:rsidR="00A72AD8" w:rsidRDefault="00A72AD8" w:rsidP="00516D45">
            <w:pPr>
              <w:ind w:left="-57" w:right="-57"/>
            </w:pPr>
          </w:p>
          <w:p w:rsidR="00A72AD8" w:rsidRDefault="00A72AD8" w:rsidP="00516D45">
            <w:pPr>
              <w:ind w:left="-57" w:right="-57"/>
            </w:pPr>
            <w:r w:rsidRPr="00B46F94">
              <w:t>−</w:t>
            </w:r>
          </w:p>
          <w:p w:rsidR="00A72AD8" w:rsidRDefault="00A72AD8" w:rsidP="00516D45">
            <w:pPr>
              <w:ind w:left="-57" w:right="-57"/>
            </w:pPr>
          </w:p>
          <w:p w:rsidR="00A72AD8" w:rsidRDefault="00A72AD8" w:rsidP="00516D45">
            <w:pPr>
              <w:ind w:left="-57" w:right="-57"/>
            </w:pPr>
          </w:p>
          <w:p w:rsidR="00B57A41" w:rsidRDefault="00B57A41" w:rsidP="00516D45">
            <w:pPr>
              <w:ind w:left="-57" w:right="-57"/>
            </w:pPr>
          </w:p>
          <w:p w:rsidR="00B57A41" w:rsidRDefault="00B57A41" w:rsidP="00516D45">
            <w:pPr>
              <w:ind w:left="-57" w:right="-57"/>
            </w:pPr>
            <w:r w:rsidRPr="00B57A41">
              <w:t>−</w:t>
            </w:r>
          </w:p>
          <w:p w:rsidR="00A72AD8" w:rsidRPr="00A43CA5" w:rsidRDefault="00A72AD8" w:rsidP="00516D45">
            <w:pPr>
              <w:ind w:left="-57" w:right="-57"/>
            </w:pPr>
          </w:p>
        </w:tc>
        <w:tc>
          <w:tcPr>
            <w:tcW w:w="6339" w:type="dxa"/>
          </w:tcPr>
          <w:p w:rsidR="00A72AD8" w:rsidRPr="00A43CA5" w:rsidRDefault="00A72AD8" w:rsidP="00516D45">
            <w:pPr>
              <w:ind w:left="-57" w:right="-57"/>
              <w:rPr>
                <w:spacing w:val="-4"/>
              </w:rPr>
            </w:pPr>
          </w:p>
          <w:p w:rsidR="00A72AD8" w:rsidRPr="00182C78" w:rsidRDefault="00A72AD8" w:rsidP="00516D45">
            <w:pPr>
              <w:ind w:left="-57" w:right="-57"/>
              <w:rPr>
                <w:spacing w:val="-2"/>
              </w:rPr>
            </w:pPr>
            <w:r>
              <w:rPr>
                <w:spacing w:val="-4"/>
              </w:rPr>
              <w:t>н</w:t>
            </w:r>
            <w:r w:rsidRPr="00A43CA5">
              <w:rPr>
                <w:spacing w:val="-4"/>
              </w:rPr>
              <w:t>ачальник</w:t>
            </w:r>
            <w:r>
              <w:rPr>
                <w:spacing w:val="-4"/>
              </w:rPr>
              <w:t xml:space="preserve"> отдела контроля прохождения госслужбы </w:t>
            </w:r>
            <w:r w:rsidRPr="00A43CA5">
              <w:rPr>
                <w:spacing w:val="-4"/>
              </w:rPr>
              <w:t>управления государственной службы, кадровой политики и наград аппарата Правительства Рязанской области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(по согласованию)</w:t>
            </w:r>
          </w:p>
          <w:p w:rsidR="00A72AD8" w:rsidRDefault="00A72AD8" w:rsidP="00516D45">
            <w:pPr>
              <w:ind w:left="-57" w:right="-57"/>
              <w:rPr>
                <w:spacing w:val="-4"/>
              </w:rPr>
            </w:pPr>
          </w:p>
          <w:p w:rsidR="00A72AD8" w:rsidRPr="00182C78" w:rsidRDefault="00A72AD8" w:rsidP="00516D45">
            <w:pPr>
              <w:ind w:left="-57" w:right="-57"/>
              <w:rPr>
                <w:spacing w:val="-2"/>
              </w:rPr>
            </w:pPr>
            <w:r w:rsidRPr="00182C78">
              <w:rPr>
                <w:spacing w:val="-2"/>
              </w:rPr>
              <w:t xml:space="preserve">начальник отдела анализа и проверок управления противодействия коррупции </w:t>
            </w:r>
            <w:r>
              <w:rPr>
                <w:spacing w:val="-2"/>
              </w:rPr>
              <w:t>антикоррупционного</w:t>
            </w:r>
            <w:r w:rsidRPr="00182C78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комитета</w:t>
            </w:r>
            <w:r w:rsidRPr="00182C78">
              <w:rPr>
                <w:spacing w:val="-2"/>
              </w:rPr>
              <w:t xml:space="preserve"> Рязанской области</w:t>
            </w:r>
            <w:r>
              <w:rPr>
                <w:spacing w:val="-2"/>
              </w:rPr>
              <w:t xml:space="preserve"> (по согласованию)</w:t>
            </w:r>
          </w:p>
          <w:p w:rsidR="00A72AD8" w:rsidRDefault="00A72AD8" w:rsidP="00516D45">
            <w:pPr>
              <w:ind w:left="-57" w:right="-57"/>
              <w:rPr>
                <w:spacing w:val="-4"/>
              </w:rPr>
            </w:pPr>
          </w:p>
          <w:p w:rsidR="00A72AD8" w:rsidRDefault="00A72AD8" w:rsidP="00516D45">
            <w:pPr>
              <w:ind w:left="-57" w:right="-57"/>
              <w:rPr>
                <w:spacing w:val="-4"/>
              </w:rPr>
            </w:pPr>
            <w:r>
              <w:rPr>
                <w:spacing w:val="-4"/>
              </w:rPr>
              <w:t xml:space="preserve">методист Центра повышения квалификации государственных и муниципальных служащих </w:t>
            </w:r>
            <w:r w:rsidR="00086D13">
              <w:rPr>
                <w:spacing w:val="-4"/>
              </w:rPr>
              <w:t xml:space="preserve">           </w:t>
            </w:r>
            <w:r>
              <w:rPr>
                <w:spacing w:val="-4"/>
              </w:rPr>
              <w:t>и сопровождения внебюджетной деятельности Областного государственного бюджетного учреждения дополнительного профессионального образования «Рязанский институт развития образования» (по согласованию)»</w:t>
            </w:r>
          </w:p>
          <w:p w:rsidR="00A72AD8" w:rsidRPr="00A43CA5" w:rsidRDefault="00A72AD8" w:rsidP="00516D45">
            <w:pPr>
              <w:ind w:left="-57" w:right="-57"/>
              <w:rPr>
                <w:spacing w:val="-4"/>
              </w:rPr>
            </w:pPr>
          </w:p>
        </w:tc>
      </w:tr>
      <w:tr w:rsidR="00A72AD8" w:rsidRPr="00D2378D" w:rsidTr="00516D45">
        <w:tc>
          <w:tcPr>
            <w:tcW w:w="3176" w:type="dxa"/>
          </w:tcPr>
          <w:p w:rsidR="00A72AD8" w:rsidRPr="00A43CA5" w:rsidRDefault="00A72AD8" w:rsidP="00516D45">
            <w:pPr>
              <w:ind w:left="-57" w:right="-57"/>
            </w:pPr>
          </w:p>
        </w:tc>
        <w:tc>
          <w:tcPr>
            <w:tcW w:w="374" w:type="dxa"/>
          </w:tcPr>
          <w:p w:rsidR="00A72AD8" w:rsidRPr="00A43CA5" w:rsidRDefault="00A72AD8" w:rsidP="00516D45">
            <w:pPr>
              <w:ind w:left="-57" w:right="-57"/>
            </w:pPr>
          </w:p>
        </w:tc>
        <w:tc>
          <w:tcPr>
            <w:tcW w:w="6339" w:type="dxa"/>
          </w:tcPr>
          <w:p w:rsidR="00A72AD8" w:rsidRPr="00A43CA5" w:rsidRDefault="00A72AD8" w:rsidP="00516D45">
            <w:pPr>
              <w:ind w:left="-57" w:right="-57"/>
              <w:rPr>
                <w:spacing w:val="-4"/>
              </w:rPr>
            </w:pPr>
          </w:p>
        </w:tc>
      </w:tr>
      <w:tr w:rsidR="00A72AD8" w:rsidRPr="00D2378D" w:rsidTr="00516D45">
        <w:tc>
          <w:tcPr>
            <w:tcW w:w="3176" w:type="dxa"/>
          </w:tcPr>
          <w:p w:rsidR="00A72AD8" w:rsidRPr="00A43CA5" w:rsidRDefault="00A72AD8" w:rsidP="00516D45">
            <w:pPr>
              <w:ind w:left="-57" w:right="-57"/>
              <w:rPr>
                <w:rStyle w:val="aa"/>
              </w:rPr>
            </w:pPr>
          </w:p>
        </w:tc>
        <w:tc>
          <w:tcPr>
            <w:tcW w:w="374" w:type="dxa"/>
          </w:tcPr>
          <w:p w:rsidR="00A72AD8" w:rsidRPr="00A43CA5" w:rsidRDefault="00A72AD8" w:rsidP="00516D45">
            <w:pPr>
              <w:ind w:left="-57" w:right="-57"/>
            </w:pPr>
          </w:p>
        </w:tc>
        <w:tc>
          <w:tcPr>
            <w:tcW w:w="6339" w:type="dxa"/>
          </w:tcPr>
          <w:p w:rsidR="00D16A44" w:rsidRDefault="00D16A44" w:rsidP="00D16A44">
            <w:pPr>
              <w:tabs>
                <w:tab w:val="left" w:pos="3614"/>
              </w:tabs>
              <w:ind w:left="-57" w:right="-57"/>
              <w:rPr>
                <w:spacing w:val="-4"/>
              </w:rPr>
            </w:pPr>
            <w:r>
              <w:rPr>
                <w:spacing w:val="-4"/>
              </w:rPr>
              <w:tab/>
            </w: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E3556" w:rsidRDefault="00DE3556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EA6610" w:rsidRDefault="00EA6610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23011C" w:rsidRDefault="0023011C" w:rsidP="0023011C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  <w:r w:rsidRPr="0023011C">
              <w:rPr>
                <w:spacing w:val="-4"/>
              </w:rPr>
              <w:lastRenderedPageBreak/>
              <w:t>Приложение</w:t>
            </w:r>
            <w:r>
              <w:rPr>
                <w:spacing w:val="-4"/>
              </w:rPr>
              <w:t xml:space="preserve"> № 2</w:t>
            </w:r>
            <w:r w:rsidRPr="0023011C">
              <w:rPr>
                <w:spacing w:val="-4"/>
              </w:rPr>
              <w:t xml:space="preserve"> к постановлению главного </w:t>
            </w:r>
          </w:p>
          <w:p w:rsidR="0023011C" w:rsidRPr="0023011C" w:rsidRDefault="0023011C" w:rsidP="0023011C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  <w:r w:rsidRPr="0023011C">
              <w:rPr>
                <w:spacing w:val="-4"/>
              </w:rPr>
              <w:t xml:space="preserve">управления ветеринарии Рязанской области </w:t>
            </w:r>
          </w:p>
          <w:p w:rsidR="00DE3556" w:rsidRDefault="000E4FC7" w:rsidP="0023011C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  <w:r>
              <w:rPr>
                <w:spacing w:val="-4"/>
              </w:rPr>
              <w:t>от 14</w:t>
            </w:r>
            <w:bookmarkStart w:id="0" w:name="_GoBack"/>
            <w:bookmarkEnd w:id="0"/>
            <w:r w:rsidR="0023011C" w:rsidRPr="000E4FC7">
              <w:rPr>
                <w:spacing w:val="-4"/>
              </w:rPr>
              <w:t xml:space="preserve"> мая 2024 года № 21</w:t>
            </w:r>
          </w:p>
          <w:p w:rsidR="0023011C" w:rsidRDefault="0023011C" w:rsidP="0023011C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</w:p>
          <w:p w:rsidR="00D16A44" w:rsidRPr="00D16A44" w:rsidRDefault="00801B70" w:rsidP="00D16A44">
            <w:pPr>
              <w:tabs>
                <w:tab w:val="left" w:pos="3614"/>
              </w:tabs>
              <w:ind w:left="-57" w:right="-57" w:firstLine="1043"/>
              <w:rPr>
                <w:spacing w:val="-4"/>
              </w:rPr>
            </w:pPr>
            <w:r>
              <w:rPr>
                <w:spacing w:val="-4"/>
              </w:rPr>
              <w:t>«Приложение № 2</w:t>
            </w:r>
            <w:r w:rsidR="00D16A44" w:rsidRPr="00D16A44">
              <w:rPr>
                <w:spacing w:val="-4"/>
              </w:rPr>
              <w:t xml:space="preserve"> </w:t>
            </w:r>
          </w:p>
          <w:p w:rsidR="00A72AD8" w:rsidRPr="00A43CA5" w:rsidRDefault="00D16A44" w:rsidP="00D16A44">
            <w:pPr>
              <w:tabs>
                <w:tab w:val="left" w:pos="3614"/>
              </w:tabs>
              <w:ind w:left="986" w:right="-57"/>
              <w:rPr>
                <w:spacing w:val="-4"/>
              </w:rPr>
            </w:pPr>
            <w:r w:rsidRPr="00D16A44">
              <w:rPr>
                <w:spacing w:val="-4"/>
              </w:rPr>
              <w:t xml:space="preserve">к постановлению главного управления </w:t>
            </w:r>
            <w:r>
              <w:rPr>
                <w:spacing w:val="-4"/>
              </w:rPr>
              <w:t xml:space="preserve"> </w:t>
            </w:r>
            <w:r w:rsidRPr="00D16A44">
              <w:rPr>
                <w:spacing w:val="-4"/>
              </w:rPr>
              <w:t>ветеринарии Р</w:t>
            </w:r>
            <w:r>
              <w:rPr>
                <w:spacing w:val="-4"/>
              </w:rPr>
              <w:t xml:space="preserve">язанской области                                </w:t>
            </w:r>
            <w:r w:rsidRPr="00D16A44">
              <w:rPr>
                <w:spacing w:val="-4"/>
              </w:rPr>
              <w:t>от 23.01.2015 № 5»</w:t>
            </w:r>
          </w:p>
        </w:tc>
      </w:tr>
      <w:tr w:rsidR="00A72AD8" w:rsidRPr="00D2378D" w:rsidTr="00516D45">
        <w:tc>
          <w:tcPr>
            <w:tcW w:w="3176" w:type="dxa"/>
          </w:tcPr>
          <w:p w:rsidR="00A72AD8" w:rsidRPr="00A43CA5" w:rsidRDefault="00A72AD8" w:rsidP="00516D45">
            <w:pPr>
              <w:ind w:left="-57" w:right="-57"/>
            </w:pPr>
          </w:p>
        </w:tc>
        <w:tc>
          <w:tcPr>
            <w:tcW w:w="374" w:type="dxa"/>
          </w:tcPr>
          <w:p w:rsidR="00A72AD8" w:rsidRPr="00A43CA5" w:rsidRDefault="00A72AD8" w:rsidP="00516D45">
            <w:pPr>
              <w:ind w:left="-57" w:right="-57"/>
            </w:pPr>
          </w:p>
        </w:tc>
        <w:tc>
          <w:tcPr>
            <w:tcW w:w="6339" w:type="dxa"/>
          </w:tcPr>
          <w:p w:rsidR="00A72AD8" w:rsidRPr="00A43CA5" w:rsidRDefault="00A72AD8" w:rsidP="00516D45">
            <w:pPr>
              <w:ind w:left="-57" w:right="-57"/>
              <w:rPr>
                <w:spacing w:val="-4"/>
              </w:rPr>
            </w:pPr>
          </w:p>
        </w:tc>
      </w:tr>
      <w:tr w:rsidR="00A72AD8" w:rsidRPr="00D2378D" w:rsidTr="00516D45">
        <w:tc>
          <w:tcPr>
            <w:tcW w:w="3176" w:type="dxa"/>
          </w:tcPr>
          <w:p w:rsidR="00A72AD8" w:rsidRPr="00D12A6E" w:rsidRDefault="00A72AD8" w:rsidP="00516D45">
            <w:pPr>
              <w:ind w:left="-57" w:right="-57"/>
            </w:pPr>
          </w:p>
        </w:tc>
        <w:tc>
          <w:tcPr>
            <w:tcW w:w="374" w:type="dxa"/>
          </w:tcPr>
          <w:p w:rsidR="00A72AD8" w:rsidRPr="00D12A6E" w:rsidRDefault="00A72AD8" w:rsidP="00516D45">
            <w:pPr>
              <w:ind w:left="-57" w:right="-57"/>
            </w:pPr>
          </w:p>
        </w:tc>
        <w:tc>
          <w:tcPr>
            <w:tcW w:w="6339" w:type="dxa"/>
          </w:tcPr>
          <w:p w:rsidR="00A72AD8" w:rsidRPr="00D12A6E" w:rsidRDefault="00A72AD8" w:rsidP="00516D45">
            <w:pPr>
              <w:ind w:left="-57" w:right="-57"/>
              <w:rPr>
                <w:spacing w:val="-4"/>
              </w:rPr>
            </w:pPr>
          </w:p>
        </w:tc>
      </w:tr>
    </w:tbl>
    <w:p w:rsidR="00200635" w:rsidRDefault="00200635" w:rsidP="00200635">
      <w:pPr>
        <w:jc w:val="center"/>
        <w:rPr>
          <w:b/>
        </w:rPr>
      </w:pPr>
      <w:r>
        <w:rPr>
          <w:b/>
        </w:rPr>
        <w:t xml:space="preserve">Положение </w:t>
      </w:r>
    </w:p>
    <w:p w:rsidR="00200635" w:rsidRDefault="00200635" w:rsidP="00200635">
      <w:pPr>
        <w:jc w:val="center"/>
        <w:rPr>
          <w:b/>
        </w:rPr>
      </w:pPr>
      <w:r>
        <w:rPr>
          <w:b/>
        </w:rPr>
        <w:t xml:space="preserve">о </w:t>
      </w:r>
      <w:r w:rsidRPr="00200635">
        <w:rPr>
          <w:b/>
        </w:rPr>
        <w:t xml:space="preserve">комиссии главного управления </w:t>
      </w:r>
    </w:p>
    <w:p w:rsidR="00200635" w:rsidRDefault="00200635" w:rsidP="00200635">
      <w:pPr>
        <w:jc w:val="center"/>
        <w:rPr>
          <w:b/>
        </w:rPr>
      </w:pPr>
      <w:r w:rsidRPr="00200635">
        <w:rPr>
          <w:b/>
        </w:rPr>
        <w:t xml:space="preserve">ветеринарии Рязанской области по соблюдению требований </w:t>
      </w:r>
    </w:p>
    <w:p w:rsidR="00CB2C5A" w:rsidRPr="00200635" w:rsidRDefault="00200635" w:rsidP="00200635">
      <w:pPr>
        <w:jc w:val="center"/>
        <w:rPr>
          <w:b/>
        </w:rPr>
      </w:pPr>
      <w:r w:rsidRPr="00200635">
        <w:rPr>
          <w:b/>
        </w:rPr>
        <w:t>к служебному поведению государственных гражданских служащих Рязанской области и урегулированию конфликта интересов</w:t>
      </w:r>
    </w:p>
    <w:p w:rsidR="00CB2C5A" w:rsidRPr="00CB2C5A" w:rsidRDefault="00CB2C5A" w:rsidP="00CB2C5A"/>
    <w:p w:rsidR="00CB2C5A" w:rsidRPr="00CB2C5A" w:rsidRDefault="00857C16" w:rsidP="00CB2C5A">
      <w:pPr>
        <w:ind w:firstLine="709"/>
        <w:jc w:val="both"/>
        <w:rPr>
          <w:bCs/>
          <w:color w:val="26282F"/>
        </w:rPr>
      </w:pPr>
      <w:r>
        <w:rPr>
          <w:bCs/>
          <w:color w:val="26282F"/>
        </w:rPr>
        <w:t xml:space="preserve">1. </w:t>
      </w:r>
      <w:r w:rsidR="00CB2C5A" w:rsidRPr="00CB2C5A">
        <w:rPr>
          <w:bCs/>
          <w:color w:val="26282F"/>
        </w:rPr>
        <w:t xml:space="preserve">Настоящим Положением определяется порядок формирования </w:t>
      </w:r>
      <w:r w:rsidR="008460B3">
        <w:rPr>
          <w:bCs/>
          <w:color w:val="26282F"/>
        </w:rPr>
        <w:t xml:space="preserve">                  </w:t>
      </w:r>
      <w:r w:rsidR="00CB2C5A" w:rsidRPr="00CB2C5A">
        <w:rPr>
          <w:bCs/>
          <w:color w:val="26282F"/>
        </w:rPr>
        <w:t xml:space="preserve">и деятельности комиссии по соблюдению требований к служебному поведению государственных гражданских служащих главного управления </w:t>
      </w:r>
      <w:r w:rsidR="00B23F0C" w:rsidRPr="00B23F0C">
        <w:rPr>
          <w:bCs/>
          <w:color w:val="26282F"/>
        </w:rPr>
        <w:t xml:space="preserve">ветеринарии </w:t>
      </w:r>
      <w:r w:rsidR="00CB2C5A" w:rsidRPr="00CB2C5A">
        <w:rPr>
          <w:bCs/>
          <w:color w:val="26282F"/>
        </w:rPr>
        <w:t>Рязанской области и урегулированию конфликта интересов (далее - Положение, комиссия, главное управление).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законами и иными нормативными правовыми актами Рязанской области, настоящим Положением.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3. Основной задачей комиссии является содействие главному управлению: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proofErr w:type="gramStart"/>
      <w:r w:rsidRPr="00CB2C5A">
        <w:rPr>
          <w:bCs/>
          <w:color w:val="26282F"/>
        </w:rPr>
        <w:t>а) в обеспечении соблюдения государственными гражданскими служащими Рязанской области, замещающими должности государственной гражданской службы в главном управлении (далее - гражданские служащие, гражданская служба), ограничений и запретов, требований о предотвращении или об урегулировании конфликта интересов, исполнения обязанностей, установленных Федеральным</w:t>
      </w:r>
      <w:r w:rsidR="008460B3">
        <w:rPr>
          <w:bCs/>
          <w:color w:val="26282F"/>
        </w:rPr>
        <w:t xml:space="preserve"> законом от 25 декабря 2008 г. </w:t>
      </w:r>
      <w:r w:rsidR="009E73F4">
        <w:rPr>
          <w:bCs/>
          <w:color w:val="26282F"/>
        </w:rPr>
        <w:t xml:space="preserve">                                 </w:t>
      </w:r>
      <w:r w:rsidR="008460B3">
        <w:rPr>
          <w:bCs/>
          <w:color w:val="26282F"/>
        </w:rPr>
        <w:t>№</w:t>
      </w:r>
      <w:r w:rsidR="009E73F4">
        <w:rPr>
          <w:bCs/>
          <w:color w:val="26282F"/>
        </w:rPr>
        <w:t xml:space="preserve"> 273-ФЗ </w:t>
      </w:r>
      <w:r w:rsidRPr="00CB2C5A">
        <w:rPr>
          <w:bCs/>
          <w:color w:val="26282F"/>
        </w:rPr>
        <w:t xml:space="preserve">"О противодействии коррупции", другими федеральными законами </w:t>
      </w:r>
      <w:r w:rsidR="00086A82">
        <w:rPr>
          <w:bCs/>
          <w:color w:val="26282F"/>
        </w:rPr>
        <w:t xml:space="preserve">      </w:t>
      </w:r>
      <w:r w:rsidRPr="00CB2C5A">
        <w:rPr>
          <w:bCs/>
          <w:color w:val="26282F"/>
        </w:rPr>
        <w:t>в целях противодействия коррупции (далее - требования к служебному поведению и</w:t>
      </w:r>
      <w:proofErr w:type="gramEnd"/>
      <w:r w:rsidRPr="00CB2C5A">
        <w:rPr>
          <w:bCs/>
          <w:color w:val="26282F"/>
        </w:rPr>
        <w:t xml:space="preserve"> (</w:t>
      </w:r>
      <w:proofErr w:type="gramStart"/>
      <w:r w:rsidRPr="00CB2C5A">
        <w:rPr>
          <w:bCs/>
          <w:color w:val="26282F"/>
        </w:rPr>
        <w:t>или) требования об урегулировании конфликта интересов);</w:t>
      </w:r>
      <w:proofErr w:type="gramEnd"/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б) в осуществлении в главном управлении мер по предупреждению коррупции.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гражданских служащих главного управления, за исключением гражданских служащих, замещающих должности гражданской службы, назначение на которые и освобождение от которых осуществляется Губернатором Рязанской области.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lastRenderedPageBreak/>
        <w:t>5. Комиссия образуется постановлением главного управления, которым утверждаются состав комиссии и порядок ее работы.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В состав комиссии входят председатель комиссии, его заместитель, назначаемый начальником главного управления из числа членов комиссии, замещающих должности гражданской службы в главном управлении,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6. В состав комиссии помимо гражданских служащих главного управления входят: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а) представитель управления государственной службы, кадровой политики и наград аппарата Правительства Рязанской области;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б) представитель </w:t>
      </w:r>
      <w:r w:rsidR="00636B24">
        <w:rPr>
          <w:bCs/>
          <w:color w:val="26282F"/>
        </w:rPr>
        <w:t xml:space="preserve">антикоррупционного комитета </w:t>
      </w:r>
      <w:r w:rsidRPr="00CB2C5A">
        <w:rPr>
          <w:bCs/>
          <w:color w:val="26282F"/>
        </w:rPr>
        <w:t>Рязанской области;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в) представитель (представители) научной организации </w:t>
      </w:r>
      <w:r w:rsidR="00591965">
        <w:rPr>
          <w:bCs/>
          <w:color w:val="26282F"/>
        </w:rPr>
        <w:t xml:space="preserve">                               </w:t>
      </w:r>
      <w:r w:rsidRPr="00CB2C5A">
        <w:rPr>
          <w:bCs/>
          <w:color w:val="26282F"/>
        </w:rPr>
        <w:t xml:space="preserve">или образовательного учреждения среднего, высшего и дополнительного профессионального образования, деятельность которого связана </w:t>
      </w:r>
      <w:r w:rsidR="00943F91">
        <w:rPr>
          <w:bCs/>
          <w:color w:val="26282F"/>
        </w:rPr>
        <w:t xml:space="preserve">                          </w:t>
      </w:r>
      <w:r w:rsidRPr="00CB2C5A">
        <w:rPr>
          <w:bCs/>
          <w:color w:val="26282F"/>
        </w:rPr>
        <w:t>с государственной службой;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г) представитель Общественного совета при главном управлении.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7. </w:t>
      </w:r>
      <w:proofErr w:type="gramStart"/>
      <w:r w:rsidRPr="00CB2C5A">
        <w:rPr>
          <w:bCs/>
          <w:color w:val="26282F"/>
        </w:rPr>
        <w:t xml:space="preserve">Лица, указанные в пункте 6 настоящего Положения, включаются </w:t>
      </w:r>
      <w:r w:rsidR="006B351C">
        <w:rPr>
          <w:bCs/>
          <w:color w:val="26282F"/>
        </w:rPr>
        <w:t xml:space="preserve">            </w:t>
      </w:r>
      <w:r w:rsidRPr="00CB2C5A">
        <w:rPr>
          <w:bCs/>
          <w:color w:val="26282F"/>
        </w:rPr>
        <w:t xml:space="preserve">в состав комиссии в установленном порядке по согласованию с управлением государственной службы, кадровой политики и наград аппарата Правительства Рязанской области, с </w:t>
      </w:r>
      <w:r w:rsidR="00636B24">
        <w:rPr>
          <w:bCs/>
          <w:color w:val="26282F"/>
        </w:rPr>
        <w:t>антикоррупционным комитетом</w:t>
      </w:r>
      <w:r w:rsidR="00636B24" w:rsidRPr="00636B24">
        <w:rPr>
          <w:bCs/>
          <w:color w:val="26282F"/>
        </w:rPr>
        <w:t xml:space="preserve"> </w:t>
      </w:r>
      <w:r w:rsidRPr="00CB2C5A">
        <w:rPr>
          <w:bCs/>
          <w:color w:val="26282F"/>
        </w:rPr>
        <w:t>Рязанской области, научными орга</w:t>
      </w:r>
      <w:r w:rsidR="00636B24">
        <w:rPr>
          <w:bCs/>
          <w:color w:val="26282F"/>
        </w:rPr>
        <w:t xml:space="preserve">низациями </w:t>
      </w:r>
      <w:r w:rsidRPr="00CB2C5A">
        <w:rPr>
          <w:bCs/>
          <w:color w:val="26282F"/>
        </w:rPr>
        <w:t>или образовательными учреждениями среднего, высшего и дополнительного профессионального образования, с Общественным советом при главном управлении на основании поданного запроса.</w:t>
      </w:r>
      <w:proofErr w:type="gramEnd"/>
      <w:r w:rsidRPr="00CB2C5A">
        <w:rPr>
          <w:bCs/>
          <w:color w:val="26282F"/>
        </w:rPr>
        <w:t xml:space="preserve"> Согласование осуществляется </w:t>
      </w:r>
      <w:r w:rsidR="00EB5294">
        <w:rPr>
          <w:bCs/>
          <w:color w:val="26282F"/>
        </w:rPr>
        <w:t xml:space="preserve">       </w:t>
      </w:r>
      <w:r w:rsidRPr="00CB2C5A">
        <w:rPr>
          <w:bCs/>
          <w:color w:val="26282F"/>
        </w:rPr>
        <w:t>в 10-дневный срок со дня получения запроса.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8. Число членов комиссии, не замещающих должности гражданской службы в главном управлении, должно составлять не менее одной четверти </w:t>
      </w:r>
      <w:r w:rsidR="00C92995">
        <w:rPr>
          <w:bCs/>
          <w:color w:val="26282F"/>
        </w:rPr>
        <w:t xml:space="preserve">      </w:t>
      </w:r>
      <w:r w:rsidRPr="00CB2C5A">
        <w:rPr>
          <w:bCs/>
          <w:color w:val="26282F"/>
        </w:rPr>
        <w:t>от общего числа членов комиссии.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9. Состав комиссии формируется таким образом, чтобы исключить возможность возникновения конфликта интересов, который мог бы повлиять </w:t>
      </w:r>
      <w:r w:rsidR="00D13C65">
        <w:rPr>
          <w:bCs/>
          <w:color w:val="26282F"/>
        </w:rPr>
        <w:t xml:space="preserve">    </w:t>
      </w:r>
      <w:r w:rsidRPr="00CB2C5A">
        <w:rPr>
          <w:bCs/>
          <w:color w:val="26282F"/>
        </w:rPr>
        <w:t>на принимаемые комиссией решения.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10. В заседаниях комиссии с правом совещательного голоса участвуют: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а) непосредственный руководитель гражданского служащего, </w:t>
      </w:r>
      <w:r w:rsidR="000D761E">
        <w:rPr>
          <w:bCs/>
          <w:color w:val="26282F"/>
        </w:rPr>
        <w:t xml:space="preserve">                    </w:t>
      </w:r>
      <w:r w:rsidRPr="00CB2C5A">
        <w:rPr>
          <w:bCs/>
          <w:color w:val="26282F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</w:t>
      </w:r>
      <w:r w:rsidR="007E54DC">
        <w:rPr>
          <w:bCs/>
          <w:color w:val="26282F"/>
        </w:rPr>
        <w:t xml:space="preserve">                        </w:t>
      </w:r>
      <w:r w:rsidRPr="00CB2C5A">
        <w:rPr>
          <w:bCs/>
          <w:color w:val="26282F"/>
        </w:rPr>
        <w:t>два гражданских служащих, замещающих должности государственной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б) другие гражданские служащие; специалисты, которые могут дать пояснения по вопросам государственной службы и вопросам, рассматриваемым комиссией; должностные лица других органов государственной власти, органов местного самоуправления; представители заинтересованных организаций; </w:t>
      </w:r>
      <w:proofErr w:type="gramStart"/>
      <w:r w:rsidRPr="00CB2C5A">
        <w:rPr>
          <w:bCs/>
          <w:color w:val="26282F"/>
        </w:rPr>
        <w:t xml:space="preserve">представитель гражданского' служащего, в отношении которого комиссией рассматривается вопрос о соблюдении требований к служебному поведению </w:t>
      </w:r>
      <w:r w:rsidR="00B820BA">
        <w:rPr>
          <w:bCs/>
          <w:color w:val="26282F"/>
        </w:rPr>
        <w:t xml:space="preserve">     </w:t>
      </w:r>
      <w:r w:rsidRPr="00CB2C5A">
        <w:rPr>
          <w:bCs/>
          <w:color w:val="26282F"/>
        </w:rPr>
        <w:lastRenderedPageBreak/>
        <w:t>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вопрос, или любого члена комиссии.</w:t>
      </w:r>
      <w:proofErr w:type="gramEnd"/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главном управлении, недопустимо.</w:t>
      </w:r>
      <w:r w:rsidRPr="00CB2C5A">
        <w:rPr>
          <w:bCs/>
          <w:color w:val="26282F"/>
        </w:rPr>
        <w:cr/>
      </w:r>
      <w:r w:rsidR="008E78E0">
        <w:rPr>
          <w:bCs/>
          <w:color w:val="26282F"/>
        </w:rPr>
        <w:t xml:space="preserve">          </w:t>
      </w:r>
      <w:r w:rsidRPr="00CB2C5A">
        <w:rPr>
          <w:bCs/>
          <w:color w:val="26282F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13. Основаниями для проведения заседания комиссии являются: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proofErr w:type="gramStart"/>
      <w:r w:rsidRPr="00CB2C5A">
        <w:rPr>
          <w:bCs/>
          <w:color w:val="26282F"/>
        </w:rPr>
        <w:t xml:space="preserve">а) представление начальником главного управления в комиссию </w:t>
      </w:r>
      <w:r w:rsidR="008E78E0">
        <w:rPr>
          <w:bCs/>
          <w:color w:val="26282F"/>
        </w:rPr>
        <w:t xml:space="preserve">                 </w:t>
      </w:r>
      <w:r w:rsidRPr="00CB2C5A">
        <w:rPr>
          <w:bCs/>
          <w:color w:val="26282F"/>
        </w:rPr>
        <w:t xml:space="preserve">в соответствии с </w:t>
      </w:r>
      <w:r w:rsidRPr="00FF2001">
        <w:rPr>
          <w:bCs/>
          <w:color w:val="26282F"/>
        </w:rPr>
        <w:t>пунктом 25</w:t>
      </w:r>
      <w:r w:rsidRPr="00CB2C5A">
        <w:rPr>
          <w:bCs/>
          <w:color w:val="26282F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Рязанской области, </w:t>
      </w:r>
      <w:r w:rsidR="006839E5">
        <w:rPr>
          <w:bCs/>
          <w:color w:val="26282F"/>
        </w:rPr>
        <w:t xml:space="preserve">               </w:t>
      </w:r>
      <w:r w:rsidRPr="00CB2C5A">
        <w:rPr>
          <w:bCs/>
          <w:color w:val="26282F"/>
        </w:rPr>
        <w:t xml:space="preserve">и государственными гражданскими служащими Рязанской области, </w:t>
      </w:r>
      <w:r w:rsidR="006839E5">
        <w:rPr>
          <w:bCs/>
          <w:color w:val="26282F"/>
        </w:rPr>
        <w:t xml:space="preserve">                    </w:t>
      </w:r>
      <w:r w:rsidRPr="00CB2C5A">
        <w:rPr>
          <w:bCs/>
          <w:color w:val="26282F"/>
        </w:rPr>
        <w:t>и соблюдения государственными гражданскими служащими Рязанской области требований к служебному поведению, утвержденного Постановлением Губернатора Рязанско</w:t>
      </w:r>
      <w:r w:rsidR="00C97274">
        <w:rPr>
          <w:bCs/>
          <w:color w:val="26282F"/>
        </w:rPr>
        <w:t>й области от 25 января 2010 г. №</w:t>
      </w:r>
      <w:r w:rsidRPr="00CB2C5A">
        <w:rPr>
          <w:bCs/>
          <w:color w:val="26282F"/>
        </w:rPr>
        <w:t xml:space="preserve"> 2-пг, материалов проверки</w:t>
      </w:r>
      <w:proofErr w:type="gramEnd"/>
      <w:r w:rsidRPr="00CB2C5A">
        <w:rPr>
          <w:bCs/>
          <w:color w:val="26282F"/>
        </w:rPr>
        <w:t>, свидетельствующих: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о представлении гражданским служащим недостоверных или неполных сведений, предусмотренных подпунктом "а" пункта 1 названного Положения;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б) </w:t>
      </w:r>
      <w:proofErr w:type="gramStart"/>
      <w:r w:rsidRPr="00CB2C5A">
        <w:rPr>
          <w:bCs/>
          <w:color w:val="26282F"/>
        </w:rPr>
        <w:t>поступившее</w:t>
      </w:r>
      <w:proofErr w:type="gramEnd"/>
      <w:r w:rsidRPr="00CB2C5A">
        <w:rPr>
          <w:bCs/>
          <w:color w:val="26282F"/>
        </w:rPr>
        <w:t xml:space="preserve"> должностному лицу, ответственному за работу </w:t>
      </w:r>
      <w:r w:rsidR="00C97274">
        <w:rPr>
          <w:bCs/>
          <w:color w:val="26282F"/>
        </w:rPr>
        <w:t xml:space="preserve">                </w:t>
      </w:r>
      <w:r w:rsidRPr="00CB2C5A">
        <w:rPr>
          <w:bCs/>
          <w:color w:val="26282F"/>
        </w:rPr>
        <w:t>по профилактике коррупционных и иных правонарушений в главном управлении, в порядке, установленном нормативным правовым актом главного управления: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proofErr w:type="gramStart"/>
      <w:r w:rsidRPr="00CB2C5A">
        <w:rPr>
          <w:bCs/>
          <w:color w:val="26282F"/>
        </w:rPr>
        <w:t xml:space="preserve">обращение гражданина, замещавшего в главном управлении должность государственной службы, включенную в перечень должностей, утвержденный нормативным правовым актом Правительства Рязанской области </w:t>
      </w:r>
      <w:r w:rsidR="00C97274">
        <w:rPr>
          <w:bCs/>
          <w:color w:val="26282F"/>
        </w:rPr>
        <w:t xml:space="preserve">                        </w:t>
      </w:r>
      <w:r w:rsidRPr="00CB2C5A">
        <w:rPr>
          <w:bCs/>
          <w:color w:val="26282F"/>
        </w:rPr>
        <w:t>и (или) главного управления, о даче согласия на замещение на условиях трудового договора должности в организации и (или) на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</w:t>
      </w:r>
      <w:proofErr w:type="gramEnd"/>
      <w:r w:rsidRPr="00CB2C5A">
        <w:rPr>
          <w:bCs/>
          <w:color w:val="26282F"/>
        </w:rPr>
        <w:t xml:space="preserve"> (</w:t>
      </w:r>
      <w:proofErr w:type="gramStart"/>
      <w:r w:rsidRPr="00CB2C5A">
        <w:rPr>
          <w:bCs/>
          <w:color w:val="26282F"/>
        </w:rPr>
        <w:t>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обязанности, до истечения двух лет со дня увольнения с гражданской службы;</w:t>
      </w:r>
      <w:proofErr w:type="gramEnd"/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заявление гражданского служащего о невозможности по объективным причинам представить сведения о доходах, об имуществе и обязательствах </w:t>
      </w:r>
      <w:r w:rsidRPr="00CB2C5A">
        <w:rPr>
          <w:bCs/>
          <w:color w:val="26282F"/>
        </w:rPr>
        <w:lastRenderedPageBreak/>
        <w:t>имущественного характера своих супруги (супруга) и несовершеннолетних детей;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proofErr w:type="gramStart"/>
      <w:r w:rsidRPr="00CB2C5A">
        <w:rPr>
          <w:bCs/>
          <w:color w:val="26282F"/>
        </w:rPr>
        <w:t>заявление гражданского служащего о невозможности выполнить требования Федера</w:t>
      </w:r>
      <w:r w:rsidR="007D13A7">
        <w:rPr>
          <w:bCs/>
          <w:color w:val="26282F"/>
        </w:rPr>
        <w:t>льного закона от 7 мая 2013 г. №</w:t>
      </w:r>
      <w:r w:rsidRPr="00CB2C5A">
        <w:rPr>
          <w:bCs/>
          <w:color w:val="26282F"/>
        </w:rPr>
        <w:t xml:space="preserve">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территорий Российской Федерации, владеть </w:t>
      </w:r>
      <w:r w:rsidR="00433388">
        <w:rPr>
          <w:bCs/>
          <w:color w:val="26282F"/>
        </w:rPr>
        <w:t xml:space="preserve">         </w:t>
      </w:r>
      <w:r w:rsidRPr="00CB2C5A">
        <w:rPr>
          <w:bCs/>
          <w:color w:val="26282F"/>
        </w:rPr>
        <w:t>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</w:t>
      </w:r>
      <w:proofErr w:type="gramEnd"/>
      <w:r w:rsidRPr="00CB2C5A">
        <w:rPr>
          <w:bCs/>
          <w:color w:val="26282F"/>
        </w:rPr>
        <w:t xml:space="preserve">), </w:t>
      </w:r>
      <w:proofErr w:type="gramStart"/>
      <w:r w:rsidRPr="00CB2C5A">
        <w:rPr>
          <w:bCs/>
          <w:color w:val="26282F"/>
        </w:rPr>
        <w:t xml:space="preserve">хранить наличные денежные средства и ценности </w:t>
      </w:r>
      <w:r w:rsidR="007E54DC">
        <w:rPr>
          <w:bCs/>
          <w:color w:val="26282F"/>
        </w:rPr>
        <w:t xml:space="preserve">                        </w:t>
      </w:r>
      <w:r w:rsidRPr="00CB2C5A">
        <w:rPr>
          <w:bCs/>
          <w:color w:val="26282F"/>
        </w:rPr>
        <w:t xml:space="preserve">в иностранных банках, расположенных за пределами территорий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</w:t>
      </w:r>
      <w:r w:rsidR="007E54DC">
        <w:rPr>
          <w:bCs/>
          <w:color w:val="26282F"/>
        </w:rPr>
        <w:t xml:space="preserve">                     </w:t>
      </w:r>
      <w:r w:rsidRPr="00CB2C5A">
        <w:rPr>
          <w:bCs/>
          <w:color w:val="26282F"/>
        </w:rPr>
        <w:t>с законодательством данного иностранного государства, на территории которого находятся счета (вклады), осуществляется хранение денежных средств и ценностей в иностранном банке и (или) имеются иностранные финансовые</w:t>
      </w:r>
      <w:proofErr w:type="gramEnd"/>
      <w:r w:rsidRPr="00CB2C5A">
        <w:rPr>
          <w:bCs/>
          <w:color w:val="26282F"/>
        </w:rPr>
        <w:t xml:space="preserve"> инструменты, или в связи с иными обстоятельствами, не зависящими </w:t>
      </w:r>
      <w:r w:rsidR="007E54DC">
        <w:rPr>
          <w:bCs/>
          <w:color w:val="26282F"/>
        </w:rPr>
        <w:t xml:space="preserve">                </w:t>
      </w:r>
      <w:r w:rsidRPr="00CB2C5A">
        <w:rPr>
          <w:bCs/>
          <w:color w:val="26282F"/>
        </w:rPr>
        <w:t>от его воли или воли его супруги (супруга) и несовершеннолетних детей;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в) представление начальника главного управления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главном управлении мер </w:t>
      </w:r>
      <w:r w:rsidR="004578B0">
        <w:rPr>
          <w:bCs/>
          <w:color w:val="26282F"/>
        </w:rPr>
        <w:t xml:space="preserve">               </w:t>
      </w:r>
      <w:r w:rsidRPr="00CB2C5A">
        <w:rPr>
          <w:bCs/>
          <w:color w:val="26282F"/>
        </w:rPr>
        <w:t>по предупреждению коррупции;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proofErr w:type="gramStart"/>
      <w:r w:rsidRPr="00CB2C5A">
        <w:rPr>
          <w:bCs/>
          <w:color w:val="26282F"/>
        </w:rPr>
        <w:t xml:space="preserve">г) представление начальником главного управления в комиссию материалов проверки, свидетельствующих о представлении гражданским служащим недостоверных или неполных сведений, предусмотренных </w:t>
      </w:r>
      <w:r w:rsidR="00481E16">
        <w:rPr>
          <w:bCs/>
          <w:color w:val="26282F"/>
        </w:rPr>
        <w:t xml:space="preserve">       </w:t>
      </w:r>
      <w:r w:rsidRPr="00CB2C5A">
        <w:rPr>
          <w:bCs/>
          <w:color w:val="26282F"/>
        </w:rPr>
        <w:t>частью 1 статьи 3 Федерально</w:t>
      </w:r>
      <w:r w:rsidR="00481E16">
        <w:rPr>
          <w:bCs/>
          <w:color w:val="26282F"/>
        </w:rPr>
        <w:t>го закона от 3 декабря 2012 г.                                 №</w:t>
      </w:r>
      <w:r w:rsidRPr="00CB2C5A">
        <w:rPr>
          <w:bCs/>
          <w:color w:val="26282F"/>
        </w:rPr>
        <w:t xml:space="preserve"> 230-ФЗ "О контроле за соответствием расходов лиц, замещающих государственные должности, и иных лиц, их доходам" (далее - Федеральный закон "О контроле за соответствием расходов лиц, замещающих государственные должности, и иных лиц</w:t>
      </w:r>
      <w:proofErr w:type="gramEnd"/>
      <w:r w:rsidRPr="00CB2C5A">
        <w:rPr>
          <w:bCs/>
          <w:color w:val="26282F"/>
        </w:rPr>
        <w:t>, их доходам");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proofErr w:type="gramStart"/>
      <w:r w:rsidRPr="00CB2C5A">
        <w:rPr>
          <w:bCs/>
          <w:color w:val="26282F"/>
        </w:rPr>
        <w:t>д) поступившее в соответствии с частью 4 статьи 12 Федерального закона от 2</w:t>
      </w:r>
      <w:r w:rsidR="00481E16">
        <w:rPr>
          <w:bCs/>
          <w:color w:val="26282F"/>
        </w:rPr>
        <w:t>5 декабря 2008 г. №</w:t>
      </w:r>
      <w:r w:rsidRPr="00CB2C5A">
        <w:rPr>
          <w:bCs/>
          <w:color w:val="26282F"/>
        </w:rPr>
        <w:t xml:space="preserve"> 273-ФЗ "О противодействии коррупции" </w:t>
      </w:r>
      <w:r w:rsidR="00481E16">
        <w:rPr>
          <w:bCs/>
          <w:color w:val="26282F"/>
        </w:rPr>
        <w:t xml:space="preserve">                         </w:t>
      </w:r>
      <w:r w:rsidRPr="00CB2C5A">
        <w:rPr>
          <w:bCs/>
          <w:color w:val="26282F"/>
        </w:rPr>
        <w:t xml:space="preserve">и статьей 64.1 Трудового кодекса Российской Федерации в главное управление уведомление коммерческой или некоммерческой организации о заключении </w:t>
      </w:r>
      <w:r w:rsidR="00481E16">
        <w:rPr>
          <w:bCs/>
          <w:color w:val="26282F"/>
        </w:rPr>
        <w:t xml:space="preserve">     </w:t>
      </w:r>
      <w:r w:rsidRPr="00CB2C5A">
        <w:rPr>
          <w:bCs/>
          <w:color w:val="26282F"/>
        </w:rPr>
        <w:t>с гражданином, замещавшим должность гражданской службы в главном управлении, трудового или гражданско-правового договора на выполнение работ (оказание услуг), если отдельные функции государственного управления</w:t>
      </w:r>
      <w:proofErr w:type="gramEnd"/>
      <w:r w:rsidRPr="00CB2C5A">
        <w:rPr>
          <w:bCs/>
          <w:color w:val="26282F"/>
        </w:rPr>
        <w:t xml:space="preserve"> </w:t>
      </w:r>
      <w:proofErr w:type="gramStart"/>
      <w:r w:rsidRPr="00CB2C5A">
        <w:rPr>
          <w:bCs/>
          <w:color w:val="26282F"/>
        </w:rPr>
        <w:t xml:space="preserve">данной организацией входили в его должностные (служебные) обязанности, исполняемые во время замещения должности в главном управлении, </w:t>
      </w:r>
      <w:r w:rsidR="00481E16">
        <w:rPr>
          <w:bCs/>
          <w:color w:val="26282F"/>
        </w:rPr>
        <w:t xml:space="preserve">              </w:t>
      </w:r>
      <w:r w:rsidRPr="00CB2C5A">
        <w:rPr>
          <w:bCs/>
          <w:color w:val="26282F"/>
        </w:rPr>
        <w:t xml:space="preserve">при условии, что указанному гражданину комиссией ранее было отказано </w:t>
      </w:r>
      <w:r w:rsidR="00481E16">
        <w:rPr>
          <w:bCs/>
          <w:color w:val="26282F"/>
        </w:rPr>
        <w:t xml:space="preserve">        </w:t>
      </w:r>
      <w:r w:rsidRPr="00CB2C5A">
        <w:rPr>
          <w:bCs/>
          <w:color w:val="26282F"/>
        </w:rPr>
        <w:t xml:space="preserve">во вступлении в трудовые и гражданско-правовые отношения с данной </w:t>
      </w:r>
      <w:r w:rsidRPr="00CB2C5A">
        <w:rPr>
          <w:bCs/>
          <w:color w:val="26282F"/>
        </w:rPr>
        <w:lastRenderedPageBreak/>
        <w:t xml:space="preserve">организацией или что вопрос о даче согласия такому гражданину на замещение им должности в коммерческой или некоммерческой организации либо </w:t>
      </w:r>
      <w:r w:rsidR="00481E16">
        <w:rPr>
          <w:bCs/>
          <w:color w:val="26282F"/>
        </w:rPr>
        <w:t xml:space="preserve">             </w:t>
      </w:r>
      <w:r w:rsidRPr="00CB2C5A">
        <w:rPr>
          <w:bCs/>
          <w:color w:val="26282F"/>
        </w:rPr>
        <w:t>на выполнение им работы на условиях гражданско-правового</w:t>
      </w:r>
      <w:proofErr w:type="gramEnd"/>
      <w:r w:rsidRPr="00CB2C5A">
        <w:rPr>
          <w:bCs/>
          <w:color w:val="26282F"/>
        </w:rPr>
        <w:t xml:space="preserve"> договора </w:t>
      </w:r>
      <w:r w:rsidR="00481E16">
        <w:rPr>
          <w:bCs/>
          <w:color w:val="26282F"/>
        </w:rPr>
        <w:t xml:space="preserve">              </w:t>
      </w:r>
      <w:r w:rsidRPr="00CB2C5A">
        <w:rPr>
          <w:bCs/>
          <w:color w:val="26282F"/>
        </w:rPr>
        <w:t xml:space="preserve">в коммерческой или некоммерческой организации комиссией </w:t>
      </w:r>
      <w:r w:rsidR="00FA3EB7">
        <w:rPr>
          <w:bCs/>
          <w:color w:val="26282F"/>
        </w:rPr>
        <w:t xml:space="preserve">                             </w:t>
      </w:r>
      <w:r w:rsidRPr="00CB2C5A">
        <w:rPr>
          <w:bCs/>
          <w:color w:val="26282F"/>
        </w:rPr>
        <w:t>не рассматривался;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14. Комиссия не рассматривает сообщения о преступлениях </w:t>
      </w:r>
      <w:r w:rsidR="00FA3EB7">
        <w:rPr>
          <w:bCs/>
          <w:color w:val="26282F"/>
        </w:rPr>
        <w:t xml:space="preserve">                         </w:t>
      </w:r>
      <w:r w:rsidRPr="00CB2C5A">
        <w:rPr>
          <w:bCs/>
          <w:color w:val="26282F"/>
        </w:rPr>
        <w:t xml:space="preserve">и административных правонарушениях, а также анонимные обращения, </w:t>
      </w:r>
      <w:r w:rsidR="00FA3EB7">
        <w:rPr>
          <w:bCs/>
          <w:color w:val="26282F"/>
        </w:rPr>
        <w:t xml:space="preserve">           </w:t>
      </w:r>
      <w:r w:rsidRPr="00CB2C5A">
        <w:rPr>
          <w:bCs/>
          <w:color w:val="26282F"/>
        </w:rPr>
        <w:t>не проводит проверки по фактам нарушения служебной дисциплины.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15. Обращение, указанное в абзаце втором подпункта "б" </w:t>
      </w:r>
      <w:r w:rsidR="00FA3EB7">
        <w:rPr>
          <w:bCs/>
          <w:color w:val="26282F"/>
        </w:rPr>
        <w:t xml:space="preserve">                   </w:t>
      </w:r>
      <w:r w:rsidRPr="00CB2C5A">
        <w:rPr>
          <w:bCs/>
          <w:color w:val="26282F"/>
        </w:rPr>
        <w:t xml:space="preserve">пункта 13 настоящего Положения, подается гражданином, замещавшим должность государственной службы в главном управлении, должностному лицу, ответственному за работу по профилактике коррупционных и иных правонарушений в главном управлении. </w:t>
      </w:r>
      <w:proofErr w:type="gramStart"/>
      <w:r w:rsidRPr="00CB2C5A">
        <w:rPr>
          <w:bCs/>
          <w:color w:val="26282F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</w:t>
      </w:r>
      <w:r w:rsidR="00FA3EB7">
        <w:rPr>
          <w:bCs/>
          <w:color w:val="26282F"/>
        </w:rPr>
        <w:t xml:space="preserve">            </w:t>
      </w:r>
      <w:r w:rsidRPr="00CB2C5A">
        <w:rPr>
          <w:bCs/>
          <w:color w:val="26282F"/>
        </w:rPr>
        <w:t xml:space="preserve">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</w:t>
      </w:r>
      <w:r w:rsidR="00FA3EB7">
        <w:rPr>
          <w:bCs/>
          <w:color w:val="26282F"/>
        </w:rPr>
        <w:t xml:space="preserve">     </w:t>
      </w:r>
      <w:r w:rsidRPr="00CB2C5A">
        <w:rPr>
          <w:bCs/>
          <w:color w:val="26282F"/>
        </w:rPr>
        <w:t>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CB2C5A">
        <w:rPr>
          <w:bCs/>
          <w:color w:val="26282F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Должностным лицом, ответственным за работу по профилактике коррупционных и иных правонарушений в главном управлении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</w:t>
      </w:r>
      <w:r w:rsidR="00AC76D7">
        <w:rPr>
          <w:bCs/>
          <w:color w:val="26282F"/>
        </w:rPr>
        <w:t>о закона от 25 декабря 2008 г.                                              №</w:t>
      </w:r>
      <w:r w:rsidRPr="00CB2C5A">
        <w:rPr>
          <w:bCs/>
          <w:color w:val="26282F"/>
        </w:rPr>
        <w:t xml:space="preserve"> 273-ФЗ</w:t>
      </w:r>
      <w:r w:rsidR="00AC76D7">
        <w:rPr>
          <w:bCs/>
          <w:color w:val="26282F"/>
        </w:rPr>
        <w:t xml:space="preserve"> </w:t>
      </w:r>
      <w:r w:rsidRPr="00CB2C5A">
        <w:rPr>
          <w:bCs/>
          <w:color w:val="26282F"/>
        </w:rPr>
        <w:t>"О противодействии коррупции".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16. Обращение, указанное в абзаце втором подпункта "б"</w:t>
      </w:r>
      <w:r w:rsidR="00801B70">
        <w:rPr>
          <w:bCs/>
          <w:color w:val="26282F"/>
        </w:rPr>
        <w:t xml:space="preserve"> </w:t>
      </w:r>
      <w:r w:rsidRPr="00CB2C5A">
        <w:rPr>
          <w:bCs/>
          <w:color w:val="26282F"/>
        </w:rPr>
        <w:t>пункта 13 настоящего Положения, может быть подано гражданским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17. </w:t>
      </w:r>
      <w:proofErr w:type="gramStart"/>
      <w:r w:rsidRPr="00CB2C5A">
        <w:rPr>
          <w:bCs/>
          <w:color w:val="26282F"/>
        </w:rPr>
        <w:t xml:space="preserve">Уведомление, указанное в подпункте "д" пункта 13 настоящего Положения, рассматривается должностным лицом, ответственным за работу </w:t>
      </w:r>
      <w:r w:rsidR="008E78E0">
        <w:rPr>
          <w:bCs/>
          <w:color w:val="26282F"/>
        </w:rPr>
        <w:t xml:space="preserve">    </w:t>
      </w:r>
      <w:r w:rsidRPr="00CB2C5A">
        <w:rPr>
          <w:bCs/>
          <w:color w:val="26282F"/>
        </w:rPr>
        <w:t xml:space="preserve">по профилактике коррупционных и иных правонарушений в главном управлении, которое осуществляет подготовку мотивированного заключения </w:t>
      </w:r>
      <w:r w:rsidR="008E78E0">
        <w:rPr>
          <w:bCs/>
          <w:color w:val="26282F"/>
        </w:rPr>
        <w:t xml:space="preserve">          </w:t>
      </w:r>
      <w:r w:rsidRPr="00CB2C5A">
        <w:rPr>
          <w:bCs/>
          <w:color w:val="26282F"/>
        </w:rPr>
        <w:t>о соблюдении гражданином, замещавшим должность государственной службы в государственном органе, требований статьи 12 Федеральног</w:t>
      </w:r>
      <w:r w:rsidR="008E78E0">
        <w:rPr>
          <w:bCs/>
          <w:color w:val="26282F"/>
        </w:rPr>
        <w:t>о закона                от 25 декабря 2008 г. №</w:t>
      </w:r>
      <w:r w:rsidRPr="00CB2C5A">
        <w:rPr>
          <w:bCs/>
          <w:color w:val="26282F"/>
        </w:rPr>
        <w:t xml:space="preserve"> 273-ФЗ "О противодействии коррупции".</w:t>
      </w:r>
      <w:proofErr w:type="gramEnd"/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18. Уведомления, указанные в абзаце пятом подпункта "б" и подпункте "е" пункта 13 настоящего Положения, рассматриваются должностным лицом, ответственным за работу по профилактике коррупционных и иных </w:t>
      </w:r>
      <w:r w:rsidRPr="00CB2C5A">
        <w:rPr>
          <w:bCs/>
          <w:color w:val="26282F"/>
        </w:rPr>
        <w:lastRenderedPageBreak/>
        <w:t>правонарушений в главном управлении, которое осуществляет подготовку мотивированных заключений по результатам рассмотрения уведомлений.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19. </w:t>
      </w:r>
      <w:proofErr w:type="gramStart"/>
      <w:r w:rsidRPr="00CB2C5A">
        <w:rPr>
          <w:bCs/>
          <w:color w:val="26282F"/>
        </w:rPr>
        <w:t>При подготовке мотивированного заключения по результатам рассмотрения обращения, указанного в абзаце втором подпункта "б" пункта 13 настоящего Положения, или уведомлений, указанных в абзаце пятом подпункта "б" и подпунктах "д" и "е" пункта 13 настоящего Положения, должностное лицо, ответственное за работу по профилактике коррупционных и иных правонарушений в главном управлении имеет право проводить собеседование</w:t>
      </w:r>
      <w:r w:rsidR="008E78E0">
        <w:rPr>
          <w:bCs/>
          <w:color w:val="26282F"/>
        </w:rPr>
        <w:t xml:space="preserve">   </w:t>
      </w:r>
      <w:r w:rsidRPr="00CB2C5A">
        <w:rPr>
          <w:bCs/>
          <w:color w:val="26282F"/>
        </w:rPr>
        <w:t xml:space="preserve"> с государственным служащим, представившим обращение или уведомление</w:t>
      </w:r>
      <w:proofErr w:type="gramEnd"/>
      <w:r w:rsidRPr="00CB2C5A">
        <w:rPr>
          <w:bCs/>
          <w:color w:val="26282F"/>
        </w:rPr>
        <w:t xml:space="preserve">, получать от него письменные пояснения, а начальник главного управления </w:t>
      </w:r>
      <w:r w:rsidR="008E78E0">
        <w:rPr>
          <w:bCs/>
          <w:color w:val="26282F"/>
        </w:rPr>
        <w:t xml:space="preserve">    </w:t>
      </w:r>
      <w:r w:rsidRPr="00CB2C5A">
        <w:rPr>
          <w:bCs/>
          <w:color w:val="26282F"/>
        </w:rPr>
        <w:t xml:space="preserve">или его заместитель, специально на то уполномоченный, может направлять </w:t>
      </w:r>
      <w:r w:rsidR="008E78E0">
        <w:rPr>
          <w:bCs/>
          <w:color w:val="26282F"/>
        </w:rPr>
        <w:t xml:space="preserve">        </w:t>
      </w:r>
      <w:r w:rsidRPr="00CB2C5A">
        <w:rPr>
          <w:bCs/>
          <w:color w:val="26282F"/>
        </w:rPr>
        <w:t xml:space="preserve">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</w:t>
      </w:r>
      <w:r w:rsidR="00BC6EA6">
        <w:rPr>
          <w:bCs/>
          <w:color w:val="26282F"/>
        </w:rPr>
        <w:t xml:space="preserve">               </w:t>
      </w:r>
      <w:r w:rsidRPr="00CB2C5A">
        <w:rPr>
          <w:bCs/>
          <w:color w:val="26282F"/>
        </w:rPr>
        <w:t xml:space="preserve">или уведомление, а также заключение и другие материалы представляются председателю комиссии в течение 45 дней со дня поступления обращения </w:t>
      </w:r>
      <w:r w:rsidR="00BC6EA6">
        <w:rPr>
          <w:bCs/>
          <w:color w:val="26282F"/>
        </w:rPr>
        <w:t xml:space="preserve">      </w:t>
      </w:r>
      <w:r w:rsidRPr="00CB2C5A">
        <w:rPr>
          <w:bCs/>
          <w:color w:val="26282F"/>
        </w:rPr>
        <w:t>или уведомления. Указанный срок может быть продлен, но не более чем на 30 дней.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20. Мотивированные заключения, предусмотренные пунктами 15, 17 и 18</w:t>
      </w:r>
      <w:r w:rsidR="00801B70">
        <w:rPr>
          <w:bCs/>
          <w:color w:val="26282F"/>
        </w:rPr>
        <w:t xml:space="preserve"> </w:t>
      </w:r>
      <w:r w:rsidRPr="00CB2C5A">
        <w:rPr>
          <w:bCs/>
          <w:color w:val="26282F"/>
        </w:rPr>
        <w:t>настоящего Положения, должны содержать: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а) информацию, изложенную в обращениях или уведомлениях, указанных в абзацах втором и пятом подпункта "б" и подпунктах "д" и "е" пункта 13 настоящего Положения;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"б", подпунктах "д" и "е" пункта 13 настоящего Положения, а также рекомендации для принятия одного из решений в соответствии с пунктами 30, 33, 33(1), 37 настоящего Положения или иного решения.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21. Председатель комиссии при поступлении к нему в порядке, предусмотренном нормативным правовым актом главного управления, информации, содержащей основания для проведения заседания комиссии: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22 и 23 настоящего Положения;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proofErr w:type="gramStart"/>
      <w:r w:rsidRPr="00CB2C5A">
        <w:rPr>
          <w:bCs/>
          <w:color w:val="26282F"/>
        </w:rPr>
        <w:t xml:space="preserve">б) организует ознакомление гражданского служащего, в отношении которого комиссией рассматривается вопрос о соблюдении требований </w:t>
      </w:r>
      <w:r w:rsidR="00B76200">
        <w:rPr>
          <w:bCs/>
          <w:color w:val="26282F"/>
        </w:rPr>
        <w:t xml:space="preserve">              </w:t>
      </w:r>
      <w:r w:rsidRPr="00CB2C5A">
        <w:rPr>
          <w:bCs/>
          <w:color w:val="26282F"/>
        </w:rPr>
        <w:t xml:space="preserve">к служебному поведению и (или) требований об урегулировании конфликта интересов, его представителя, членов комиссии и других лиц, участвующих </w:t>
      </w:r>
      <w:r w:rsidR="00B76200">
        <w:rPr>
          <w:bCs/>
          <w:color w:val="26282F"/>
        </w:rPr>
        <w:t xml:space="preserve">         </w:t>
      </w:r>
      <w:r w:rsidRPr="00CB2C5A">
        <w:rPr>
          <w:bCs/>
          <w:color w:val="26282F"/>
        </w:rPr>
        <w:lastRenderedPageBreak/>
        <w:t>в заседании комиссии, с информацией, поступившей должностному лицу,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в) рассматривает ходатайства о приглашении на заседание комиссии лиц, указанных в подпункте "б"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22. Заседание комиссии по рассмотрению заявлений, указанных в абзацах третьем и четвертом подпункта "б"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</w:t>
      </w:r>
      <w:r w:rsidR="001E76BB">
        <w:rPr>
          <w:bCs/>
          <w:color w:val="26282F"/>
        </w:rPr>
        <w:t xml:space="preserve">                </w:t>
      </w:r>
      <w:r w:rsidRPr="00CB2C5A">
        <w:rPr>
          <w:bCs/>
          <w:color w:val="26282F"/>
        </w:rPr>
        <w:t>и обязательствах имущественного характера.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23. </w:t>
      </w:r>
      <w:proofErr w:type="gramStart"/>
      <w:r w:rsidRPr="00CB2C5A">
        <w:rPr>
          <w:bCs/>
          <w:color w:val="26282F"/>
        </w:rPr>
        <w:t>Уведомления, указанные в подпунктах "д" и "е" пункта 13 настоящего Положения, как правило, рассматриваются на очередном (плановом) заседании комиссии.</w:t>
      </w:r>
      <w:proofErr w:type="gramEnd"/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24. Заседание комиссии проводится, как правило, в присутствии гражданского служащего, в отношении которого рассматривается вопрос </w:t>
      </w:r>
      <w:r w:rsidR="003562ED">
        <w:rPr>
          <w:bCs/>
          <w:color w:val="26282F"/>
        </w:rPr>
        <w:t xml:space="preserve">           </w:t>
      </w:r>
      <w:r w:rsidRPr="00CB2C5A">
        <w:rPr>
          <w:bCs/>
          <w:color w:val="26282F"/>
        </w:rPr>
        <w:t xml:space="preserve">о соблюдении требований к служебному поведению и (или) требований </w:t>
      </w:r>
      <w:r w:rsidR="003562ED">
        <w:rPr>
          <w:bCs/>
          <w:color w:val="26282F"/>
        </w:rPr>
        <w:t xml:space="preserve">            </w:t>
      </w:r>
      <w:r w:rsidRPr="00CB2C5A">
        <w:rPr>
          <w:bCs/>
          <w:color w:val="26282F"/>
        </w:rPr>
        <w:t xml:space="preserve">об урегулировании конфликта интересов, или гражданина, замещавшего должность государственной службы в главном управлении.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</w:t>
      </w:r>
      <w:r w:rsidR="003562ED">
        <w:rPr>
          <w:bCs/>
          <w:color w:val="26282F"/>
        </w:rPr>
        <w:t xml:space="preserve">                </w:t>
      </w:r>
      <w:r w:rsidRPr="00CB2C5A">
        <w:rPr>
          <w:bCs/>
          <w:color w:val="26282F"/>
        </w:rPr>
        <w:t>в соответствии с подпунктами "б" и "е" пункта 13 настоящего Положения.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25. Заседания комиссии могут проводиться в отсутствие гражданского служащего или гражданина в случае: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а) если в обращении, заявлении или уведомлении, предусмотренных подпунктами "б" и "е" пункта 13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б) если гражданский служащий или гражданин, намеревающиеся лично присутствовать на заседании комиссии и надлежащим образом извещенные </w:t>
      </w:r>
      <w:r w:rsidR="000C04B2">
        <w:rPr>
          <w:bCs/>
          <w:color w:val="26282F"/>
        </w:rPr>
        <w:t xml:space="preserve">        </w:t>
      </w:r>
      <w:r w:rsidRPr="00CB2C5A">
        <w:rPr>
          <w:bCs/>
          <w:color w:val="26282F"/>
        </w:rPr>
        <w:t>о времени и месте его проведения, не явились на заседание комиссии.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26. На заседании комиссии заслушиваются пояснения гражданского служащего (с его согласия) и иных лиц, рассматриваются материалы </w:t>
      </w:r>
      <w:r w:rsidR="000C04B2">
        <w:rPr>
          <w:bCs/>
          <w:color w:val="26282F"/>
        </w:rPr>
        <w:t xml:space="preserve">                </w:t>
      </w:r>
      <w:r w:rsidRPr="00CB2C5A">
        <w:rPr>
          <w:bCs/>
          <w:color w:val="26282F"/>
        </w:rPr>
        <w:t>по существу предъявляемых гражданскому служащему претензий, а также дополнительные материалы.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27.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28. По итогам рассмотрения вопроса, указанного в абзаце втором подпункта "а" пункта 13 настоящего Положения, комиссия принимает одно </w:t>
      </w:r>
      <w:r w:rsidR="000C04B2">
        <w:rPr>
          <w:bCs/>
          <w:color w:val="26282F"/>
        </w:rPr>
        <w:t xml:space="preserve">       </w:t>
      </w:r>
      <w:r w:rsidRPr="00CB2C5A">
        <w:rPr>
          <w:bCs/>
          <w:color w:val="26282F"/>
        </w:rPr>
        <w:t>из следующих решений: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proofErr w:type="gramStart"/>
      <w:r w:rsidRPr="00CB2C5A">
        <w:rPr>
          <w:bCs/>
          <w:color w:val="26282F"/>
        </w:rPr>
        <w:t xml:space="preserve">а) установить, что сведения, представленные гражданским служащим </w:t>
      </w:r>
      <w:r w:rsidR="000C04B2">
        <w:rPr>
          <w:bCs/>
          <w:color w:val="26282F"/>
        </w:rPr>
        <w:t xml:space="preserve">        </w:t>
      </w:r>
      <w:r w:rsidRPr="00CB2C5A">
        <w:rPr>
          <w:bCs/>
          <w:color w:val="26282F"/>
        </w:rPr>
        <w:t xml:space="preserve">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</w:t>
      </w:r>
      <w:r w:rsidRPr="00CB2C5A">
        <w:rPr>
          <w:bCs/>
          <w:color w:val="26282F"/>
        </w:rPr>
        <w:lastRenderedPageBreak/>
        <w:t>службы Рязанской области, и государственными гражданскими служащими Рязанской области, и соблюдения государственными гражданскими служащими Рязанской области требований к служебному поведению, утвержденного Постановлением Губернатора Рязанско</w:t>
      </w:r>
      <w:r w:rsidR="00147E7A">
        <w:rPr>
          <w:bCs/>
          <w:color w:val="26282F"/>
        </w:rPr>
        <w:t>й области от 25 января 2010 г. №</w:t>
      </w:r>
      <w:r w:rsidRPr="00CB2C5A">
        <w:rPr>
          <w:bCs/>
          <w:color w:val="26282F"/>
        </w:rPr>
        <w:t xml:space="preserve"> 2-пг</w:t>
      </w:r>
      <w:proofErr w:type="gramEnd"/>
      <w:r w:rsidRPr="00CB2C5A">
        <w:rPr>
          <w:bCs/>
          <w:color w:val="26282F"/>
        </w:rPr>
        <w:t>, являются достоверными и полными;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б) установить, что сведения, представленные гражданским служащим </w:t>
      </w:r>
      <w:r w:rsidR="008C019F">
        <w:rPr>
          <w:bCs/>
          <w:color w:val="26282F"/>
        </w:rPr>
        <w:t xml:space="preserve">       </w:t>
      </w:r>
      <w:r w:rsidRPr="00CB2C5A">
        <w:rPr>
          <w:bCs/>
          <w:color w:val="26282F"/>
        </w:rPr>
        <w:t xml:space="preserve">в соответствии с подпунктом "а" пункта 1 Положения, названного в подпункте "а" настоящего пункта, являются недостоверными и (или) неполными. В этом случае комиссия рекомендует начальнику главного управления применить </w:t>
      </w:r>
      <w:r w:rsidR="006662FC">
        <w:rPr>
          <w:bCs/>
          <w:color w:val="26282F"/>
        </w:rPr>
        <w:t xml:space="preserve">        </w:t>
      </w:r>
      <w:r w:rsidRPr="00CB2C5A">
        <w:rPr>
          <w:bCs/>
          <w:color w:val="26282F"/>
        </w:rPr>
        <w:t>к гражданскому служащему конкретную меру ответственности.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29. По итогам рассмотрения вопроса, указанного в абзаце третьем подпункта "а" пункта 13 настоящего Положения, комиссия принимает одно </w:t>
      </w:r>
      <w:r w:rsidR="006662FC">
        <w:rPr>
          <w:bCs/>
          <w:color w:val="26282F"/>
        </w:rPr>
        <w:t xml:space="preserve">      </w:t>
      </w:r>
      <w:r w:rsidRPr="00CB2C5A">
        <w:rPr>
          <w:bCs/>
          <w:color w:val="26282F"/>
        </w:rPr>
        <w:t>из следующих решений: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а) установить, что гражданский служащий соблюдал требования </w:t>
      </w:r>
      <w:r w:rsidR="006662FC">
        <w:rPr>
          <w:bCs/>
          <w:color w:val="26282F"/>
        </w:rPr>
        <w:t xml:space="preserve">               </w:t>
      </w:r>
      <w:r w:rsidRPr="00CB2C5A">
        <w:rPr>
          <w:bCs/>
          <w:color w:val="26282F"/>
        </w:rPr>
        <w:t>к служебному поведению и (или) требования об урегулировании конфликта интересов;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б) установить, что гражданский служащий не соблюдал требования </w:t>
      </w:r>
      <w:r w:rsidR="006662FC">
        <w:rPr>
          <w:bCs/>
          <w:color w:val="26282F"/>
        </w:rPr>
        <w:t xml:space="preserve">          </w:t>
      </w:r>
      <w:r w:rsidRPr="00CB2C5A">
        <w:rPr>
          <w:bCs/>
          <w:color w:val="26282F"/>
        </w:rPr>
        <w:t>к служебному поведению и (или) требования об урегулировании конфликта интересов. В этом случае комиссия рекомендует начальнику главного управления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30. По итогам рассмотрения вопроса, указанного в абзаце втором подпункта "б" пункта 13 настоящего Положения, комиссия принимает одно </w:t>
      </w:r>
      <w:r w:rsidR="006662FC">
        <w:rPr>
          <w:bCs/>
          <w:color w:val="26282F"/>
        </w:rPr>
        <w:t xml:space="preserve">     </w:t>
      </w:r>
      <w:r w:rsidRPr="00CB2C5A">
        <w:rPr>
          <w:bCs/>
          <w:color w:val="26282F"/>
        </w:rPr>
        <w:t>из следующих решений: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proofErr w:type="gramStart"/>
      <w:r w:rsidRPr="00CB2C5A">
        <w:rPr>
          <w:bCs/>
          <w:color w:val="26282F"/>
        </w:rPr>
        <w:t>а) дать гражданину согласие на замещение на условиях трудового договора должности в организации и (или) на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обязанности;</w:t>
      </w:r>
      <w:proofErr w:type="gramEnd"/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proofErr w:type="gramStart"/>
      <w:r w:rsidRPr="00CB2C5A">
        <w:rPr>
          <w:bCs/>
          <w:color w:val="26282F"/>
        </w:rPr>
        <w:t xml:space="preserve">б) отказать гражданину в замещении на условиях трудового договора должности в организации и (или) на выполнение в данной организации работы (оказание данной организации услуги) в течение месяца стоимостью более </w:t>
      </w:r>
      <w:r w:rsidR="006662FC">
        <w:rPr>
          <w:bCs/>
          <w:color w:val="26282F"/>
        </w:rPr>
        <w:t xml:space="preserve">      </w:t>
      </w:r>
      <w:r w:rsidRPr="00CB2C5A">
        <w:rPr>
          <w:bCs/>
          <w:color w:val="26282F"/>
        </w:rPr>
        <w:t>ста тысяч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обязанности, и мотивировать свой отказ.</w:t>
      </w:r>
      <w:proofErr w:type="gramEnd"/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31. По итогам рассмотрения вопроса, указанного в абзаце третьем подпункта "б" пункта 13 настоящего Положения, комиссия принимает одно </w:t>
      </w:r>
      <w:r w:rsidR="006662FC">
        <w:rPr>
          <w:bCs/>
          <w:color w:val="26282F"/>
        </w:rPr>
        <w:t xml:space="preserve">     </w:t>
      </w:r>
      <w:r w:rsidRPr="00CB2C5A">
        <w:rPr>
          <w:bCs/>
          <w:color w:val="26282F"/>
        </w:rPr>
        <w:t>из следующих решений: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а) признать, что причина непредставления гражданским служащим сведений о доходах, об имуществе и обязательствах имущественного характера </w:t>
      </w:r>
      <w:r w:rsidRPr="00CB2C5A">
        <w:rPr>
          <w:bCs/>
          <w:color w:val="26282F"/>
        </w:rPr>
        <w:lastRenderedPageBreak/>
        <w:t xml:space="preserve">своих супруги (супруга) и несовершеннолетних детей является объективной </w:t>
      </w:r>
      <w:r w:rsidR="006662FC">
        <w:rPr>
          <w:bCs/>
          <w:color w:val="26282F"/>
        </w:rPr>
        <w:t xml:space="preserve">    </w:t>
      </w:r>
      <w:r w:rsidRPr="00CB2C5A">
        <w:rPr>
          <w:bCs/>
          <w:color w:val="26282F"/>
        </w:rPr>
        <w:t>и уважительной;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начальнику главного управления применить </w:t>
      </w:r>
      <w:r w:rsidR="002643F3">
        <w:rPr>
          <w:bCs/>
          <w:color w:val="26282F"/>
        </w:rPr>
        <w:t xml:space="preserve">                    </w:t>
      </w:r>
      <w:r w:rsidRPr="00CB2C5A">
        <w:rPr>
          <w:bCs/>
          <w:color w:val="26282F"/>
        </w:rPr>
        <w:t>к гражданскому служащему конкретную меру ответственности.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32. По итогам рассмотрения вопроса, указанного в абзаце четвертом подпункта "б" пункта 13 настоящего Положения, комиссия принимает одно </w:t>
      </w:r>
      <w:r w:rsidR="002643F3">
        <w:rPr>
          <w:bCs/>
          <w:color w:val="26282F"/>
        </w:rPr>
        <w:t xml:space="preserve">     </w:t>
      </w:r>
      <w:r w:rsidRPr="00CB2C5A">
        <w:rPr>
          <w:bCs/>
          <w:color w:val="26282F"/>
        </w:rPr>
        <w:t>из следующих решений: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</w:t>
      </w:r>
      <w:r w:rsidR="002643F3">
        <w:rPr>
          <w:bCs/>
          <w:color w:val="26282F"/>
        </w:rPr>
        <w:t xml:space="preserve">           </w:t>
      </w:r>
      <w:r w:rsidRPr="00CB2C5A">
        <w:rPr>
          <w:bCs/>
          <w:color w:val="26282F"/>
        </w:rPr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</w:t>
      </w:r>
      <w:r w:rsidR="002643F3">
        <w:rPr>
          <w:bCs/>
          <w:color w:val="26282F"/>
        </w:rPr>
        <w:t xml:space="preserve">            </w:t>
      </w:r>
      <w:r w:rsidRPr="00CB2C5A">
        <w:rPr>
          <w:bCs/>
          <w:color w:val="26282F"/>
        </w:rPr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начальнику главного управления применить к гражданскому служащему конкретную меру ответственности.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33. По итогам рассмотрения вопроса, указанного в абзаце пятом подпункта "б" пункта 13 настоящего Положения, комиссия принимает одно </w:t>
      </w:r>
      <w:r w:rsidR="002643F3">
        <w:rPr>
          <w:bCs/>
          <w:color w:val="26282F"/>
        </w:rPr>
        <w:t xml:space="preserve">     </w:t>
      </w:r>
      <w:r w:rsidRPr="00CB2C5A">
        <w:rPr>
          <w:bCs/>
          <w:color w:val="26282F"/>
        </w:rPr>
        <w:t>из следующих решений: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а) признать, что при исполнении гражданским служащим должностных обязанностей конфликт интересов отсутствует;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б) признать, что при исполнении гражданским служащим должностных обязанностей личная заинтересованность приводит или может привести </w:t>
      </w:r>
      <w:r w:rsidR="002643F3">
        <w:rPr>
          <w:bCs/>
          <w:color w:val="26282F"/>
        </w:rPr>
        <w:t xml:space="preserve">             </w:t>
      </w:r>
      <w:r w:rsidRPr="00CB2C5A">
        <w:rPr>
          <w:bCs/>
          <w:color w:val="26282F"/>
        </w:rPr>
        <w:t xml:space="preserve">к конфликту интересов. В этом случае комиссия рекомендует гражданскому служащему и (или) начальнику главного управления принять меры </w:t>
      </w:r>
      <w:r w:rsidR="002643F3">
        <w:rPr>
          <w:bCs/>
          <w:color w:val="26282F"/>
        </w:rPr>
        <w:t xml:space="preserve">                   </w:t>
      </w:r>
      <w:r w:rsidRPr="00CB2C5A">
        <w:rPr>
          <w:bCs/>
          <w:color w:val="26282F"/>
        </w:rPr>
        <w:t xml:space="preserve">по урегулированию конфликта интересов или по недопущению </w:t>
      </w:r>
      <w:r w:rsidR="002643F3">
        <w:rPr>
          <w:bCs/>
          <w:color w:val="26282F"/>
        </w:rPr>
        <w:t xml:space="preserve">                        </w:t>
      </w:r>
      <w:r w:rsidRPr="00CB2C5A">
        <w:rPr>
          <w:bCs/>
          <w:color w:val="26282F"/>
        </w:rPr>
        <w:t>его возникновения;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в) признать, что гражданский служащий не соблюдал требования </w:t>
      </w:r>
      <w:r w:rsidR="002643F3">
        <w:rPr>
          <w:bCs/>
          <w:color w:val="26282F"/>
        </w:rPr>
        <w:t xml:space="preserve">            </w:t>
      </w:r>
      <w:r w:rsidRPr="00CB2C5A">
        <w:rPr>
          <w:bCs/>
          <w:color w:val="26282F"/>
        </w:rPr>
        <w:t>об урегулировании конфликта интересов. В этом случае комиссия рекомендует начальнику главного управления применить к гражданскому служащему конкретную меру ответственности.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lastRenderedPageBreak/>
        <w:t>33(1). По итогам рассмотрения вопроса, указанного в подпункте "е" пункта 13 настоящего Положения, комиссия принимает одно из следующих решений: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а) признать наличие причинно-следственной связи между возникновением не зависящих от гражданского служащего обстоятельств </w:t>
      </w:r>
      <w:r w:rsidR="00961E6E">
        <w:rPr>
          <w:bCs/>
          <w:color w:val="26282F"/>
        </w:rPr>
        <w:t xml:space="preserve">           </w:t>
      </w:r>
      <w:r w:rsidRPr="00CB2C5A">
        <w:rPr>
          <w:bCs/>
          <w:color w:val="26282F"/>
        </w:rPr>
        <w:t xml:space="preserve">и невозможностью соблюдения им требований к служебному поведению </w:t>
      </w:r>
      <w:r w:rsidR="00961E6E">
        <w:rPr>
          <w:bCs/>
          <w:color w:val="26282F"/>
        </w:rPr>
        <w:t xml:space="preserve">            </w:t>
      </w:r>
      <w:r w:rsidRPr="00CB2C5A">
        <w:rPr>
          <w:bCs/>
          <w:color w:val="26282F"/>
        </w:rPr>
        <w:t>и (или) требований об урегулировании конфликта интересов;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б) признать отсутствие причинно-следственной связи между возникновением не зависящих от гражданского служащего обстоятельств </w:t>
      </w:r>
      <w:r w:rsidR="00961E6E">
        <w:rPr>
          <w:bCs/>
          <w:color w:val="26282F"/>
        </w:rPr>
        <w:t xml:space="preserve">          </w:t>
      </w:r>
      <w:r w:rsidRPr="00CB2C5A">
        <w:rPr>
          <w:bCs/>
          <w:color w:val="26282F"/>
        </w:rPr>
        <w:t xml:space="preserve">и невозможностью соблюдения им требований к служебному поведению </w:t>
      </w:r>
      <w:r w:rsidR="00961E6E">
        <w:rPr>
          <w:bCs/>
          <w:color w:val="26282F"/>
        </w:rPr>
        <w:t xml:space="preserve">           </w:t>
      </w:r>
      <w:r w:rsidRPr="00CB2C5A">
        <w:rPr>
          <w:bCs/>
          <w:color w:val="26282F"/>
        </w:rPr>
        <w:t>и (или) требований об урегулировании конфликта интересов.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34. По итогам рассмотрения вопроса, предусмотренного подпунктом "в" пункта 13 настоящего Положения, комиссия принимает соответствующее решение.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35. По итогам рассмотрения вопроса, указанного в подпункте "г" пункта 13 настоящего Положения, комиссия принимает одно из следующих решений: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а) признать, что сведения, представленные гражданским служащим </w:t>
      </w:r>
      <w:r w:rsidR="00961E6E">
        <w:rPr>
          <w:bCs/>
          <w:color w:val="26282F"/>
        </w:rPr>
        <w:t xml:space="preserve">           </w:t>
      </w:r>
      <w:r w:rsidRPr="00CB2C5A">
        <w:rPr>
          <w:bCs/>
          <w:color w:val="26282F"/>
        </w:rPr>
        <w:t xml:space="preserve">в соответствии с частью 1 статьи 3 Федерального закона "О </w:t>
      </w:r>
      <w:proofErr w:type="gramStart"/>
      <w:r w:rsidRPr="00CB2C5A">
        <w:rPr>
          <w:bCs/>
          <w:color w:val="26282F"/>
        </w:rPr>
        <w:t xml:space="preserve">контроле </w:t>
      </w:r>
      <w:r w:rsidR="00961E6E">
        <w:rPr>
          <w:bCs/>
          <w:color w:val="26282F"/>
        </w:rPr>
        <w:t xml:space="preserve">                 </w:t>
      </w:r>
      <w:r w:rsidRPr="00CB2C5A">
        <w:rPr>
          <w:bCs/>
          <w:color w:val="26282F"/>
        </w:rPr>
        <w:t>за</w:t>
      </w:r>
      <w:proofErr w:type="gramEnd"/>
      <w:r w:rsidRPr="00CB2C5A">
        <w:rPr>
          <w:bCs/>
          <w:color w:val="26282F"/>
        </w:rPr>
        <w:t xml:space="preserve"> соответствием расходов лиц, замещающих государственные должности, </w:t>
      </w:r>
      <w:r w:rsidR="00961E6E">
        <w:rPr>
          <w:bCs/>
          <w:color w:val="26282F"/>
        </w:rPr>
        <w:t xml:space="preserve">        </w:t>
      </w:r>
      <w:r w:rsidRPr="00CB2C5A">
        <w:rPr>
          <w:bCs/>
          <w:color w:val="26282F"/>
        </w:rPr>
        <w:t>и иных лиц их доходам", являются достоверными и полными;</w:t>
      </w:r>
      <w:r w:rsidRPr="00CB2C5A">
        <w:rPr>
          <w:bCs/>
          <w:color w:val="26282F"/>
        </w:rPr>
        <w:cr/>
      </w:r>
      <w:r w:rsidR="00961E6E">
        <w:rPr>
          <w:bCs/>
          <w:color w:val="26282F"/>
        </w:rPr>
        <w:t xml:space="preserve">          </w:t>
      </w:r>
      <w:r w:rsidRPr="00CB2C5A">
        <w:rPr>
          <w:bCs/>
          <w:color w:val="26282F"/>
        </w:rPr>
        <w:t xml:space="preserve">б) признать, что сведения, представленные гражданским служащим </w:t>
      </w:r>
      <w:r w:rsidR="00283F0C">
        <w:rPr>
          <w:bCs/>
          <w:color w:val="26282F"/>
        </w:rPr>
        <w:t xml:space="preserve">           </w:t>
      </w:r>
      <w:r w:rsidRPr="00CB2C5A">
        <w:rPr>
          <w:bCs/>
          <w:color w:val="26282F"/>
        </w:rPr>
        <w:t xml:space="preserve">в соответствии с частью 1 статьи 3 Федерального закона "О </w:t>
      </w:r>
      <w:proofErr w:type="gramStart"/>
      <w:r w:rsidRPr="00CB2C5A">
        <w:rPr>
          <w:bCs/>
          <w:color w:val="26282F"/>
        </w:rPr>
        <w:t xml:space="preserve">контроле </w:t>
      </w:r>
      <w:r w:rsidR="00283F0C">
        <w:rPr>
          <w:bCs/>
          <w:color w:val="26282F"/>
        </w:rPr>
        <w:t xml:space="preserve">                </w:t>
      </w:r>
      <w:r w:rsidRPr="00CB2C5A">
        <w:rPr>
          <w:bCs/>
          <w:color w:val="26282F"/>
        </w:rPr>
        <w:t>за</w:t>
      </w:r>
      <w:proofErr w:type="gramEnd"/>
      <w:r w:rsidRPr="00CB2C5A">
        <w:rPr>
          <w:bCs/>
          <w:color w:val="26282F"/>
        </w:rPr>
        <w:t xml:space="preserve"> соответствием расходов лиц, замещающих государственные должности, </w:t>
      </w:r>
      <w:r w:rsidR="00283F0C">
        <w:rPr>
          <w:bCs/>
          <w:color w:val="26282F"/>
        </w:rPr>
        <w:t xml:space="preserve">        </w:t>
      </w:r>
      <w:r w:rsidRPr="00CB2C5A">
        <w:rPr>
          <w:bCs/>
          <w:color w:val="26282F"/>
        </w:rPr>
        <w:t xml:space="preserve">и иных лиц их доходам", являются недостоверными и (или) неполными. В этом случае комиссия рекомендует начальнику главного управления применить </w:t>
      </w:r>
      <w:r w:rsidR="00283F0C">
        <w:rPr>
          <w:bCs/>
          <w:color w:val="26282F"/>
        </w:rPr>
        <w:t xml:space="preserve">        </w:t>
      </w:r>
      <w:r w:rsidRPr="00CB2C5A">
        <w:rPr>
          <w:bCs/>
          <w:color w:val="26282F"/>
        </w:rPr>
        <w:t xml:space="preserve">к гражданскому служащему конкретную меру ответственности </w:t>
      </w:r>
      <w:r w:rsidR="00801B70">
        <w:rPr>
          <w:bCs/>
          <w:color w:val="26282F"/>
        </w:rPr>
        <w:t xml:space="preserve">                            </w:t>
      </w:r>
      <w:r w:rsidRPr="00CB2C5A">
        <w:rPr>
          <w:bCs/>
          <w:color w:val="26282F"/>
        </w:rPr>
        <w:t>и (или) направить материалы, полученные в результате осуществления контроля</w:t>
      </w:r>
      <w:r w:rsidR="00801B70">
        <w:rPr>
          <w:bCs/>
          <w:color w:val="26282F"/>
        </w:rPr>
        <w:t xml:space="preserve"> </w:t>
      </w:r>
      <w:r w:rsidRPr="00CB2C5A">
        <w:rPr>
          <w:bCs/>
          <w:color w:val="26282F"/>
        </w:rPr>
        <w:t>за расходами, в органы прокуратуры и (или) иные государственные органы в соответствии с их компетенцией.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36. По итогам рассмотрения вопросов, предусмотренных подпунктами "а", "б", "г", "д" и "е" пункта 13 настоящего Положения, и при наличии к тому оснований комиссия может принять иное, чем предусмотрено пунктами </w:t>
      </w:r>
      <w:r w:rsidR="00283F0C">
        <w:rPr>
          <w:bCs/>
          <w:color w:val="26282F"/>
        </w:rPr>
        <w:t xml:space="preserve">           </w:t>
      </w:r>
      <w:r w:rsidRPr="00CB2C5A">
        <w:rPr>
          <w:bCs/>
          <w:color w:val="26282F"/>
        </w:rPr>
        <w:t>28 - 33(1), 35, 37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37. По итогам рассмотрения вопроса, указанного в подпункте "д" пункта 13 настоящего Положения, комиссия принимает в отношении гражданина, замещавшего должность государственной службы в главном управлении, одно из следующих решений: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а) дать согласие на замещение им должности в коммерческой </w:t>
      </w:r>
      <w:r w:rsidR="00283F0C">
        <w:rPr>
          <w:bCs/>
          <w:color w:val="26282F"/>
        </w:rPr>
        <w:t xml:space="preserve">                </w:t>
      </w:r>
      <w:r w:rsidRPr="00CB2C5A">
        <w:rPr>
          <w:bCs/>
          <w:color w:val="26282F"/>
        </w:rPr>
        <w:t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б) установить, что замещение им на условиях трудового договора должности в коммерческой или некоммерческой организации </w:t>
      </w:r>
      <w:r w:rsidR="00283F0C">
        <w:rPr>
          <w:bCs/>
          <w:color w:val="26282F"/>
        </w:rPr>
        <w:t xml:space="preserve">                              </w:t>
      </w:r>
      <w:r w:rsidRPr="00CB2C5A">
        <w:rPr>
          <w:bCs/>
          <w:color w:val="26282F"/>
        </w:rPr>
        <w:lastRenderedPageBreak/>
        <w:t xml:space="preserve">и (или) выполнение в коммерческой или некоммерческой организации работ (оказание услуг) нарушают требования статьи 12 Федерального закона </w:t>
      </w:r>
      <w:r w:rsidR="00482D9E">
        <w:rPr>
          <w:bCs/>
          <w:color w:val="26282F"/>
        </w:rPr>
        <w:t xml:space="preserve">             от 25 декабря 2008 г. №</w:t>
      </w:r>
      <w:r w:rsidRPr="00CB2C5A">
        <w:rPr>
          <w:bCs/>
          <w:color w:val="26282F"/>
        </w:rPr>
        <w:t xml:space="preserve"> 273-ФЗ "О противодействии коррупции". В этом случае комиссия рекомендует начальнику главного управления проинформировать </w:t>
      </w:r>
      <w:r w:rsidR="00BA4716">
        <w:rPr>
          <w:bCs/>
          <w:color w:val="26282F"/>
        </w:rPr>
        <w:t xml:space="preserve">     </w:t>
      </w:r>
      <w:r w:rsidR="00923587">
        <w:rPr>
          <w:bCs/>
          <w:color w:val="26282F"/>
        </w:rPr>
        <w:t xml:space="preserve">об </w:t>
      </w:r>
      <w:r w:rsidRPr="00CB2C5A">
        <w:rPr>
          <w:bCs/>
          <w:color w:val="26282F"/>
        </w:rPr>
        <w:t>указанных обстоятельствах органы прокуратуры и уведомившую организацию.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38. Для исполнения решений комиссии могут быть подготовлены проекты нормативных правовых или правовых актов главного управления, решений или поручений начальника главного управления, которые </w:t>
      </w:r>
      <w:r w:rsidR="004C5EAE">
        <w:rPr>
          <w:bCs/>
          <w:color w:val="26282F"/>
        </w:rPr>
        <w:t xml:space="preserve">                     </w:t>
      </w:r>
      <w:r w:rsidRPr="00CB2C5A">
        <w:rPr>
          <w:bCs/>
          <w:color w:val="26282F"/>
        </w:rPr>
        <w:t>в установленном порядке представляются на рассмотрение начальника главного управления.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39. 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40. Решения комиссий оформляются протоколами, которые подписывают члены комиссии, принимавшие участие в ее заседании. Решения комиссии, </w:t>
      </w:r>
      <w:r w:rsidR="00240DE7">
        <w:rPr>
          <w:bCs/>
          <w:color w:val="26282F"/>
        </w:rPr>
        <w:t xml:space="preserve">      </w:t>
      </w:r>
      <w:r w:rsidRPr="00CB2C5A">
        <w:rPr>
          <w:bCs/>
          <w:color w:val="26282F"/>
        </w:rPr>
        <w:t>за исключением решения, принимаемого по итогам рассмотрения вопроса, указанного в абзаце втором подпункта "б" пункта 13 настоящего Положения, для начальника главного управления носят рекомендательный характер. Решение, принимаемое по итогам рассмотрения вопроса, указанного в абзаце втором подпункта "б" пункта 13 настоящего Положения, носит обязательный характер.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41. В протоколе заседания комиссии указываются: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а) дата заседания комиссии, фамилии, имена, отчества членов комиссии </w:t>
      </w:r>
      <w:r w:rsidR="00D41FFB">
        <w:rPr>
          <w:bCs/>
          <w:color w:val="26282F"/>
        </w:rPr>
        <w:t xml:space="preserve">     </w:t>
      </w:r>
      <w:r w:rsidRPr="00CB2C5A">
        <w:rPr>
          <w:bCs/>
          <w:color w:val="26282F"/>
        </w:rPr>
        <w:t>и других лиц, присутствующих на заседании;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в) предъявляемые к гражданскому служащему претензии, материалы, </w:t>
      </w:r>
      <w:r w:rsidR="00B55537">
        <w:rPr>
          <w:bCs/>
          <w:color w:val="26282F"/>
        </w:rPr>
        <w:t xml:space="preserve">       </w:t>
      </w:r>
      <w:r w:rsidRPr="00CB2C5A">
        <w:rPr>
          <w:bCs/>
          <w:color w:val="26282F"/>
        </w:rPr>
        <w:t>на которых они основываются;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г) содержание пояснений гражданского служащего и других лиц </w:t>
      </w:r>
      <w:r w:rsidR="00B55537">
        <w:rPr>
          <w:bCs/>
          <w:color w:val="26282F"/>
        </w:rPr>
        <w:t xml:space="preserve">             </w:t>
      </w:r>
      <w:r w:rsidRPr="00CB2C5A">
        <w:rPr>
          <w:bCs/>
          <w:color w:val="26282F"/>
        </w:rPr>
        <w:t>по существу предъявляемых претензий;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д) фамилии, имена, отчества выступивших на заседании лиц и краткое изложение их выступлений;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е) источник информации, содержащей основания для проведения заседания комиссии, дата поступления информации в главное управление;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ж) другие сведения;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з) результаты голосования;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>и) решение и обоснование его принятия.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42. Член комиссии, несогласный с ее решением, вправе в письменной форме изложить свое мнение, которое подлежит обязательному приобщению </w:t>
      </w:r>
      <w:r w:rsidR="00AB2C27">
        <w:rPr>
          <w:bCs/>
          <w:color w:val="26282F"/>
        </w:rPr>
        <w:t xml:space="preserve">     </w:t>
      </w:r>
      <w:r w:rsidRPr="00CB2C5A">
        <w:rPr>
          <w:bCs/>
          <w:color w:val="26282F"/>
        </w:rPr>
        <w:t>к протоколу заседания комиссии и с которым должен быть ознакомлен гражданский служащий.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lastRenderedPageBreak/>
        <w:t>43. Копии протокола заседан</w:t>
      </w:r>
      <w:r w:rsidR="0002071A">
        <w:rPr>
          <w:bCs/>
          <w:color w:val="26282F"/>
        </w:rPr>
        <w:t>ия комиссии в 7</w:t>
      </w:r>
      <w:r w:rsidRPr="00CB2C5A">
        <w:rPr>
          <w:bCs/>
          <w:color w:val="26282F"/>
        </w:rPr>
        <w:t xml:space="preserve">-дневный срок со дня заседания направляются начальнику главного управления, полностью </w:t>
      </w:r>
      <w:r w:rsidR="00D41FFB">
        <w:rPr>
          <w:bCs/>
          <w:color w:val="26282F"/>
        </w:rPr>
        <w:t xml:space="preserve">             </w:t>
      </w:r>
      <w:r w:rsidRPr="00CB2C5A">
        <w:rPr>
          <w:bCs/>
          <w:color w:val="26282F"/>
        </w:rPr>
        <w:t>или в виде выписок из него - гражданскому служащему, а также по решению комиссии - иным заинтересованным лицам.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44. Начальник главного управления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</w:t>
      </w:r>
      <w:r w:rsidR="00D41FFB">
        <w:rPr>
          <w:bCs/>
          <w:color w:val="26282F"/>
        </w:rPr>
        <w:t xml:space="preserve">            </w:t>
      </w:r>
      <w:r w:rsidRPr="00CB2C5A">
        <w:rPr>
          <w:bCs/>
          <w:color w:val="26282F"/>
        </w:rPr>
        <w:t xml:space="preserve">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начальник главного управления </w:t>
      </w:r>
      <w:r w:rsidR="00D41FFB">
        <w:rPr>
          <w:bCs/>
          <w:color w:val="26282F"/>
        </w:rPr>
        <w:t xml:space="preserve">   </w:t>
      </w:r>
      <w:r w:rsidRPr="00CB2C5A">
        <w:rPr>
          <w:bCs/>
          <w:color w:val="26282F"/>
        </w:rPr>
        <w:t xml:space="preserve">в письменной форме уведомляет комиссию в месячный срок со дня поступления к нему протокола заседания комиссии. Решение начальника главного управления оглашается на ближайшем заседании комиссии </w:t>
      </w:r>
      <w:r w:rsidR="00D41FFB">
        <w:rPr>
          <w:bCs/>
          <w:color w:val="26282F"/>
        </w:rPr>
        <w:t xml:space="preserve">                  </w:t>
      </w:r>
      <w:r w:rsidRPr="00CB2C5A">
        <w:rPr>
          <w:bCs/>
          <w:color w:val="26282F"/>
        </w:rPr>
        <w:t>и принимается к сведению без обсуждения.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45. В случае установления комиссией признаков дисциплинарного проступка в действиях (бездействии) гражданского служащего информация </w:t>
      </w:r>
      <w:r w:rsidR="00D41FFB">
        <w:rPr>
          <w:bCs/>
          <w:color w:val="26282F"/>
        </w:rPr>
        <w:t xml:space="preserve">     </w:t>
      </w:r>
      <w:r w:rsidRPr="00CB2C5A">
        <w:rPr>
          <w:bCs/>
          <w:color w:val="26282F"/>
        </w:rPr>
        <w:t>об этом представляется начальнику главного управления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46. </w:t>
      </w:r>
      <w:proofErr w:type="gramStart"/>
      <w:r w:rsidRPr="00CB2C5A">
        <w:rPr>
          <w:bCs/>
          <w:color w:val="26282F"/>
        </w:rPr>
        <w:t xml:space="preserve"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</w:t>
      </w:r>
      <w:r w:rsidR="00D41FFB">
        <w:rPr>
          <w:bCs/>
          <w:color w:val="26282F"/>
        </w:rPr>
        <w:t xml:space="preserve">                                       </w:t>
      </w:r>
      <w:r w:rsidRPr="00CB2C5A">
        <w:rPr>
          <w:bCs/>
          <w:color w:val="26282F"/>
        </w:rPr>
        <w:t>в правоприменительные органы в 3-дневный срок, а при необходимости - немедленно.</w:t>
      </w:r>
      <w:proofErr w:type="gramEnd"/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47.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</w:t>
      </w:r>
      <w:r w:rsidR="00AB2C27">
        <w:rPr>
          <w:bCs/>
          <w:color w:val="26282F"/>
        </w:rPr>
        <w:t xml:space="preserve">              </w:t>
      </w:r>
      <w:r w:rsidRPr="00CB2C5A">
        <w:rPr>
          <w:bCs/>
          <w:color w:val="26282F"/>
        </w:rPr>
        <w:t>и (или) требований об урегулировании конфликта интересов.</w:t>
      </w:r>
    </w:p>
    <w:p w:rsidR="00CB2C5A" w:rsidRPr="00CB2C5A" w:rsidRDefault="00CB2C5A" w:rsidP="00CB2C5A">
      <w:pPr>
        <w:ind w:firstLine="709"/>
        <w:jc w:val="both"/>
        <w:rPr>
          <w:bCs/>
          <w:color w:val="26282F"/>
        </w:rPr>
      </w:pPr>
      <w:r w:rsidRPr="00CB2C5A">
        <w:rPr>
          <w:bCs/>
          <w:color w:val="26282F"/>
        </w:rPr>
        <w:t xml:space="preserve">48. </w:t>
      </w:r>
      <w:proofErr w:type="gramStart"/>
      <w:r w:rsidRPr="00CB2C5A">
        <w:rPr>
          <w:bCs/>
          <w:color w:val="26282F"/>
        </w:rPr>
        <w:t xml:space="preserve">Выписка из решения комиссии, заверенная подписью секретаря комиссии и печатью главного управления, вручается гражданину, замещавшему должность гражданской службы в главном управлении, в отношении которого рассматривался вопрос, указанный в абзаце втором подпункта "б" пункта 13 настоящего Положения, под роспись или направляется заказным письмом </w:t>
      </w:r>
      <w:r w:rsidR="00D41FFB">
        <w:rPr>
          <w:bCs/>
          <w:color w:val="26282F"/>
        </w:rPr>
        <w:t xml:space="preserve">          </w:t>
      </w:r>
      <w:r w:rsidRPr="00CB2C5A">
        <w:rPr>
          <w:bCs/>
          <w:color w:val="26282F"/>
        </w:rPr>
        <w:t>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 w:rsidRPr="00CB2C5A">
        <w:rPr>
          <w:bCs/>
          <w:color w:val="26282F"/>
        </w:rPr>
        <w:t xml:space="preserve"> заседания комиссии.</w:t>
      </w:r>
    </w:p>
    <w:p w:rsidR="00FB59C0" w:rsidRDefault="00CB2C5A" w:rsidP="004B76CF">
      <w:pPr>
        <w:ind w:firstLine="709"/>
        <w:jc w:val="both"/>
      </w:pPr>
      <w:r w:rsidRPr="00CB2C5A">
        <w:rPr>
          <w:bCs/>
          <w:color w:val="26282F"/>
        </w:rPr>
        <w:t xml:space="preserve">49.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</w:t>
      </w:r>
      <w:r w:rsidR="00D41FFB">
        <w:rPr>
          <w:bCs/>
          <w:color w:val="26282F"/>
        </w:rPr>
        <w:t xml:space="preserve">                    </w:t>
      </w:r>
      <w:r w:rsidRPr="00CB2C5A">
        <w:rPr>
          <w:bCs/>
          <w:color w:val="26282F"/>
        </w:rPr>
        <w:t xml:space="preserve">для обсуждения на заседании комиссии, осуществляются должностным лицом, ответственным за работу по профилактике коррупционных </w:t>
      </w:r>
      <w:r w:rsidR="00D41FFB">
        <w:rPr>
          <w:bCs/>
          <w:color w:val="26282F"/>
        </w:rPr>
        <w:t xml:space="preserve">                                   </w:t>
      </w:r>
      <w:r w:rsidRPr="00CB2C5A">
        <w:rPr>
          <w:bCs/>
          <w:color w:val="26282F"/>
        </w:rPr>
        <w:t>и иных правонарушений в главном управлении.</w:t>
      </w:r>
    </w:p>
    <w:sectPr w:rsidR="00FB59C0" w:rsidSect="0023475D">
      <w:headerReference w:type="default" r:id="rId20"/>
      <w:pgSz w:w="11906" w:h="16838"/>
      <w:pgMar w:top="851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A6" w:rsidRDefault="002B7DA6" w:rsidP="0070004E">
      <w:r>
        <w:separator/>
      </w:r>
    </w:p>
  </w:endnote>
  <w:endnote w:type="continuationSeparator" w:id="0">
    <w:p w:rsidR="002B7DA6" w:rsidRDefault="002B7DA6" w:rsidP="0070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A6" w:rsidRDefault="002B7DA6" w:rsidP="0070004E">
      <w:r>
        <w:separator/>
      </w:r>
    </w:p>
  </w:footnote>
  <w:footnote w:type="continuationSeparator" w:id="0">
    <w:p w:rsidR="002B7DA6" w:rsidRDefault="002B7DA6" w:rsidP="00700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04E" w:rsidRDefault="0070004E" w:rsidP="00182C78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23C"/>
    <w:multiLevelType w:val="hybridMultilevel"/>
    <w:tmpl w:val="C96CF366"/>
    <w:lvl w:ilvl="0" w:tplc="13A640F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1A"/>
    <w:rsid w:val="000057FE"/>
    <w:rsid w:val="00014391"/>
    <w:rsid w:val="00017C9D"/>
    <w:rsid w:val="00017E4D"/>
    <w:rsid w:val="0002071A"/>
    <w:rsid w:val="00021ECC"/>
    <w:rsid w:val="00022EE0"/>
    <w:rsid w:val="00024E92"/>
    <w:rsid w:val="00025CC0"/>
    <w:rsid w:val="00031BD4"/>
    <w:rsid w:val="00032C35"/>
    <w:rsid w:val="00046B55"/>
    <w:rsid w:val="00053689"/>
    <w:rsid w:val="00055590"/>
    <w:rsid w:val="000579CF"/>
    <w:rsid w:val="0006120E"/>
    <w:rsid w:val="000704C9"/>
    <w:rsid w:val="00070762"/>
    <w:rsid w:val="00070F79"/>
    <w:rsid w:val="000713E2"/>
    <w:rsid w:val="00072762"/>
    <w:rsid w:val="00076997"/>
    <w:rsid w:val="000814A7"/>
    <w:rsid w:val="00081574"/>
    <w:rsid w:val="00081AE6"/>
    <w:rsid w:val="00086A82"/>
    <w:rsid w:val="00086D13"/>
    <w:rsid w:val="00090981"/>
    <w:rsid w:val="00090B1B"/>
    <w:rsid w:val="0009124C"/>
    <w:rsid w:val="00097BB7"/>
    <w:rsid w:val="000B125D"/>
    <w:rsid w:val="000B4330"/>
    <w:rsid w:val="000C032B"/>
    <w:rsid w:val="000C04B2"/>
    <w:rsid w:val="000C0828"/>
    <w:rsid w:val="000C4C22"/>
    <w:rsid w:val="000C5AAE"/>
    <w:rsid w:val="000C7BF7"/>
    <w:rsid w:val="000D3595"/>
    <w:rsid w:val="000D40B5"/>
    <w:rsid w:val="000D5263"/>
    <w:rsid w:val="000D6124"/>
    <w:rsid w:val="000D7528"/>
    <w:rsid w:val="000D761E"/>
    <w:rsid w:val="000E2924"/>
    <w:rsid w:val="000E48AD"/>
    <w:rsid w:val="000E4FC7"/>
    <w:rsid w:val="000E674B"/>
    <w:rsid w:val="000F2877"/>
    <w:rsid w:val="00106DC5"/>
    <w:rsid w:val="00110459"/>
    <w:rsid w:val="00110FAE"/>
    <w:rsid w:val="00111E2F"/>
    <w:rsid w:val="00113772"/>
    <w:rsid w:val="00125DCC"/>
    <w:rsid w:val="001314F1"/>
    <w:rsid w:val="00136EB3"/>
    <w:rsid w:val="00137BE8"/>
    <w:rsid w:val="00137ED2"/>
    <w:rsid w:val="00141359"/>
    <w:rsid w:val="00147E7A"/>
    <w:rsid w:val="00155F54"/>
    <w:rsid w:val="0016173A"/>
    <w:rsid w:val="00161AED"/>
    <w:rsid w:val="00163D87"/>
    <w:rsid w:val="00165352"/>
    <w:rsid w:val="00166A46"/>
    <w:rsid w:val="00172070"/>
    <w:rsid w:val="001759B2"/>
    <w:rsid w:val="0017702E"/>
    <w:rsid w:val="00182C78"/>
    <w:rsid w:val="001930D0"/>
    <w:rsid w:val="001972A7"/>
    <w:rsid w:val="001A58B0"/>
    <w:rsid w:val="001A74B9"/>
    <w:rsid w:val="001B3029"/>
    <w:rsid w:val="001B3B8E"/>
    <w:rsid w:val="001B4DEA"/>
    <w:rsid w:val="001C39EE"/>
    <w:rsid w:val="001D4F52"/>
    <w:rsid w:val="001D751A"/>
    <w:rsid w:val="001E2CE8"/>
    <w:rsid w:val="001E76BB"/>
    <w:rsid w:val="00200635"/>
    <w:rsid w:val="0021058F"/>
    <w:rsid w:val="002129F1"/>
    <w:rsid w:val="00212D6D"/>
    <w:rsid w:val="0021541C"/>
    <w:rsid w:val="002154D0"/>
    <w:rsid w:val="00216F96"/>
    <w:rsid w:val="00217C44"/>
    <w:rsid w:val="00220BEC"/>
    <w:rsid w:val="0022715B"/>
    <w:rsid w:val="0023011C"/>
    <w:rsid w:val="0023475D"/>
    <w:rsid w:val="002357E3"/>
    <w:rsid w:val="0024069F"/>
    <w:rsid w:val="00240A82"/>
    <w:rsid w:val="00240DE7"/>
    <w:rsid w:val="00245E68"/>
    <w:rsid w:val="00253080"/>
    <w:rsid w:val="00253BA5"/>
    <w:rsid w:val="0025465F"/>
    <w:rsid w:val="00260A28"/>
    <w:rsid w:val="002618B4"/>
    <w:rsid w:val="002643F3"/>
    <w:rsid w:val="00267FAA"/>
    <w:rsid w:val="002724C9"/>
    <w:rsid w:val="00282AB3"/>
    <w:rsid w:val="00283F0C"/>
    <w:rsid w:val="002850A2"/>
    <w:rsid w:val="00291B7A"/>
    <w:rsid w:val="00292063"/>
    <w:rsid w:val="002951D9"/>
    <w:rsid w:val="00296CAF"/>
    <w:rsid w:val="002A06D1"/>
    <w:rsid w:val="002A0CC2"/>
    <w:rsid w:val="002A4DB0"/>
    <w:rsid w:val="002B0440"/>
    <w:rsid w:val="002B50A3"/>
    <w:rsid w:val="002B7DA6"/>
    <w:rsid w:val="002C05C7"/>
    <w:rsid w:val="002C349C"/>
    <w:rsid w:val="002C43C8"/>
    <w:rsid w:val="002D357D"/>
    <w:rsid w:val="002D48F4"/>
    <w:rsid w:val="002D65C2"/>
    <w:rsid w:val="002E29B5"/>
    <w:rsid w:val="002E6432"/>
    <w:rsid w:val="002E7569"/>
    <w:rsid w:val="002F2B6A"/>
    <w:rsid w:val="002F5479"/>
    <w:rsid w:val="002F6EEB"/>
    <w:rsid w:val="003004BA"/>
    <w:rsid w:val="00306C73"/>
    <w:rsid w:val="00311E28"/>
    <w:rsid w:val="0032082C"/>
    <w:rsid w:val="0032089A"/>
    <w:rsid w:val="0032523D"/>
    <w:rsid w:val="00332347"/>
    <w:rsid w:val="00332584"/>
    <w:rsid w:val="0033365D"/>
    <w:rsid w:val="00336E1F"/>
    <w:rsid w:val="003370E8"/>
    <w:rsid w:val="00341F33"/>
    <w:rsid w:val="0034325D"/>
    <w:rsid w:val="00351866"/>
    <w:rsid w:val="003551F1"/>
    <w:rsid w:val="003553E9"/>
    <w:rsid w:val="003562ED"/>
    <w:rsid w:val="00364508"/>
    <w:rsid w:val="0036677E"/>
    <w:rsid w:val="003673AC"/>
    <w:rsid w:val="003705DD"/>
    <w:rsid w:val="003772CA"/>
    <w:rsid w:val="003808EE"/>
    <w:rsid w:val="0038264E"/>
    <w:rsid w:val="003853BD"/>
    <w:rsid w:val="00386701"/>
    <w:rsid w:val="0039231B"/>
    <w:rsid w:val="00393E03"/>
    <w:rsid w:val="003A26DE"/>
    <w:rsid w:val="003A7168"/>
    <w:rsid w:val="003B78C8"/>
    <w:rsid w:val="003C0D1C"/>
    <w:rsid w:val="003C3913"/>
    <w:rsid w:val="003C490B"/>
    <w:rsid w:val="003D6212"/>
    <w:rsid w:val="003E0768"/>
    <w:rsid w:val="003E0974"/>
    <w:rsid w:val="003E27B4"/>
    <w:rsid w:val="003F10D4"/>
    <w:rsid w:val="003F189E"/>
    <w:rsid w:val="003F3256"/>
    <w:rsid w:val="00402840"/>
    <w:rsid w:val="00403785"/>
    <w:rsid w:val="00410AD4"/>
    <w:rsid w:val="00411554"/>
    <w:rsid w:val="00414FAA"/>
    <w:rsid w:val="00426F79"/>
    <w:rsid w:val="00433388"/>
    <w:rsid w:val="004348D2"/>
    <w:rsid w:val="004404DA"/>
    <w:rsid w:val="004465D0"/>
    <w:rsid w:val="00446DAC"/>
    <w:rsid w:val="0045188D"/>
    <w:rsid w:val="004518B3"/>
    <w:rsid w:val="004522AA"/>
    <w:rsid w:val="00453EE7"/>
    <w:rsid w:val="004578B0"/>
    <w:rsid w:val="0046417C"/>
    <w:rsid w:val="004650FC"/>
    <w:rsid w:val="00472A0A"/>
    <w:rsid w:val="00481E16"/>
    <w:rsid w:val="00482D9E"/>
    <w:rsid w:val="00484F78"/>
    <w:rsid w:val="00490749"/>
    <w:rsid w:val="00497711"/>
    <w:rsid w:val="00497E38"/>
    <w:rsid w:val="004B0359"/>
    <w:rsid w:val="004B19E4"/>
    <w:rsid w:val="004B76CF"/>
    <w:rsid w:val="004C5EAE"/>
    <w:rsid w:val="004D6D39"/>
    <w:rsid w:val="004E69C2"/>
    <w:rsid w:val="004F4FEF"/>
    <w:rsid w:val="00505FD1"/>
    <w:rsid w:val="00507A36"/>
    <w:rsid w:val="00520AC0"/>
    <w:rsid w:val="00525541"/>
    <w:rsid w:val="00546140"/>
    <w:rsid w:val="005518C7"/>
    <w:rsid w:val="00557E67"/>
    <w:rsid w:val="00557FC7"/>
    <w:rsid w:val="00561AE7"/>
    <w:rsid w:val="00564B65"/>
    <w:rsid w:val="00567834"/>
    <w:rsid w:val="00575E66"/>
    <w:rsid w:val="0058248A"/>
    <w:rsid w:val="00583A97"/>
    <w:rsid w:val="00587C26"/>
    <w:rsid w:val="00591965"/>
    <w:rsid w:val="00592F53"/>
    <w:rsid w:val="005936B4"/>
    <w:rsid w:val="005950A0"/>
    <w:rsid w:val="00595E20"/>
    <w:rsid w:val="0059744E"/>
    <w:rsid w:val="005A3F46"/>
    <w:rsid w:val="005A722C"/>
    <w:rsid w:val="005B0930"/>
    <w:rsid w:val="005B26D4"/>
    <w:rsid w:val="005B51AC"/>
    <w:rsid w:val="005B69EE"/>
    <w:rsid w:val="005C10E6"/>
    <w:rsid w:val="005C1212"/>
    <w:rsid w:val="005C3DB6"/>
    <w:rsid w:val="005C4566"/>
    <w:rsid w:val="005D1660"/>
    <w:rsid w:val="005D49A3"/>
    <w:rsid w:val="005D57DA"/>
    <w:rsid w:val="005E7C71"/>
    <w:rsid w:val="005F42C5"/>
    <w:rsid w:val="005F4478"/>
    <w:rsid w:val="005F4976"/>
    <w:rsid w:val="005F6E4F"/>
    <w:rsid w:val="00602BD5"/>
    <w:rsid w:val="00614675"/>
    <w:rsid w:val="006207A6"/>
    <w:rsid w:val="00621FF5"/>
    <w:rsid w:val="0062617E"/>
    <w:rsid w:val="00627392"/>
    <w:rsid w:val="00633451"/>
    <w:rsid w:val="00635FD2"/>
    <w:rsid w:val="00636B24"/>
    <w:rsid w:val="00641545"/>
    <w:rsid w:val="00643664"/>
    <w:rsid w:val="00651F5E"/>
    <w:rsid w:val="0066044F"/>
    <w:rsid w:val="00662D07"/>
    <w:rsid w:val="00663321"/>
    <w:rsid w:val="006655EA"/>
    <w:rsid w:val="006662FC"/>
    <w:rsid w:val="00672C14"/>
    <w:rsid w:val="006737CB"/>
    <w:rsid w:val="00681EAB"/>
    <w:rsid w:val="00681EE1"/>
    <w:rsid w:val="006839E5"/>
    <w:rsid w:val="00685C6D"/>
    <w:rsid w:val="006862B8"/>
    <w:rsid w:val="0068674A"/>
    <w:rsid w:val="006949ED"/>
    <w:rsid w:val="0069726B"/>
    <w:rsid w:val="006A6CC4"/>
    <w:rsid w:val="006A760C"/>
    <w:rsid w:val="006B1B98"/>
    <w:rsid w:val="006B351C"/>
    <w:rsid w:val="006D21B8"/>
    <w:rsid w:val="006D2470"/>
    <w:rsid w:val="006D2EE4"/>
    <w:rsid w:val="006D3346"/>
    <w:rsid w:val="006D7FC7"/>
    <w:rsid w:val="006E00D8"/>
    <w:rsid w:val="006E499E"/>
    <w:rsid w:val="006E5289"/>
    <w:rsid w:val="006F0BCE"/>
    <w:rsid w:val="006F6C0B"/>
    <w:rsid w:val="006F78D4"/>
    <w:rsid w:val="0070004E"/>
    <w:rsid w:val="00705D4E"/>
    <w:rsid w:val="007062E4"/>
    <w:rsid w:val="007069D5"/>
    <w:rsid w:val="00712BD1"/>
    <w:rsid w:val="00721C05"/>
    <w:rsid w:val="00722645"/>
    <w:rsid w:val="00726DD4"/>
    <w:rsid w:val="007275D0"/>
    <w:rsid w:val="007326A2"/>
    <w:rsid w:val="007348FE"/>
    <w:rsid w:val="00735C18"/>
    <w:rsid w:val="00737293"/>
    <w:rsid w:val="00740E90"/>
    <w:rsid w:val="00752EDC"/>
    <w:rsid w:val="007533B0"/>
    <w:rsid w:val="00753FA1"/>
    <w:rsid w:val="00770566"/>
    <w:rsid w:val="00773286"/>
    <w:rsid w:val="007813CB"/>
    <w:rsid w:val="0078552A"/>
    <w:rsid w:val="00794064"/>
    <w:rsid w:val="0079795B"/>
    <w:rsid w:val="007A0161"/>
    <w:rsid w:val="007B6032"/>
    <w:rsid w:val="007B6361"/>
    <w:rsid w:val="007C010A"/>
    <w:rsid w:val="007C22C7"/>
    <w:rsid w:val="007C2FC0"/>
    <w:rsid w:val="007C5AA6"/>
    <w:rsid w:val="007C66E0"/>
    <w:rsid w:val="007C684E"/>
    <w:rsid w:val="007D13A7"/>
    <w:rsid w:val="007E22CB"/>
    <w:rsid w:val="007E49BF"/>
    <w:rsid w:val="007E54DC"/>
    <w:rsid w:val="007E5E3F"/>
    <w:rsid w:val="007F4C34"/>
    <w:rsid w:val="00801B70"/>
    <w:rsid w:val="00802401"/>
    <w:rsid w:val="0080367B"/>
    <w:rsid w:val="00803B05"/>
    <w:rsid w:val="00805075"/>
    <w:rsid w:val="00805D97"/>
    <w:rsid w:val="008210B1"/>
    <w:rsid w:val="008265F7"/>
    <w:rsid w:val="0083469A"/>
    <w:rsid w:val="00834CB9"/>
    <w:rsid w:val="00834DC1"/>
    <w:rsid w:val="008460B3"/>
    <w:rsid w:val="00851232"/>
    <w:rsid w:val="008529FD"/>
    <w:rsid w:val="00854868"/>
    <w:rsid w:val="00857C16"/>
    <w:rsid w:val="00861F34"/>
    <w:rsid w:val="00864E6F"/>
    <w:rsid w:val="00866DC7"/>
    <w:rsid w:val="00885AE9"/>
    <w:rsid w:val="00892F7C"/>
    <w:rsid w:val="00894384"/>
    <w:rsid w:val="008A707D"/>
    <w:rsid w:val="008B10C3"/>
    <w:rsid w:val="008B4CFD"/>
    <w:rsid w:val="008C019F"/>
    <w:rsid w:val="008D567B"/>
    <w:rsid w:val="008D6F5B"/>
    <w:rsid w:val="008E3621"/>
    <w:rsid w:val="008E5E2D"/>
    <w:rsid w:val="008E78E0"/>
    <w:rsid w:val="008F2823"/>
    <w:rsid w:val="008F3AF0"/>
    <w:rsid w:val="008F5848"/>
    <w:rsid w:val="008F64EB"/>
    <w:rsid w:val="00905440"/>
    <w:rsid w:val="0090604C"/>
    <w:rsid w:val="00910598"/>
    <w:rsid w:val="00912CCD"/>
    <w:rsid w:val="009130EA"/>
    <w:rsid w:val="00920BBB"/>
    <w:rsid w:val="00921457"/>
    <w:rsid w:val="00923587"/>
    <w:rsid w:val="00940D6C"/>
    <w:rsid w:val="00943F91"/>
    <w:rsid w:val="00947D3F"/>
    <w:rsid w:val="009510A2"/>
    <w:rsid w:val="0095540D"/>
    <w:rsid w:val="0095797D"/>
    <w:rsid w:val="00961E6E"/>
    <w:rsid w:val="009623B4"/>
    <w:rsid w:val="00962521"/>
    <w:rsid w:val="009823F3"/>
    <w:rsid w:val="0098290F"/>
    <w:rsid w:val="0098319F"/>
    <w:rsid w:val="00984D69"/>
    <w:rsid w:val="009871B2"/>
    <w:rsid w:val="00987AB6"/>
    <w:rsid w:val="00994C58"/>
    <w:rsid w:val="0099799A"/>
    <w:rsid w:val="009A5E72"/>
    <w:rsid w:val="009B364E"/>
    <w:rsid w:val="009B4490"/>
    <w:rsid w:val="009B4EB1"/>
    <w:rsid w:val="009E73F4"/>
    <w:rsid w:val="009F1945"/>
    <w:rsid w:val="009F2489"/>
    <w:rsid w:val="00A14D4B"/>
    <w:rsid w:val="00A17A1A"/>
    <w:rsid w:val="00A23018"/>
    <w:rsid w:val="00A2343F"/>
    <w:rsid w:val="00A27F51"/>
    <w:rsid w:val="00A330F2"/>
    <w:rsid w:val="00A44120"/>
    <w:rsid w:val="00A44F98"/>
    <w:rsid w:val="00A4771A"/>
    <w:rsid w:val="00A55E16"/>
    <w:rsid w:val="00A6353D"/>
    <w:rsid w:val="00A7147B"/>
    <w:rsid w:val="00A72AD8"/>
    <w:rsid w:val="00A73D19"/>
    <w:rsid w:val="00A74C4E"/>
    <w:rsid w:val="00A84A92"/>
    <w:rsid w:val="00A92B33"/>
    <w:rsid w:val="00A97F0D"/>
    <w:rsid w:val="00AA0DEC"/>
    <w:rsid w:val="00AA18DE"/>
    <w:rsid w:val="00AB06B3"/>
    <w:rsid w:val="00AB2C27"/>
    <w:rsid w:val="00AB32DF"/>
    <w:rsid w:val="00AC753C"/>
    <w:rsid w:val="00AC76D7"/>
    <w:rsid w:val="00AD07D2"/>
    <w:rsid w:val="00AD6AEC"/>
    <w:rsid w:val="00AE059C"/>
    <w:rsid w:val="00AE4281"/>
    <w:rsid w:val="00AE61F4"/>
    <w:rsid w:val="00AE7B60"/>
    <w:rsid w:val="00AF54A5"/>
    <w:rsid w:val="00B063D7"/>
    <w:rsid w:val="00B067BE"/>
    <w:rsid w:val="00B07A8D"/>
    <w:rsid w:val="00B135C1"/>
    <w:rsid w:val="00B1379C"/>
    <w:rsid w:val="00B152B5"/>
    <w:rsid w:val="00B222CE"/>
    <w:rsid w:val="00B23F0C"/>
    <w:rsid w:val="00B31098"/>
    <w:rsid w:val="00B31E51"/>
    <w:rsid w:val="00B324B7"/>
    <w:rsid w:val="00B35F37"/>
    <w:rsid w:val="00B46F94"/>
    <w:rsid w:val="00B50449"/>
    <w:rsid w:val="00B55537"/>
    <w:rsid w:val="00B55989"/>
    <w:rsid w:val="00B57167"/>
    <w:rsid w:val="00B57A41"/>
    <w:rsid w:val="00B61F62"/>
    <w:rsid w:val="00B631ED"/>
    <w:rsid w:val="00B63494"/>
    <w:rsid w:val="00B63993"/>
    <w:rsid w:val="00B647FC"/>
    <w:rsid w:val="00B76200"/>
    <w:rsid w:val="00B814B9"/>
    <w:rsid w:val="00B820BA"/>
    <w:rsid w:val="00B82A14"/>
    <w:rsid w:val="00B82F58"/>
    <w:rsid w:val="00B86308"/>
    <w:rsid w:val="00B9198D"/>
    <w:rsid w:val="00B941ED"/>
    <w:rsid w:val="00B95391"/>
    <w:rsid w:val="00B956B5"/>
    <w:rsid w:val="00B96078"/>
    <w:rsid w:val="00BA179A"/>
    <w:rsid w:val="00BA2618"/>
    <w:rsid w:val="00BA2C22"/>
    <w:rsid w:val="00BA4716"/>
    <w:rsid w:val="00BA47EF"/>
    <w:rsid w:val="00BA58E8"/>
    <w:rsid w:val="00BA679A"/>
    <w:rsid w:val="00BB153B"/>
    <w:rsid w:val="00BC482C"/>
    <w:rsid w:val="00BC4E47"/>
    <w:rsid w:val="00BC6EA6"/>
    <w:rsid w:val="00BE7D53"/>
    <w:rsid w:val="00BF1880"/>
    <w:rsid w:val="00BF2C20"/>
    <w:rsid w:val="00BF740D"/>
    <w:rsid w:val="00C05469"/>
    <w:rsid w:val="00C1031B"/>
    <w:rsid w:val="00C11798"/>
    <w:rsid w:val="00C1243C"/>
    <w:rsid w:val="00C423E3"/>
    <w:rsid w:val="00C51ADB"/>
    <w:rsid w:val="00C51E5B"/>
    <w:rsid w:val="00C539CB"/>
    <w:rsid w:val="00C5735D"/>
    <w:rsid w:val="00C576AD"/>
    <w:rsid w:val="00C608E6"/>
    <w:rsid w:val="00C618B0"/>
    <w:rsid w:val="00C66C67"/>
    <w:rsid w:val="00C74236"/>
    <w:rsid w:val="00C77646"/>
    <w:rsid w:val="00C92995"/>
    <w:rsid w:val="00C97274"/>
    <w:rsid w:val="00CA0B50"/>
    <w:rsid w:val="00CA451F"/>
    <w:rsid w:val="00CA7E02"/>
    <w:rsid w:val="00CB03BC"/>
    <w:rsid w:val="00CB0CC7"/>
    <w:rsid w:val="00CB2C5A"/>
    <w:rsid w:val="00CB664B"/>
    <w:rsid w:val="00CC1CA9"/>
    <w:rsid w:val="00CC2614"/>
    <w:rsid w:val="00CC38EE"/>
    <w:rsid w:val="00CC5E11"/>
    <w:rsid w:val="00CC643D"/>
    <w:rsid w:val="00CC75ED"/>
    <w:rsid w:val="00CD04DB"/>
    <w:rsid w:val="00CD0520"/>
    <w:rsid w:val="00CD33E1"/>
    <w:rsid w:val="00CE28A7"/>
    <w:rsid w:val="00CE6A1C"/>
    <w:rsid w:val="00CF1BFC"/>
    <w:rsid w:val="00D01287"/>
    <w:rsid w:val="00D04C81"/>
    <w:rsid w:val="00D050A3"/>
    <w:rsid w:val="00D05794"/>
    <w:rsid w:val="00D05FB3"/>
    <w:rsid w:val="00D12A6E"/>
    <w:rsid w:val="00D13C65"/>
    <w:rsid w:val="00D15490"/>
    <w:rsid w:val="00D15D19"/>
    <w:rsid w:val="00D16A44"/>
    <w:rsid w:val="00D17985"/>
    <w:rsid w:val="00D17D65"/>
    <w:rsid w:val="00D2293F"/>
    <w:rsid w:val="00D30CD0"/>
    <w:rsid w:val="00D31138"/>
    <w:rsid w:val="00D41FFB"/>
    <w:rsid w:val="00D42299"/>
    <w:rsid w:val="00D422B7"/>
    <w:rsid w:val="00D53D47"/>
    <w:rsid w:val="00D54698"/>
    <w:rsid w:val="00D60490"/>
    <w:rsid w:val="00D63E85"/>
    <w:rsid w:val="00D653E5"/>
    <w:rsid w:val="00D7151F"/>
    <w:rsid w:val="00D73734"/>
    <w:rsid w:val="00D763B4"/>
    <w:rsid w:val="00D81969"/>
    <w:rsid w:val="00D82289"/>
    <w:rsid w:val="00D82A03"/>
    <w:rsid w:val="00D82A27"/>
    <w:rsid w:val="00D83126"/>
    <w:rsid w:val="00D87FA0"/>
    <w:rsid w:val="00D90658"/>
    <w:rsid w:val="00D91209"/>
    <w:rsid w:val="00D920B1"/>
    <w:rsid w:val="00D95D14"/>
    <w:rsid w:val="00D97325"/>
    <w:rsid w:val="00DA1FD1"/>
    <w:rsid w:val="00DA2660"/>
    <w:rsid w:val="00DA6636"/>
    <w:rsid w:val="00DA7CAB"/>
    <w:rsid w:val="00DB0418"/>
    <w:rsid w:val="00DC23E3"/>
    <w:rsid w:val="00DE3556"/>
    <w:rsid w:val="00DF1403"/>
    <w:rsid w:val="00DF6942"/>
    <w:rsid w:val="00E02CC6"/>
    <w:rsid w:val="00E03024"/>
    <w:rsid w:val="00E0358A"/>
    <w:rsid w:val="00E04C06"/>
    <w:rsid w:val="00E053E9"/>
    <w:rsid w:val="00E14769"/>
    <w:rsid w:val="00E147FF"/>
    <w:rsid w:val="00E169CB"/>
    <w:rsid w:val="00E2473D"/>
    <w:rsid w:val="00E25BD1"/>
    <w:rsid w:val="00E4124B"/>
    <w:rsid w:val="00E57557"/>
    <w:rsid w:val="00E57C47"/>
    <w:rsid w:val="00E61654"/>
    <w:rsid w:val="00E6690A"/>
    <w:rsid w:val="00E70ECB"/>
    <w:rsid w:val="00E82232"/>
    <w:rsid w:val="00E83802"/>
    <w:rsid w:val="00E8737E"/>
    <w:rsid w:val="00E91720"/>
    <w:rsid w:val="00E926E1"/>
    <w:rsid w:val="00E96AE2"/>
    <w:rsid w:val="00EA257F"/>
    <w:rsid w:val="00EA6610"/>
    <w:rsid w:val="00EB5294"/>
    <w:rsid w:val="00EB59CE"/>
    <w:rsid w:val="00EB5AAA"/>
    <w:rsid w:val="00EB6529"/>
    <w:rsid w:val="00EB708E"/>
    <w:rsid w:val="00EB7DEB"/>
    <w:rsid w:val="00EC06C1"/>
    <w:rsid w:val="00EC06D7"/>
    <w:rsid w:val="00EC19CB"/>
    <w:rsid w:val="00EC1A40"/>
    <w:rsid w:val="00EC6CEA"/>
    <w:rsid w:val="00ED08A5"/>
    <w:rsid w:val="00ED2219"/>
    <w:rsid w:val="00EE0C1F"/>
    <w:rsid w:val="00EF1557"/>
    <w:rsid w:val="00EF439A"/>
    <w:rsid w:val="00F01810"/>
    <w:rsid w:val="00F12C3C"/>
    <w:rsid w:val="00F1587B"/>
    <w:rsid w:val="00F23CFF"/>
    <w:rsid w:val="00F24093"/>
    <w:rsid w:val="00F43796"/>
    <w:rsid w:val="00F46600"/>
    <w:rsid w:val="00F651AD"/>
    <w:rsid w:val="00F65E93"/>
    <w:rsid w:val="00F66F1A"/>
    <w:rsid w:val="00F719B2"/>
    <w:rsid w:val="00F7604A"/>
    <w:rsid w:val="00F90C18"/>
    <w:rsid w:val="00F9623B"/>
    <w:rsid w:val="00F965BE"/>
    <w:rsid w:val="00FA30AF"/>
    <w:rsid w:val="00FA3EB7"/>
    <w:rsid w:val="00FB13ED"/>
    <w:rsid w:val="00FB59C0"/>
    <w:rsid w:val="00FC1F43"/>
    <w:rsid w:val="00FC2F3C"/>
    <w:rsid w:val="00FC3FF3"/>
    <w:rsid w:val="00FD1E23"/>
    <w:rsid w:val="00FD38AD"/>
    <w:rsid w:val="00FD5C76"/>
    <w:rsid w:val="00FE4F78"/>
    <w:rsid w:val="00FF2001"/>
    <w:rsid w:val="00FF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D8"/>
    <w:pPr>
      <w:jc w:val="left"/>
    </w:pPr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7A1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7A1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A17A1A"/>
    <w:pPr>
      <w:spacing w:line="288" w:lineRule="auto"/>
      <w:jc w:val="center"/>
    </w:pPr>
    <w:rPr>
      <w:b/>
      <w:sz w:val="36"/>
      <w:szCs w:val="20"/>
    </w:rPr>
  </w:style>
  <w:style w:type="paragraph" w:customStyle="1" w:styleId="ConsPlusTitle">
    <w:name w:val="ConsPlusTitle"/>
    <w:rsid w:val="00A17A1A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7A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A1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81969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EB59CE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EB59CE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EB59CE"/>
    <w:rPr>
      <w:i/>
      <w:iCs/>
    </w:rPr>
  </w:style>
  <w:style w:type="character" w:customStyle="1" w:styleId="aa">
    <w:name w:val="Цветовое выделение"/>
    <w:uiPriority w:val="99"/>
    <w:rsid w:val="0009124C"/>
    <w:rPr>
      <w:b/>
      <w:bCs/>
      <w:color w:val="26282F"/>
    </w:rPr>
  </w:style>
  <w:style w:type="paragraph" w:styleId="ab">
    <w:name w:val="header"/>
    <w:basedOn w:val="a"/>
    <w:link w:val="ac"/>
    <w:uiPriority w:val="99"/>
    <w:unhideWhenUsed/>
    <w:rsid w:val="007000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04E"/>
    <w:rPr>
      <w:rFonts w:eastAsia="Times New Roman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7000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04E"/>
    <w:rPr>
      <w:rFonts w:eastAsia="Times New Roman" w:cs="Times New Roman"/>
      <w:lang w:eastAsia="ru-RU"/>
    </w:rPr>
  </w:style>
  <w:style w:type="paragraph" w:styleId="af">
    <w:name w:val="No Spacing"/>
    <w:link w:val="af0"/>
    <w:uiPriority w:val="1"/>
    <w:qFormat/>
    <w:rsid w:val="0070004E"/>
    <w:pPr>
      <w:jc w:val="left"/>
    </w:pPr>
    <w:rPr>
      <w:rFonts w:asciiTheme="minorHAnsi" w:eastAsiaTheme="minorEastAsia" w:hAnsiTheme="minorHAnsi"/>
      <w:sz w:val="22"/>
      <w:szCs w:val="22"/>
    </w:rPr>
  </w:style>
  <w:style w:type="character" w:customStyle="1" w:styleId="af0">
    <w:name w:val="Без интервала Знак"/>
    <w:basedOn w:val="a0"/>
    <w:link w:val="af"/>
    <w:uiPriority w:val="1"/>
    <w:rsid w:val="0070004E"/>
    <w:rPr>
      <w:rFonts w:asciiTheme="minorHAnsi" w:eastAsiaTheme="minorEastAsia" w:hAnsiTheme="minorHAnsi"/>
      <w:sz w:val="22"/>
      <w:szCs w:val="22"/>
    </w:rPr>
  </w:style>
  <w:style w:type="table" w:styleId="af1">
    <w:name w:val="Table Grid"/>
    <w:basedOn w:val="a1"/>
    <w:uiPriority w:val="59"/>
    <w:rsid w:val="00C776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6F6C0B"/>
    <w:pPr>
      <w:ind w:left="720"/>
      <w:contextualSpacing/>
    </w:pPr>
  </w:style>
  <w:style w:type="paragraph" w:customStyle="1" w:styleId="ConsPlusNormal">
    <w:name w:val="ConsPlusNormal"/>
    <w:rsid w:val="00641545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D8"/>
    <w:pPr>
      <w:jc w:val="left"/>
    </w:pPr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7A1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7A1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A17A1A"/>
    <w:pPr>
      <w:spacing w:line="288" w:lineRule="auto"/>
      <w:jc w:val="center"/>
    </w:pPr>
    <w:rPr>
      <w:b/>
      <w:sz w:val="36"/>
      <w:szCs w:val="20"/>
    </w:rPr>
  </w:style>
  <w:style w:type="paragraph" w:customStyle="1" w:styleId="ConsPlusTitle">
    <w:name w:val="ConsPlusTitle"/>
    <w:rsid w:val="00A17A1A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7A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A1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81969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EB59CE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EB59CE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EB59CE"/>
    <w:rPr>
      <w:i/>
      <w:iCs/>
    </w:rPr>
  </w:style>
  <w:style w:type="character" w:customStyle="1" w:styleId="aa">
    <w:name w:val="Цветовое выделение"/>
    <w:uiPriority w:val="99"/>
    <w:rsid w:val="0009124C"/>
    <w:rPr>
      <w:b/>
      <w:bCs/>
      <w:color w:val="26282F"/>
    </w:rPr>
  </w:style>
  <w:style w:type="paragraph" w:styleId="ab">
    <w:name w:val="header"/>
    <w:basedOn w:val="a"/>
    <w:link w:val="ac"/>
    <w:uiPriority w:val="99"/>
    <w:unhideWhenUsed/>
    <w:rsid w:val="007000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04E"/>
    <w:rPr>
      <w:rFonts w:eastAsia="Times New Roman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7000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04E"/>
    <w:rPr>
      <w:rFonts w:eastAsia="Times New Roman" w:cs="Times New Roman"/>
      <w:lang w:eastAsia="ru-RU"/>
    </w:rPr>
  </w:style>
  <w:style w:type="paragraph" w:styleId="af">
    <w:name w:val="No Spacing"/>
    <w:link w:val="af0"/>
    <w:uiPriority w:val="1"/>
    <w:qFormat/>
    <w:rsid w:val="0070004E"/>
    <w:pPr>
      <w:jc w:val="left"/>
    </w:pPr>
    <w:rPr>
      <w:rFonts w:asciiTheme="minorHAnsi" w:eastAsiaTheme="minorEastAsia" w:hAnsiTheme="minorHAnsi"/>
      <w:sz w:val="22"/>
      <w:szCs w:val="22"/>
    </w:rPr>
  </w:style>
  <w:style w:type="character" w:customStyle="1" w:styleId="af0">
    <w:name w:val="Без интервала Знак"/>
    <w:basedOn w:val="a0"/>
    <w:link w:val="af"/>
    <w:uiPriority w:val="1"/>
    <w:rsid w:val="0070004E"/>
    <w:rPr>
      <w:rFonts w:asciiTheme="minorHAnsi" w:eastAsiaTheme="minorEastAsia" w:hAnsiTheme="minorHAnsi"/>
      <w:sz w:val="22"/>
      <w:szCs w:val="22"/>
    </w:rPr>
  </w:style>
  <w:style w:type="table" w:styleId="af1">
    <w:name w:val="Table Grid"/>
    <w:basedOn w:val="a1"/>
    <w:uiPriority w:val="59"/>
    <w:rsid w:val="00C776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6F6C0B"/>
    <w:pPr>
      <w:ind w:left="720"/>
      <w:contextualSpacing/>
    </w:pPr>
  </w:style>
  <w:style w:type="paragraph" w:customStyle="1" w:styleId="ConsPlusNormal">
    <w:name w:val="ConsPlusNormal"/>
    <w:rsid w:val="00641545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3&amp;n=250409&amp;dst=100005" TargetMode="External"/><Relationship Id="rId18" Type="http://schemas.openxmlformats.org/officeDocument/2006/relationships/hyperlink" Target="https://login.consultant.ru/link/?req=doc&amp;base=RLAW073&amp;n=377945&amp;dst=10000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210894&amp;dst=100005" TargetMode="External"/><Relationship Id="rId17" Type="http://schemas.openxmlformats.org/officeDocument/2006/relationships/hyperlink" Target="https://login.consultant.ru/link/?req=doc&amp;base=RLAW073&amp;n=368373&amp;dst=1000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314496&amp;dst=10000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3&amp;n=181999&amp;dst=1000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3&amp;n=306476&amp;dst=100005" TargetMode="External"/><Relationship Id="rId10" Type="http://schemas.openxmlformats.org/officeDocument/2006/relationships/hyperlink" Target="garantF1://36061324.0" TargetMode="External"/><Relationship Id="rId19" Type="http://schemas.openxmlformats.org/officeDocument/2006/relationships/hyperlink" Target="https://login.consultant.ru/link/?req=doc&amp;base=RLAW073&amp;n=402735&amp;dst=10000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LAW073&amp;n=283828&amp;dst=10000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187F1-6737-41CF-8D37-BD7DD0AD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5826</Words>
  <Characters>33212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2024-05-14T09:55:00Z</cp:lastPrinted>
  <dcterms:created xsi:type="dcterms:W3CDTF">2024-05-07T07:35:00Z</dcterms:created>
  <dcterms:modified xsi:type="dcterms:W3CDTF">2024-05-14T09:55:00Z</dcterms:modified>
</cp:coreProperties>
</file>