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D5" w:rsidRDefault="00DC22CB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Приложение № 2"/>
          </v:shape>
        </w:pict>
      </w:r>
    </w:p>
    <w:sectPr w:rsidR="000141D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A8" w:rsidRDefault="00066DA8">
      <w:pPr>
        <w:spacing w:after="0" w:line="240" w:lineRule="auto"/>
      </w:pPr>
      <w:r>
        <w:separator/>
      </w:r>
    </w:p>
  </w:endnote>
  <w:endnote w:type="continuationSeparator" w:id="0">
    <w:p w:rsidR="00066DA8" w:rsidRDefault="0006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A8" w:rsidRDefault="00066DA8">
      <w:pPr>
        <w:spacing w:after="0" w:line="240" w:lineRule="auto"/>
      </w:pPr>
      <w:r>
        <w:separator/>
      </w:r>
    </w:p>
  </w:footnote>
  <w:footnote w:type="continuationSeparator" w:id="0">
    <w:p w:rsidR="00066DA8" w:rsidRDefault="00066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D5"/>
    <w:rsid w:val="000141D5"/>
    <w:rsid w:val="00066DA8"/>
    <w:rsid w:val="001B092B"/>
    <w:rsid w:val="00DC22CB"/>
    <w:rsid w:val="00F1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2024-05-13T09:49:00Z</dcterms:modified>
</cp:coreProperties>
</file>