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24F8" w:rsidRDefault="00190FF9" w:rsidP="001524F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1524F8" w:rsidP="001524F8">
            <w:pPr>
              <w:rPr>
                <w:rFonts w:ascii="Times New Roman" w:hAnsi="Times New Roman"/>
                <w:sz w:val="28"/>
                <w:szCs w:val="28"/>
              </w:rPr>
            </w:pPr>
            <w:r w:rsidRPr="001524F8">
              <w:rPr>
                <w:rFonts w:ascii="Times New Roman" w:hAnsi="Times New Roman"/>
                <w:bCs/>
                <w:sz w:val="28"/>
                <w:szCs w:val="22"/>
              </w:rPr>
              <w:t>к постановлению Правительства Рязанской области</w:t>
            </w:r>
          </w:p>
        </w:tc>
      </w:tr>
      <w:tr w:rsidR="001524F8" w:rsidRPr="00F16284">
        <w:tc>
          <w:tcPr>
            <w:tcW w:w="5428" w:type="dxa"/>
          </w:tcPr>
          <w:p w:rsidR="001524F8" w:rsidRPr="00F16284" w:rsidRDefault="001524F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24F8" w:rsidRPr="00F16284" w:rsidRDefault="00647482" w:rsidP="001524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18.06.2024 № 1</w:t>
            </w:r>
            <w:r w:rsidR="0067657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1524F8" w:rsidRPr="00F16284">
        <w:tc>
          <w:tcPr>
            <w:tcW w:w="5428" w:type="dxa"/>
          </w:tcPr>
          <w:p w:rsidR="001524F8" w:rsidRPr="00F16284" w:rsidRDefault="001524F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24F8" w:rsidRPr="00F16284" w:rsidRDefault="001524F8" w:rsidP="001524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524F8" w:rsidRP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25"/>
      <w:bookmarkEnd w:id="1"/>
      <w:proofErr w:type="gramStart"/>
      <w:r w:rsidRPr="001524F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4F8">
        <w:rPr>
          <w:rFonts w:ascii="Times New Roman" w:hAnsi="Times New Roman"/>
          <w:sz w:val="28"/>
          <w:szCs w:val="28"/>
        </w:rPr>
        <w:t xml:space="preserve">К 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524F8">
        <w:rPr>
          <w:rFonts w:ascii="Times New Roman" w:hAnsi="Times New Roman"/>
          <w:sz w:val="28"/>
          <w:szCs w:val="28"/>
        </w:rPr>
        <w:t>согласования общего объема контрольных цифр приема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524F8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1524F8">
        <w:rPr>
          <w:rFonts w:ascii="Times New Roman" w:hAnsi="Times New Roman"/>
          <w:sz w:val="28"/>
          <w:szCs w:val="28"/>
        </w:rPr>
        <w:t>обучение по профессиям</w:t>
      </w:r>
      <w:proofErr w:type="gramEnd"/>
      <w:r w:rsidRPr="001524F8">
        <w:rPr>
          <w:rFonts w:ascii="Times New Roman" w:hAnsi="Times New Roman"/>
          <w:sz w:val="28"/>
          <w:szCs w:val="28"/>
        </w:rPr>
        <w:t>, специальностям, направлениям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524F8">
        <w:rPr>
          <w:rFonts w:ascii="Times New Roman" w:hAnsi="Times New Roman"/>
          <w:sz w:val="28"/>
          <w:szCs w:val="28"/>
        </w:rPr>
        <w:t xml:space="preserve">подготовки и научным специальностям за счет </w:t>
      </w:r>
      <w:proofErr w:type="gramStart"/>
      <w:r w:rsidRPr="001524F8">
        <w:rPr>
          <w:rFonts w:ascii="Times New Roman" w:hAnsi="Times New Roman"/>
          <w:sz w:val="28"/>
          <w:szCs w:val="28"/>
        </w:rPr>
        <w:t>бюджетных</w:t>
      </w:r>
      <w:proofErr w:type="gramEnd"/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sz w:val="28"/>
          <w:szCs w:val="28"/>
        </w:rPr>
        <w:t xml:space="preserve">ассигнований бюджета Рязанской области </w:t>
      </w:r>
      <w:r w:rsidRPr="001524F8">
        <w:rPr>
          <w:rFonts w:ascii="Times New Roman" w:hAnsi="Times New Roman"/>
          <w:bCs/>
          <w:sz w:val="28"/>
          <w:szCs w:val="22"/>
        </w:rPr>
        <w:t>и общего объема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 xml:space="preserve">контрольных цифр приема на </w:t>
      </w:r>
      <w:proofErr w:type="gramStart"/>
      <w:r w:rsidRPr="001524F8">
        <w:rPr>
          <w:rFonts w:ascii="Times New Roman" w:hAnsi="Times New Roman"/>
          <w:bCs/>
          <w:sz w:val="28"/>
          <w:szCs w:val="22"/>
        </w:rPr>
        <w:t>обучение по профессиям</w:t>
      </w:r>
      <w:proofErr w:type="gramEnd"/>
      <w:r w:rsidRPr="001524F8">
        <w:rPr>
          <w:rFonts w:ascii="Times New Roman" w:hAnsi="Times New Roman"/>
          <w:bCs/>
          <w:sz w:val="28"/>
          <w:szCs w:val="22"/>
        </w:rPr>
        <w:t>,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>специальностям, направлениям подготовки и научным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>специальностям за счет бюджетных ассигнований местных</w:t>
      </w:r>
    </w:p>
    <w:p w:rsid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>бюджетов муниципальных образований, расположенных</w:t>
      </w:r>
    </w:p>
    <w:p w:rsidR="001524F8" w:rsidRPr="001524F8" w:rsidRDefault="001524F8" w:rsidP="001524F8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524F8">
        <w:rPr>
          <w:rFonts w:ascii="Times New Roman" w:hAnsi="Times New Roman"/>
          <w:bCs/>
          <w:sz w:val="28"/>
          <w:szCs w:val="22"/>
        </w:rPr>
        <w:t>на территории Рязанской области</w:t>
      </w:r>
      <w:bookmarkStart w:id="2" w:name="P34"/>
      <w:bookmarkEnd w:id="2"/>
    </w:p>
    <w:p w:rsidR="001524F8" w:rsidRPr="001524F8" w:rsidRDefault="001524F8" w:rsidP="001524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F8">
        <w:rPr>
          <w:rFonts w:ascii="Times New Roman" w:hAnsi="Times New Roman"/>
          <w:sz w:val="28"/>
          <w:szCs w:val="28"/>
        </w:rPr>
        <w:t xml:space="preserve">1. Настоящий Порядок определяет процедуру согласования министерством труда и социальной защиты населения Рязанской области (далее – Министерство) общего объема контрольных цифр приема на </w:t>
      </w:r>
      <w:proofErr w:type="gramStart"/>
      <w:r w:rsidRPr="001524F8">
        <w:rPr>
          <w:rFonts w:ascii="Times New Roman" w:hAnsi="Times New Roman"/>
          <w:sz w:val="28"/>
          <w:szCs w:val="28"/>
        </w:rPr>
        <w:t>обучение по профессиям</w:t>
      </w:r>
      <w:proofErr w:type="gramEnd"/>
      <w:r w:rsidRPr="001524F8">
        <w:rPr>
          <w:rFonts w:ascii="Times New Roman" w:hAnsi="Times New Roman"/>
          <w:sz w:val="28"/>
          <w:szCs w:val="28"/>
        </w:rPr>
        <w:t xml:space="preserve">, специальностям, направлениям подготовки и научным специальностям за счет бюджетных ассигнований бюджета Рязанской области и общего объема контрольных цифр приема на </w:t>
      </w:r>
      <w:proofErr w:type="gramStart"/>
      <w:r w:rsidRPr="001524F8">
        <w:rPr>
          <w:rFonts w:ascii="Times New Roman" w:hAnsi="Times New Roman"/>
          <w:sz w:val="28"/>
          <w:szCs w:val="28"/>
        </w:rPr>
        <w:t>обучение по профессиям</w:t>
      </w:r>
      <w:proofErr w:type="gramEnd"/>
      <w:r w:rsidRPr="001524F8">
        <w:rPr>
          <w:rFonts w:ascii="Times New Roman" w:hAnsi="Times New Roman"/>
          <w:sz w:val="28"/>
          <w:szCs w:val="28"/>
        </w:rPr>
        <w:t xml:space="preserve">, специальностям, направлениям подготовки </w:t>
      </w:r>
      <w:r w:rsidRPr="001524F8">
        <w:rPr>
          <w:rFonts w:ascii="Times New Roman" w:eastAsia="Calibri" w:hAnsi="Times New Roman"/>
          <w:sz w:val="28"/>
          <w:szCs w:val="28"/>
          <w:lang w:eastAsia="en-US"/>
        </w:rPr>
        <w:t>и научным специальностям за счет бюджетных ассигнований местных бюджетов муниципальных образований, расположенных на территории Рязанской области</w:t>
      </w:r>
      <w:r w:rsidRPr="001524F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524F8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общий объем </w:t>
      </w:r>
      <w:r w:rsidRPr="001524F8">
        <w:rPr>
          <w:rFonts w:ascii="Times New Roman" w:hAnsi="Times New Roman"/>
          <w:sz w:val="28"/>
          <w:szCs w:val="28"/>
        </w:rPr>
        <w:t>контрольных цифр приема на обучение</w:t>
      </w:r>
      <w:r w:rsidRPr="001524F8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2. </w:t>
      </w:r>
      <w:proofErr w:type="gramStart"/>
      <w:r w:rsidRPr="001524F8">
        <w:rPr>
          <w:rFonts w:ascii="Times New Roman" w:eastAsia="Calibri" w:hAnsi="Times New Roman"/>
          <w:sz w:val="28"/>
          <w:szCs w:val="28"/>
          <w:lang w:eastAsia="en-US"/>
        </w:rPr>
        <w:t xml:space="preserve">Исполнительные органы Рязанской области и органы местного самоуправления </w:t>
      </w:r>
      <w:r w:rsidRPr="001524F8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  <w:r w:rsidRPr="001524F8">
        <w:rPr>
          <w:rFonts w:ascii="Times New Roman" w:eastAsia="Calibri" w:hAnsi="Times New Roman"/>
          <w:sz w:val="28"/>
          <w:szCs w:val="28"/>
          <w:lang w:eastAsia="en-US"/>
        </w:rPr>
        <w:t>, осуществляющие функции и полномочия учредителей организаций, осуществляющих образовательную деятельность (далее – учредители организаций, осуществляющих образовательную деятельность), при установлении общего объема контрольных цифр приема на обучение до их утверждения и распределения между организациями, осуществляющими образовательную деятельность по соответствующим образовательным программам, расположенными на территории Рязанской области, соответствующего муниципального образования Рязанской области</w:t>
      </w:r>
      <w:proofErr w:type="gramEnd"/>
      <w:r w:rsidRPr="001524F8">
        <w:rPr>
          <w:rFonts w:ascii="Times New Roman" w:eastAsia="Calibri" w:hAnsi="Times New Roman"/>
          <w:sz w:val="28"/>
          <w:szCs w:val="28"/>
          <w:lang w:eastAsia="en-US"/>
        </w:rPr>
        <w:t xml:space="preserve">, направляют в </w:t>
      </w:r>
      <w:r w:rsidRPr="001524F8">
        <w:rPr>
          <w:rFonts w:ascii="Times New Roman" w:hAnsi="Times New Roman"/>
          <w:sz w:val="28"/>
          <w:szCs w:val="28"/>
        </w:rPr>
        <w:t>Министерство для согласования не поздн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1524F8">
        <w:rPr>
          <w:rFonts w:ascii="Times New Roman" w:hAnsi="Times New Roman"/>
          <w:sz w:val="28"/>
          <w:szCs w:val="28"/>
        </w:rPr>
        <w:t>1 октября года, предшествующего году, на который определяется общий объем контрольных цифр приема на обучение</w:t>
      </w:r>
      <w:r w:rsidRPr="001524F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524F8">
        <w:rPr>
          <w:rFonts w:ascii="Times New Roman" w:hAnsi="Times New Roman"/>
          <w:sz w:val="28"/>
          <w:szCs w:val="28"/>
        </w:rPr>
        <w:t>проект общего объема контрольных цифр приема на обучение в свободной форме.</w:t>
      </w:r>
    </w:p>
    <w:p w:rsidR="001524F8" w:rsidRPr="001524F8" w:rsidRDefault="001524F8" w:rsidP="001524F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2"/>
        </w:rPr>
        <w:t>3. </w:t>
      </w:r>
      <w:r w:rsidRPr="001524F8">
        <w:rPr>
          <w:rFonts w:ascii="Times New Roman" w:hAnsi="Times New Roman"/>
          <w:bCs/>
          <w:sz w:val="28"/>
          <w:szCs w:val="22"/>
        </w:rPr>
        <w:t xml:space="preserve">Проект общего объема контрольных цифр приема на обучение </w:t>
      </w:r>
      <w:r w:rsidRPr="001524F8">
        <w:rPr>
          <w:rFonts w:ascii="Times New Roman" w:hAnsi="Times New Roman"/>
          <w:bCs/>
          <w:spacing w:val="-2"/>
          <w:sz w:val="28"/>
          <w:szCs w:val="22"/>
        </w:rPr>
        <w:t>представляется в Министерство по системе межведомственного электронного</w:t>
      </w:r>
      <w:r w:rsidRPr="001524F8">
        <w:rPr>
          <w:rFonts w:ascii="Times New Roman" w:hAnsi="Times New Roman"/>
          <w:bCs/>
          <w:sz w:val="28"/>
          <w:szCs w:val="22"/>
        </w:rPr>
        <w:t xml:space="preserve"> документооборота</w:t>
      </w:r>
      <w:r>
        <w:rPr>
          <w:rFonts w:ascii="Times New Roman" w:hAnsi="Times New Roman"/>
          <w:bCs/>
          <w:sz w:val="28"/>
          <w:szCs w:val="22"/>
        </w:rPr>
        <w:t>,</w:t>
      </w:r>
      <w:r w:rsidRPr="001524F8">
        <w:rPr>
          <w:rFonts w:ascii="Times New Roman" w:hAnsi="Times New Roman"/>
          <w:bCs/>
          <w:sz w:val="28"/>
          <w:szCs w:val="22"/>
        </w:rPr>
        <w:t xml:space="preserve"> или заказным почтовым отправлением с уведомлением о вручении, или нарочно и регистрируется в установленном порядке в день его поступления.</w:t>
      </w:r>
    </w:p>
    <w:p w:rsidR="001524F8" w:rsidRPr="001524F8" w:rsidRDefault="001524F8" w:rsidP="001524F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24F8">
        <w:rPr>
          <w:rFonts w:ascii="Times New Roman" w:hAnsi="Times New Roman"/>
          <w:bCs/>
          <w:sz w:val="28"/>
          <w:szCs w:val="22"/>
        </w:rPr>
        <w:lastRenderedPageBreak/>
        <w:t xml:space="preserve">Проект общего объема контрольных цифр приема на обучение подписывается </w:t>
      </w:r>
      <w:r w:rsidRPr="001524F8">
        <w:rPr>
          <w:rFonts w:ascii="Times New Roman" w:hAnsi="Times New Roman"/>
          <w:bCs/>
          <w:sz w:val="28"/>
          <w:szCs w:val="28"/>
        </w:rPr>
        <w:t xml:space="preserve">руководителем </w:t>
      </w:r>
      <w:r w:rsidRPr="001524F8">
        <w:rPr>
          <w:rFonts w:ascii="Times New Roman" w:hAnsi="Times New Roman"/>
          <w:bCs/>
          <w:sz w:val="28"/>
          <w:szCs w:val="22"/>
        </w:rPr>
        <w:t>учредителя организации, осуществляющей образовательную деятельность,</w:t>
      </w:r>
      <w:r w:rsidRPr="001524F8">
        <w:rPr>
          <w:rFonts w:ascii="Times New Roman" w:hAnsi="Times New Roman"/>
          <w:bCs/>
          <w:sz w:val="28"/>
          <w:szCs w:val="28"/>
        </w:rPr>
        <w:t xml:space="preserve"> или уполномоченным им лицом.</w:t>
      </w: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4F8">
        <w:rPr>
          <w:rFonts w:ascii="Times New Roman" w:hAnsi="Times New Roman"/>
          <w:spacing w:val="-4"/>
          <w:sz w:val="28"/>
          <w:szCs w:val="28"/>
        </w:rPr>
        <w:t xml:space="preserve">4. Министерство в течение 15 рабочих дней с даты </w:t>
      </w:r>
      <w:proofErr w:type="gramStart"/>
      <w:r w:rsidRPr="001524F8">
        <w:rPr>
          <w:rFonts w:ascii="Times New Roman" w:hAnsi="Times New Roman"/>
          <w:spacing w:val="-4"/>
          <w:sz w:val="28"/>
          <w:szCs w:val="28"/>
        </w:rPr>
        <w:t>регистрации проекта</w:t>
      </w:r>
      <w:r w:rsidRPr="001524F8">
        <w:rPr>
          <w:rFonts w:ascii="Times New Roman" w:hAnsi="Times New Roman"/>
          <w:sz w:val="28"/>
          <w:szCs w:val="28"/>
        </w:rPr>
        <w:t xml:space="preserve"> общего объема контрольных цифр приема</w:t>
      </w:r>
      <w:proofErr w:type="gramEnd"/>
      <w:r w:rsidRPr="001524F8">
        <w:rPr>
          <w:rFonts w:ascii="Times New Roman" w:hAnsi="Times New Roman"/>
          <w:sz w:val="28"/>
          <w:szCs w:val="28"/>
        </w:rPr>
        <w:t xml:space="preserve"> на обучение рассматривает его и принимает решение о согласовании </w:t>
      </w:r>
      <w:r w:rsidRPr="001524F8">
        <w:rPr>
          <w:rFonts w:ascii="Times New Roman" w:hAnsi="Times New Roman"/>
          <w:sz w:val="28"/>
          <w:szCs w:val="28"/>
          <w:lang w:eastAsia="en-US"/>
        </w:rPr>
        <w:t xml:space="preserve">либо согласовании с замечаниями проекта общего объема контрольных цифр приема </w:t>
      </w:r>
      <w:r w:rsidRPr="001524F8">
        <w:rPr>
          <w:rFonts w:ascii="Times New Roman" w:hAnsi="Times New Roman"/>
          <w:sz w:val="28"/>
          <w:szCs w:val="28"/>
        </w:rPr>
        <w:t xml:space="preserve">на обучение. </w:t>
      </w: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24F8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 w:rsidRPr="001524F8">
        <w:rPr>
          <w:rFonts w:ascii="Times New Roman" w:hAnsi="Times New Roman"/>
          <w:sz w:val="28"/>
          <w:szCs w:val="28"/>
        </w:rPr>
        <w:t xml:space="preserve">о согласовании </w:t>
      </w:r>
      <w:r w:rsidRPr="001524F8">
        <w:rPr>
          <w:rFonts w:ascii="Times New Roman" w:hAnsi="Times New Roman"/>
          <w:sz w:val="28"/>
          <w:szCs w:val="28"/>
          <w:lang w:eastAsia="en-US"/>
        </w:rPr>
        <w:t xml:space="preserve">либо согласовании с замечаниями проекта общего объема контрольных цифр приема </w:t>
      </w:r>
      <w:r w:rsidRPr="001524F8">
        <w:rPr>
          <w:rFonts w:ascii="Times New Roman" w:hAnsi="Times New Roman"/>
          <w:sz w:val="28"/>
          <w:szCs w:val="28"/>
        </w:rPr>
        <w:t>на обучение</w:t>
      </w:r>
      <w:r w:rsidRPr="001524F8">
        <w:rPr>
          <w:rFonts w:ascii="Times New Roman" w:hAnsi="Times New Roman"/>
          <w:sz w:val="28"/>
          <w:szCs w:val="28"/>
          <w:lang w:eastAsia="en-US"/>
        </w:rPr>
        <w:t xml:space="preserve"> принимается с учетом:</w:t>
      </w: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524F8">
        <w:rPr>
          <w:rFonts w:ascii="Times New Roman" w:eastAsia="Calibri" w:hAnsi="Times New Roman"/>
          <w:iCs/>
          <w:sz w:val="28"/>
          <w:szCs w:val="28"/>
          <w:lang w:eastAsia="en-US"/>
        </w:rPr>
        <w:t>сводной информации о трудоустройстве выпускников организаций, осуществляющих образовательную деятельность;</w:t>
      </w:r>
    </w:p>
    <w:p w:rsidR="001524F8" w:rsidRPr="001524F8" w:rsidRDefault="001524F8" w:rsidP="001524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524F8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потребностей работодателей в кадрах со средним профессиональным образованием </w:t>
      </w:r>
      <w:r w:rsidRPr="001524F8">
        <w:rPr>
          <w:rFonts w:ascii="Times New Roman" w:hAnsi="Times New Roman"/>
          <w:sz w:val="28"/>
          <w:szCs w:val="28"/>
          <w:lang w:eastAsia="en-US"/>
        </w:rPr>
        <w:t xml:space="preserve">согласно принятым прогнозным оценкам рынка труда Рязанской области на </w:t>
      </w:r>
      <w:proofErr w:type="gramStart"/>
      <w:r w:rsidRPr="001524F8">
        <w:rPr>
          <w:rFonts w:ascii="Times New Roman" w:hAnsi="Times New Roman"/>
          <w:sz w:val="28"/>
          <w:szCs w:val="28"/>
          <w:lang w:eastAsia="en-US"/>
        </w:rPr>
        <w:t>текущий</w:t>
      </w:r>
      <w:proofErr w:type="gramEnd"/>
      <w:r w:rsidRPr="001524F8">
        <w:rPr>
          <w:rFonts w:ascii="Times New Roman" w:hAnsi="Times New Roman"/>
          <w:sz w:val="28"/>
          <w:szCs w:val="28"/>
          <w:lang w:eastAsia="en-US"/>
        </w:rPr>
        <w:t xml:space="preserve"> и прогнозные периоды.</w:t>
      </w:r>
    </w:p>
    <w:p w:rsidR="001524F8" w:rsidRPr="001524F8" w:rsidRDefault="001524F8" w:rsidP="001524F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>Министерство уведомляет учредителей организаций, осуществляющих образовательную деятельность, о принятом решении в срок не позднее трех рабочих дней со дня его принятия посредством системы межведомственного электронного документооборота или заказным почтовым отправлением с уведомлением о вручении.</w:t>
      </w:r>
    </w:p>
    <w:p w:rsidR="001524F8" w:rsidRPr="001524F8" w:rsidRDefault="001524F8" w:rsidP="001524F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524F8">
        <w:rPr>
          <w:rFonts w:ascii="Times New Roman" w:hAnsi="Times New Roman"/>
          <w:bCs/>
          <w:sz w:val="28"/>
          <w:szCs w:val="22"/>
        </w:rPr>
        <w:t xml:space="preserve">5. Замечания, изложенные в решении о согласовании с замечаниями проекта общего объема контрольных цифр приема на обучение, учитываются </w:t>
      </w:r>
      <w:r w:rsidRPr="001524F8">
        <w:rPr>
          <w:rFonts w:ascii="Times New Roman" w:hAnsi="Times New Roman"/>
          <w:bCs/>
          <w:spacing w:val="-4"/>
          <w:sz w:val="28"/>
          <w:szCs w:val="22"/>
        </w:rPr>
        <w:t>учредителями  организаций, осуществляющих образовательную деятельность,</w:t>
      </w:r>
      <w:r w:rsidRPr="001524F8">
        <w:rPr>
          <w:rFonts w:ascii="Times New Roman" w:hAnsi="Times New Roman"/>
          <w:bCs/>
          <w:sz w:val="28"/>
          <w:szCs w:val="22"/>
        </w:rPr>
        <w:t xml:space="preserve"> при  установлении общего объема контрольных цифр приема на обучение на последующие периоды обучения.</w:t>
      </w:r>
    </w:p>
    <w:p w:rsidR="001524F8" w:rsidRPr="001524F8" w:rsidRDefault="001524F8" w:rsidP="001524F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2"/>
        </w:rPr>
      </w:pPr>
    </w:p>
    <w:p w:rsidR="001524F8" w:rsidRPr="001524F8" w:rsidRDefault="001524F8" w:rsidP="001524F8">
      <w:pPr>
        <w:spacing w:after="200" w:line="276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24F8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:rsidR="001524F8" w:rsidRDefault="001524F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524F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E5" w:rsidRDefault="007369E5">
      <w:r>
        <w:separator/>
      </w:r>
    </w:p>
  </w:endnote>
  <w:endnote w:type="continuationSeparator" w:id="0">
    <w:p w:rsidR="007369E5" w:rsidRDefault="0073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E5" w:rsidRDefault="007369E5">
      <w:r>
        <w:separator/>
      </w:r>
    </w:p>
  </w:footnote>
  <w:footnote w:type="continuationSeparator" w:id="0">
    <w:p w:rsidR="007369E5" w:rsidRDefault="0073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4748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524F8"/>
    <w:rsid w:val="00162E72"/>
    <w:rsid w:val="00175BE5"/>
    <w:rsid w:val="001850F4"/>
    <w:rsid w:val="001875AE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47482"/>
    <w:rsid w:val="00671D3B"/>
    <w:rsid w:val="00676578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69E5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2024-06-03T06:49:00Z</cp:lastPrinted>
  <dcterms:created xsi:type="dcterms:W3CDTF">2024-06-03T06:46:00Z</dcterms:created>
  <dcterms:modified xsi:type="dcterms:W3CDTF">2024-06-18T12:16:00Z</dcterms:modified>
</cp:coreProperties>
</file>