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5FCA" w:rsidRPr="00F16284" w:rsidRDefault="00190FF9" w:rsidP="009D5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9D5FCA" w:rsidRPr="00F16284">
        <w:tc>
          <w:tcPr>
            <w:tcW w:w="5428" w:type="dxa"/>
          </w:tcPr>
          <w:p w:rsidR="009D5FCA" w:rsidRPr="00F16284" w:rsidRDefault="009D5F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5FCA" w:rsidRPr="00B1093F" w:rsidRDefault="009D5FCA" w:rsidP="009D5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93F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9D5FCA" w:rsidRPr="00F16284" w:rsidRDefault="009D5FCA" w:rsidP="009D5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93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D5FCA" w:rsidRPr="00F16284">
        <w:tc>
          <w:tcPr>
            <w:tcW w:w="5428" w:type="dxa"/>
          </w:tcPr>
          <w:p w:rsidR="009D5FCA" w:rsidRPr="00F16284" w:rsidRDefault="009D5F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5FCA" w:rsidRPr="00B1093F" w:rsidRDefault="00D07798" w:rsidP="00D07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27.06.2024 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203</w:t>
            </w:r>
          </w:p>
        </w:tc>
      </w:tr>
      <w:tr w:rsidR="009D5FCA" w:rsidRPr="00F16284">
        <w:tc>
          <w:tcPr>
            <w:tcW w:w="5428" w:type="dxa"/>
          </w:tcPr>
          <w:p w:rsidR="009D5FCA" w:rsidRPr="00F16284" w:rsidRDefault="009D5F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5FCA" w:rsidRPr="00B1093F" w:rsidRDefault="009D5FCA" w:rsidP="009D5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D5FCA" w:rsidRDefault="009D5FC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D5FCA" w:rsidRPr="00B1093F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9D5FCA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93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автономной некоммерческой </w:t>
      </w:r>
    </w:p>
    <w:p w:rsidR="009D5FCA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93F">
        <w:rPr>
          <w:rFonts w:ascii="Times New Roman" w:hAnsi="Times New Roman" w:cs="Times New Roman"/>
          <w:b w:val="0"/>
          <w:sz w:val="28"/>
          <w:szCs w:val="28"/>
        </w:rPr>
        <w:t xml:space="preserve">организации «Агентство развития бизнеса Рязанской </w:t>
      </w:r>
    </w:p>
    <w:p w:rsidR="009D5FCA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93F">
        <w:rPr>
          <w:rFonts w:ascii="Times New Roman" w:hAnsi="Times New Roman" w:cs="Times New Roman"/>
          <w:b w:val="0"/>
          <w:sz w:val="28"/>
          <w:szCs w:val="28"/>
        </w:rPr>
        <w:t xml:space="preserve">области» в виде имущественного взноса для привлечения </w:t>
      </w:r>
    </w:p>
    <w:p w:rsidR="009D5FCA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93F">
        <w:rPr>
          <w:rFonts w:ascii="Times New Roman" w:hAnsi="Times New Roman" w:cs="Times New Roman"/>
          <w:b w:val="0"/>
          <w:sz w:val="28"/>
          <w:szCs w:val="28"/>
        </w:rPr>
        <w:t xml:space="preserve">субъектов экономической деятельности к участию </w:t>
      </w:r>
    </w:p>
    <w:p w:rsidR="009D5FCA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93F">
        <w:rPr>
          <w:rFonts w:ascii="Times New Roman" w:hAnsi="Times New Roman" w:cs="Times New Roman"/>
          <w:b w:val="0"/>
          <w:sz w:val="28"/>
          <w:szCs w:val="28"/>
        </w:rPr>
        <w:t xml:space="preserve">в национальных проектах, в том числе путем </w:t>
      </w:r>
    </w:p>
    <w:p w:rsidR="009D5FCA" w:rsidRPr="00B1093F" w:rsidRDefault="009D5FCA" w:rsidP="009D5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93F">
        <w:rPr>
          <w:rFonts w:ascii="Times New Roman" w:hAnsi="Times New Roman" w:cs="Times New Roman"/>
          <w:b w:val="0"/>
          <w:sz w:val="28"/>
          <w:szCs w:val="28"/>
        </w:rPr>
        <w:t>размещения информации о таких проектах</w:t>
      </w:r>
    </w:p>
    <w:p w:rsidR="009D5FCA" w:rsidRPr="00B1093F" w:rsidRDefault="009D5FCA" w:rsidP="009D5F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78.1 Бюджетного кодекса Российской Федерации,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B1093F">
        <w:rPr>
          <w:rFonts w:ascii="Times New Roman" w:hAnsi="Times New Roman" w:cs="Times New Roman"/>
          <w:sz w:val="28"/>
          <w:szCs w:val="28"/>
        </w:rPr>
        <w:t>от 12 января 1996 года № 7-ФЗ «О некоммерческих организациях», законом Рязанской области об областном бюджете на очередной финансовый год и плановый период, направлением (подпрограммой) 1 «Повышение экономического потенциала и развитие экспорта» государственной программы Рязанской области «Экономи</w:t>
      </w:r>
      <w:r>
        <w:rPr>
          <w:rFonts w:ascii="Times New Roman" w:hAnsi="Times New Roman" w:cs="Times New Roman"/>
          <w:sz w:val="28"/>
          <w:szCs w:val="28"/>
        </w:rPr>
        <w:t>ческое развитие», утвержденной п</w:t>
      </w:r>
      <w:r w:rsidRPr="00B1093F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29 октября 2014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1093F">
        <w:rPr>
          <w:rFonts w:ascii="Times New Roman" w:hAnsi="Times New Roman" w:cs="Times New Roman"/>
          <w:sz w:val="28"/>
          <w:szCs w:val="28"/>
        </w:rPr>
        <w:t>№ 306.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2. Настоящий Порядок регламентирует предоставление субсидии за счет средств областного бюджета автономной некоммерческой организации «Агентство развития бизнеса Рязанской области» в виде имущественного взноса для привлечения субъектов экономической деятельности к участию в национальных проектах, в том числе путем размещения информации о таких проектах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093F">
        <w:rPr>
          <w:rFonts w:ascii="Times New Roman" w:hAnsi="Times New Roman" w:cs="Times New Roman"/>
          <w:sz w:val="28"/>
          <w:szCs w:val="28"/>
        </w:rPr>
        <w:t xml:space="preserve"> субсидия, Организация).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3. Министерство экономического развития Рязанской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лимиты бюджетных обязательств).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4. Субсидия предоставляется Организации на финан</w:t>
      </w:r>
      <w:r>
        <w:rPr>
          <w:rFonts w:ascii="Times New Roman" w:hAnsi="Times New Roman" w:cs="Times New Roman"/>
          <w:sz w:val="28"/>
          <w:szCs w:val="28"/>
        </w:rPr>
        <w:t>совое обеспечение затрат на цель</w:t>
      </w:r>
      <w:r w:rsidRPr="00B1093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Порядка,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 в соответствии с направлениями расходов,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>указанными в пункте 5 настоящего Порядка, в объеме 100% заявленной потребности.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5. Субсидия предоставляется Организации на следующие направления расходов: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организация и проведение мероприятий, в том числе семинаров, </w:t>
      </w:r>
      <w:proofErr w:type="spellStart"/>
      <w:r w:rsidRPr="00B1093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1093F">
        <w:rPr>
          <w:rFonts w:ascii="Times New Roman" w:hAnsi="Times New Roman" w:cs="Times New Roman"/>
          <w:sz w:val="28"/>
          <w:szCs w:val="28"/>
        </w:rPr>
        <w:t>, форумов, выставок, экспозиций, конференций, презентаций и иных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соответствии с целью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предусмотренной пунктом 2 настоящего Порядка</w:t>
      </w:r>
      <w:r w:rsidRPr="00B1093F">
        <w:rPr>
          <w:rFonts w:ascii="Times New Roman" w:hAnsi="Times New Roman" w:cs="Times New Roman"/>
          <w:sz w:val="28"/>
          <w:szCs w:val="28"/>
        </w:rPr>
        <w:t>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обеспечение изготовления печатной, аудиовизуальной продукции, в том числе изготовления и распространения рекламных и презентационных материалов, направленных на привлечение субъектов экономической деятельности к </w:t>
      </w:r>
      <w:r>
        <w:rPr>
          <w:rFonts w:ascii="Times New Roman" w:hAnsi="Times New Roman" w:cs="Times New Roman"/>
          <w:sz w:val="28"/>
          <w:szCs w:val="28"/>
        </w:rPr>
        <w:t>участию в национальных проектах</w:t>
      </w:r>
      <w:r w:rsidRPr="00B1093F">
        <w:rPr>
          <w:rFonts w:ascii="Times New Roman" w:hAnsi="Times New Roman" w:cs="Times New Roman"/>
          <w:sz w:val="28"/>
          <w:szCs w:val="28"/>
        </w:rPr>
        <w:t>;</w:t>
      </w:r>
    </w:p>
    <w:p w:rsidR="009D5FCA" w:rsidRPr="00B1093F" w:rsidRDefault="005C4A01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5FCA" w:rsidRPr="00B1093F">
        <w:rPr>
          <w:rFonts w:ascii="Times New Roman" w:hAnsi="Times New Roman" w:cs="Times New Roman"/>
          <w:sz w:val="28"/>
          <w:szCs w:val="28"/>
        </w:rPr>
        <w:t xml:space="preserve">размещение информации в целях привлечения субъектов экономической деятельности к </w:t>
      </w:r>
      <w:r w:rsidR="009D5FCA">
        <w:rPr>
          <w:rFonts w:ascii="Times New Roman" w:hAnsi="Times New Roman" w:cs="Times New Roman"/>
          <w:sz w:val="28"/>
          <w:szCs w:val="28"/>
        </w:rPr>
        <w:t>участию в национальных проектах</w:t>
      </w:r>
      <w:r w:rsidR="009D5FCA" w:rsidRPr="00B1093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социальных сетях.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6. Субсидия Организации предоставляется при соблюдении следующих условий: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1) учредителем Организации является Рязанская область;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должна быть зарегистрирована и состоять на налоговом учете в Рязанской области;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Pr="00B1093F">
        <w:rPr>
          <w:rFonts w:ascii="Times New Roman" w:hAnsi="Times New Roman" w:cs="Times New Roman"/>
          <w:sz w:val="28"/>
          <w:szCs w:val="28"/>
        </w:rPr>
        <w:t>а дату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(далее – заявка) Организация</w:t>
      </w:r>
      <w:r w:rsidRPr="00B1093F">
        <w:rPr>
          <w:rFonts w:ascii="Times New Roman" w:hAnsi="Times New Roman" w:cs="Times New Roman"/>
          <w:sz w:val="28"/>
          <w:szCs w:val="28"/>
        </w:rPr>
        <w:t>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не получает средства из областного бюджета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1093F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 на цель</w:t>
      </w:r>
      <w:r w:rsidRPr="00B1093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не является иностранным агентом в соответствии с Федеральным законом от 14 июля 2022 года № 255-ФЗ «О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9D5FCA" w:rsidRPr="00B1093F" w:rsidRDefault="005C4A01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5FCA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9D5FCA" w:rsidRPr="00B1093F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B1093F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областной бюджет иных субсидий, бюджетных инвестиций,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Рязанской областью;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нему другого юридического лица), ликвидации, в отношении Организации не введены процедуры банкротства, предусмотренные статьей 27 Федерального закона от 26 октября 2002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1093F">
        <w:rPr>
          <w:rFonts w:ascii="Times New Roman" w:hAnsi="Times New Roman" w:cs="Times New Roman"/>
          <w:sz w:val="28"/>
          <w:szCs w:val="28"/>
        </w:rPr>
        <w:t>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093F">
        <w:rPr>
          <w:rFonts w:ascii="Times New Roman" w:hAnsi="Times New Roman" w:cs="Times New Roman"/>
          <w:sz w:val="28"/>
          <w:szCs w:val="28"/>
        </w:rPr>
        <w:t>) наличие обязательств Организации о: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соблюдении запрета приобретения Организацией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включении в договоры (соглашения), заключаемые Организацией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статьями 268.1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 xml:space="preserve">и 269.2 Бюджетного кодекса Российской Федерации, а также запрета на приобретение лицами, являющимися поставщиками (подрядчиками, исполнителями) по договорам (соглашениям), заключенным с Организацией, за счет полученных средств иностранной валюты, за исключением операций, осуществляемых в соответствии с валютным законодательством Российской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>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соблюдение Организацией </w:t>
      </w:r>
      <w:r w:rsidRPr="00B1093F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>тельств, указанных в подпункте 4</w:t>
      </w:r>
      <w:r w:rsidRPr="00B1093F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B1093F">
        <w:rPr>
          <w:rFonts w:ascii="Times New Roman" w:hAnsi="Times New Roman" w:cs="Times New Roman"/>
          <w:sz w:val="28"/>
          <w:szCs w:val="28"/>
        </w:rPr>
        <w:t>) наличие согласия Организации на осуществление в отношении нее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субсидии;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B1093F">
        <w:rPr>
          <w:rFonts w:ascii="Times New Roman" w:hAnsi="Times New Roman" w:cs="Times New Roman"/>
          <w:sz w:val="28"/>
          <w:szCs w:val="28"/>
        </w:rPr>
        <w:t>достижение значений результата предоставления субсидии и характеристик результата предоставления субсидии (дополнительного количественного параметра, которому должен соответствовать результат предоставления субсидии)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результата), установленных в соглашении о предоставлении субсидии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Соглашение) согласно пункту 14 настоящего Порядка;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1093F">
        <w:rPr>
          <w:rFonts w:ascii="Times New Roman" w:hAnsi="Times New Roman" w:cs="Times New Roman"/>
          <w:sz w:val="28"/>
          <w:szCs w:val="28"/>
        </w:rPr>
        <w:t xml:space="preserve">) представление в Министерство ежеквартально до 5 числа месяца, </w:t>
      </w:r>
      <w:r w:rsidRPr="00DE0A08">
        <w:rPr>
          <w:rFonts w:ascii="Times New Roman" w:hAnsi="Times New Roman" w:cs="Times New Roman"/>
          <w:spacing w:val="-2"/>
          <w:sz w:val="28"/>
          <w:szCs w:val="28"/>
        </w:rPr>
        <w:t>следующего за отчетным кварталом</w:t>
      </w:r>
      <w:r w:rsidR="00EF16A0" w:rsidRPr="00DE0A0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E0A08">
        <w:rPr>
          <w:rFonts w:ascii="Times New Roman" w:hAnsi="Times New Roman" w:cs="Times New Roman"/>
          <w:spacing w:val="-2"/>
          <w:sz w:val="28"/>
          <w:szCs w:val="28"/>
        </w:rPr>
        <w:t xml:space="preserve"> (по итогам отчетного года </w:t>
      </w:r>
      <w:r w:rsidR="00EF16A0" w:rsidRPr="00DE0A08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DE0A08">
        <w:rPr>
          <w:rFonts w:ascii="Times New Roman" w:hAnsi="Times New Roman" w:cs="Times New Roman"/>
          <w:spacing w:val="-2"/>
          <w:sz w:val="28"/>
          <w:szCs w:val="28"/>
        </w:rPr>
        <w:t xml:space="preserve"> до 13 января года</w:t>
      </w:r>
      <w:r w:rsidRPr="00B1093F">
        <w:rPr>
          <w:rFonts w:ascii="Times New Roman" w:hAnsi="Times New Roman" w:cs="Times New Roman"/>
          <w:sz w:val="28"/>
          <w:szCs w:val="28"/>
        </w:rPr>
        <w:t>, следующего за отчетным годом) в соответствии с пунктом 16 настоящего Порядка: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>отчета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копии документов, подтверждающих произведенные за счет субсидии расходы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093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Порядка, в соответствии с направлениями расходов, установленными пунктом 5 настоящего Порядка, заверенных Организацией в порядке, установленном законодательством Российской Федерации,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форм первичной учетной документации по учету работ в капитальном строительстве и ремонтно-строительных работ (КС); платежных документов, подтверждающих оплату произведенных расходов; проектно-сметной документации; 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отчета о достижении значений результата предоставления субсидии и характеристики результата по форме, устанавливаемой в Соглашении;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1093F">
        <w:rPr>
          <w:rFonts w:ascii="Times New Roman" w:hAnsi="Times New Roman" w:cs="Times New Roman"/>
          <w:sz w:val="28"/>
          <w:szCs w:val="28"/>
        </w:rPr>
        <w:t>) осуществление затрат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093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Порядка, в соответствии с направлениями расходов субсидии, указанными в пункте 5 настоящего Порядка.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7. Для получения субсидии Организация в срок до 25 декабря текущего финансового года представляет в Министерство заявку, включающую следующие документы: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1093F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B1093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lastRenderedPageBreak/>
        <w:t xml:space="preserve">2) копию устава Организации, заверенную </w:t>
      </w:r>
      <w:r>
        <w:rPr>
          <w:rFonts w:ascii="Times New Roman" w:hAnsi="Times New Roman" w:cs="Times New Roman"/>
          <w:sz w:val="28"/>
          <w:szCs w:val="28"/>
        </w:rPr>
        <w:t>Организацией в порядке, установленном законодательством Российской Федерации</w:t>
      </w:r>
      <w:r w:rsidRPr="00B1093F">
        <w:rPr>
          <w:rFonts w:ascii="Times New Roman" w:hAnsi="Times New Roman" w:cs="Times New Roman"/>
          <w:sz w:val="28"/>
          <w:szCs w:val="28"/>
        </w:rPr>
        <w:t>;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на дату подачи заявки не ранее чем за месяц до даты подачи заявки (представляется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1093F">
        <w:rPr>
          <w:rFonts w:ascii="Times New Roman" w:hAnsi="Times New Roman" w:cs="Times New Roman"/>
          <w:sz w:val="28"/>
          <w:szCs w:val="28"/>
        </w:rPr>
        <w:t>);</w:t>
      </w:r>
    </w:p>
    <w:p w:rsidR="009D5FCA" w:rsidRPr="00B1093F" w:rsidRDefault="005C4A01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9D5FCA" w:rsidRPr="00B1093F">
        <w:rPr>
          <w:rFonts w:ascii="Times New Roman" w:hAnsi="Times New Roman" w:cs="Times New Roman"/>
          <w:sz w:val="28"/>
          <w:szCs w:val="28"/>
        </w:rPr>
        <w:t>справку налогового органа об исполнении Организацией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любую дату в течение периода, равного 30 календарным дням, предшествующего дате подачи документов для получения субсидии, включая соответствующую дату подачи таких документов (представляется по инициативе</w:t>
      </w:r>
      <w:r w:rsidR="009D5FC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D5FCA" w:rsidRPr="00B1093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5) расчет размера субсидии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093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D5FCA" w:rsidRPr="00B1093F" w:rsidRDefault="005C4A01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D5FCA" w:rsidRPr="00B1093F">
        <w:rPr>
          <w:rFonts w:ascii="Times New Roman" w:hAnsi="Times New Roman" w:cs="Times New Roman"/>
          <w:sz w:val="28"/>
          <w:szCs w:val="28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 по форме, устанавливаемой Министерством.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представления документов, не предусмотренных настоящим пунктом, не допускается.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Копии документов, приложенных к заявке в соответствии с настоящим пунктом, должны быть удостоверены подписью руководителя Организации (иного уполномоченного лица) и печатью Организации и представлены в Министерство с предъявлением оригиналов.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В случае если Организация не представила по собственной инициативе документы (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B1093F">
        <w:rPr>
          <w:rFonts w:ascii="Times New Roman" w:hAnsi="Times New Roman" w:cs="Times New Roman"/>
          <w:sz w:val="28"/>
          <w:szCs w:val="28"/>
        </w:rPr>
        <w:t>), предусмотренные подпунктами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4 настоящего пункта, Министерство запрашивает необходимые документы (сведения)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 </w:t>
      </w:r>
      <w:r w:rsidRPr="00B1093F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 муниципальных услуг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>» государственных и муниципальных услуг,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Министерство получает сведения из Единого федерального реестра сведений о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о проведении в отношении Организации процедур, применяемых в деле о банкротстве, предусмотренных статьей 27 Федерального закона от 26 октября 2002 года № 127-ФЗ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B1093F">
        <w:rPr>
          <w:rFonts w:ascii="Times New Roman" w:hAnsi="Times New Roman" w:cs="Times New Roman"/>
          <w:sz w:val="28"/>
          <w:szCs w:val="28"/>
        </w:rPr>
        <w:t>«О несостоятельности (банкротстве)», а также из иных открытых и общедоступных государственных информационных систем (ресурсов).</w:t>
      </w:r>
    </w:p>
    <w:p w:rsidR="009D5FCA" w:rsidRPr="00B1093F" w:rsidRDefault="009D5FCA" w:rsidP="009D5F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Организация несет ответственность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за достоверность представляемой в Министерство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B1093F">
        <w:rPr>
          <w:rFonts w:ascii="Times New Roman" w:hAnsi="Times New Roman" w:cs="Times New Roman"/>
          <w:sz w:val="28"/>
          <w:szCs w:val="28"/>
        </w:rPr>
        <w:t>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настоящем пункте, подаются в Министерство руководителем Организации лично или через представителя на бумажном носителе и на электронном носителе, содержащем электронные образы документов (документы на бумажном носителе, преобразованные в электронную форму путем сканирования с сохранением их реквизитов).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К заявке прилагаются копии документа, удостоверяющего личность руководителя Организации или представителя, а также документа, удостоверяющего полномочия представителя (в случае подачи заявки через представителя).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Документы, представленные в Министерство, возврату не подлежат.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8. Министерство регистрирует заявку в день ее поступления в журнале регистрации по утверждаемой Министерством форме с указанием даты и времени ее поступления.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Министерство в течение 3</w:t>
      </w:r>
      <w:r w:rsidRPr="00B1093F">
        <w:rPr>
          <w:rFonts w:ascii="Times New Roman" w:hAnsi="Times New Roman" w:cs="Times New Roman"/>
          <w:sz w:val="28"/>
          <w:szCs w:val="28"/>
        </w:rPr>
        <w:t>0 рабочих дней, следующих за днем регистрации заявки: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1) осуществляет запрос и получает необходимые документы (сведения)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 </w:t>
      </w:r>
      <w:r w:rsidRPr="00B1093F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 муниципальных услуг» государственных и муниципальных услуг, в случае если Организация не представила документы, указанные в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3, 4 настоящего Порядка;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2) 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 Федерального закона от 8 августа 2001 года № 129-ФЗ «О государственной регистрации юридических лиц и индивидуальных предпринимателей», а также в иных открытых и общедоступных государственных информационных системах (ресурсах);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Pr="00B1093F">
        <w:rPr>
          <w:rFonts w:ascii="Times New Roman" w:hAnsi="Times New Roman" w:cs="Times New Roman"/>
          <w:sz w:val="28"/>
          <w:szCs w:val="28"/>
        </w:rPr>
        <w:t xml:space="preserve">осуществляет проверку достоверности представленной Организацией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8 августа 2001 года № </w:t>
      </w:r>
      <w:r w:rsidRPr="00B1093F">
        <w:rPr>
          <w:rFonts w:ascii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предпринимателей», а также в иных открытых и общедоступных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(ресурсах);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1093F">
        <w:rPr>
          <w:rFonts w:ascii="Times New Roman" w:hAnsi="Times New Roman" w:cs="Times New Roman"/>
          <w:sz w:val="28"/>
          <w:szCs w:val="28"/>
        </w:rPr>
        <w:t>осуществляет проверку соблюдения Организацией условий предоставления субсидии, предусмотренных пунктом 6 настоящего Порядка, (за исключением услови</w:t>
      </w:r>
      <w:r>
        <w:rPr>
          <w:rFonts w:ascii="Times New Roman" w:hAnsi="Times New Roman" w:cs="Times New Roman"/>
          <w:sz w:val="28"/>
          <w:szCs w:val="28"/>
        </w:rPr>
        <w:t>й, предусмотренных подпунктами 5</w:t>
      </w:r>
      <w:r w:rsidRPr="00B10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Порядка).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в соответствии с настоящим Порядком заключается в рассмотрении документов 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B1093F">
        <w:rPr>
          <w:rFonts w:ascii="Times New Roman" w:hAnsi="Times New Roman" w:cs="Times New Roman"/>
          <w:sz w:val="28"/>
          <w:szCs w:val="28"/>
        </w:rPr>
        <w:t xml:space="preserve">, представленных Организацией, а также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B1093F">
        <w:rPr>
          <w:rFonts w:ascii="Times New Roman" w:hAnsi="Times New Roman" w:cs="Times New Roman"/>
          <w:sz w:val="28"/>
          <w:szCs w:val="28"/>
        </w:rPr>
        <w:t>, запрашиваем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093F">
        <w:rPr>
          <w:rFonts w:ascii="Times New Roman" w:hAnsi="Times New Roman" w:cs="Times New Roman"/>
          <w:sz w:val="28"/>
          <w:szCs w:val="28"/>
        </w:rPr>
        <w:t xml:space="preserve"> Министерством посредством межведомственных запросов, анализе содержащейся в них информации на предмет соблюдения Организацией условий и порядка предоставления субсидии;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5) принимает решение о предоставлении субсидии Организации в форме приказа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93F">
        <w:rPr>
          <w:rFonts w:ascii="Times New Roman" w:hAnsi="Times New Roman" w:cs="Times New Roman"/>
          <w:sz w:val="28"/>
          <w:szCs w:val="28"/>
        </w:rPr>
        <w:t xml:space="preserve"> или направляет Организации уведомление об отказе в предоставлении субсидии с указанием оснований для отказа.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10. В качестве документов, подтверждающих произведенные расходы, не принимаются копии ценных бумаг, в том числе векселей, документов по взаиморасчетам, долговых расписок. Документы, в которых не указан получатель товаров (работ, услуг), не являются документами, подтверждающими расходы Организации.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CA">
        <w:rPr>
          <w:rFonts w:ascii="Times New Roman" w:hAnsi="Times New Roman" w:cs="Times New Roman"/>
          <w:spacing w:val="-4"/>
          <w:sz w:val="28"/>
          <w:szCs w:val="28"/>
        </w:rPr>
        <w:t>- заявка Организации поступила после срока, установленного пунктом 7</w:t>
      </w:r>
      <w:r w:rsidRPr="00B109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>несоблюдение Организации хотя бы одного из условий, предусмотренных пунктом 6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93F">
        <w:rPr>
          <w:rFonts w:ascii="Times New Roman" w:hAnsi="Times New Roman" w:cs="Times New Roman"/>
          <w:sz w:val="28"/>
          <w:szCs w:val="28"/>
        </w:rPr>
        <w:t xml:space="preserve"> (за исключением услови</w:t>
      </w:r>
      <w:r>
        <w:rPr>
          <w:rFonts w:ascii="Times New Roman" w:hAnsi="Times New Roman" w:cs="Times New Roman"/>
          <w:sz w:val="28"/>
          <w:szCs w:val="28"/>
        </w:rPr>
        <w:t>й, предусмотренных подпунктами 5, 7-9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Порядка);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определенным настоящим Порядком;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документов, предусмотренных подпунктами 1, 2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7 настоящего Порядка, а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93F">
        <w:rPr>
          <w:rFonts w:ascii="Times New Roman" w:hAnsi="Times New Roman" w:cs="Times New Roman"/>
          <w:sz w:val="28"/>
          <w:szCs w:val="28"/>
        </w:rPr>
        <w:t xml:space="preserve"> если представленные документы содержат 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93F">
        <w:rPr>
          <w:rFonts w:ascii="Times New Roman" w:hAnsi="Times New Roman" w:cs="Times New Roman"/>
          <w:sz w:val="28"/>
          <w:szCs w:val="28"/>
        </w:rPr>
        <w:t xml:space="preserve"> также подпунктом 6 пункта 7 настоящего Порядка;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Организацией информации;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>заявление на предоставление субсидии не соответствует установленной форме;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>направления расходов, указанные в расчете размера субсидии, предст</w:t>
      </w:r>
      <w:r>
        <w:rPr>
          <w:rFonts w:ascii="Times New Roman" w:hAnsi="Times New Roman" w:cs="Times New Roman"/>
          <w:sz w:val="28"/>
          <w:szCs w:val="28"/>
        </w:rPr>
        <w:t>авленном согласно приложению № 2</w:t>
      </w:r>
      <w:r w:rsidRPr="00B1093F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содержат расходы, не предусмотренные пунктом 5 настоящего Порядка.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Уведомление 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субсидии Организации </w:t>
      </w:r>
      <w:r w:rsidRPr="00B1093F">
        <w:rPr>
          <w:rFonts w:ascii="Times New Roman" w:hAnsi="Times New Roman" w:cs="Times New Roman"/>
          <w:sz w:val="28"/>
          <w:szCs w:val="28"/>
        </w:rPr>
        <w:t>или об отказе в предоставлении субсидии с указанием причины отказа в течение 3 рабочих дней со дня принятия соответствующего решения направляется Организации заказным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о вручении или нарочно с отметкой о получении</w:t>
      </w:r>
      <w:r w:rsidRPr="00B1093F">
        <w:rPr>
          <w:rFonts w:ascii="Times New Roman" w:hAnsi="Times New Roman" w:cs="Times New Roman"/>
          <w:sz w:val="28"/>
          <w:szCs w:val="28"/>
        </w:rPr>
        <w:t>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12. Организация после устранения причин, послуживших основанием для отказа в предоставлении субсидии, предусмотренных пунктом 11 настоящего Порядка, вправе повторно </w:t>
      </w:r>
      <w:r>
        <w:rPr>
          <w:rFonts w:ascii="Times New Roman" w:hAnsi="Times New Roman" w:cs="Times New Roman"/>
          <w:sz w:val="28"/>
          <w:szCs w:val="28"/>
        </w:rPr>
        <w:t>обратится в Министерство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93F">
        <w:rPr>
          <w:rFonts w:ascii="Times New Roman" w:hAnsi="Times New Roman" w:cs="Times New Roman"/>
          <w:sz w:val="28"/>
          <w:szCs w:val="28"/>
        </w:rPr>
        <w:t xml:space="preserve"> 7 настоящего Порядка.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13. Министерство в течение 5 рабочих дней, следующих за днем принятия решения о предоставлении субсидии, заключает с Организацией Соглашение.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lastRenderedPageBreak/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9D5FCA" w:rsidRP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5FCA">
        <w:rPr>
          <w:rFonts w:ascii="Times New Roman" w:hAnsi="Times New Roman" w:cs="Times New Roman"/>
          <w:spacing w:val="-4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 Российской Федерации, путем заключения дополнительного соглашения о внесении изменений в Соглашение или о его расторжении.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B1093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1093F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Министерством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При реорганизации Организации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B1093F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привлечены субъекты экономической деятельности к участию в национальных проектах, в том числе путем размещения информации о таких проектах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093F">
        <w:rPr>
          <w:rFonts w:ascii="Times New Roman" w:hAnsi="Times New Roman" w:cs="Times New Roman"/>
          <w:sz w:val="28"/>
          <w:szCs w:val="28"/>
        </w:rPr>
        <w:t>количество национальных проектов, к реализации которых на территории Рязанской области привлечены субъекты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093F">
        <w:rPr>
          <w:rFonts w:ascii="Times New Roman" w:hAnsi="Times New Roman" w:cs="Times New Roman"/>
          <w:sz w:val="28"/>
          <w:szCs w:val="28"/>
        </w:rPr>
        <w:t>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Характеристиками результата являются: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количество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</w:t>
      </w:r>
      <w:r w:rsidRPr="00B1093F">
        <w:rPr>
          <w:rFonts w:ascii="Times New Roman" w:hAnsi="Times New Roman" w:cs="Times New Roman"/>
          <w:sz w:val="28"/>
          <w:szCs w:val="28"/>
        </w:rPr>
        <w:t xml:space="preserve">поводов в федеральных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 о национальных проектах, реализуемых на территории Рязанской области</w:t>
      </w:r>
      <w:r w:rsidRPr="00B1093F">
        <w:rPr>
          <w:rFonts w:ascii="Times New Roman" w:hAnsi="Times New Roman" w:cs="Times New Roman"/>
          <w:sz w:val="28"/>
          <w:szCs w:val="28"/>
        </w:rPr>
        <w:t>;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поводов в региональных средствах массовой информации о национальных проектах, реализуемых на территории Рязанской области;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B1093F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ованных </w:t>
      </w:r>
      <w:r w:rsidRPr="00B1093F">
        <w:rPr>
          <w:rFonts w:ascii="Times New Roman" w:hAnsi="Times New Roman" w:cs="Times New Roman"/>
          <w:sz w:val="28"/>
          <w:szCs w:val="28"/>
        </w:rPr>
        <w:t>и проведен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1093F">
        <w:rPr>
          <w:rFonts w:ascii="Times New Roman" w:hAnsi="Times New Roman" w:cs="Times New Roman"/>
          <w:sz w:val="28"/>
          <w:szCs w:val="28"/>
        </w:rPr>
        <w:t xml:space="preserve"> мероприятий, в том числе семинаров, </w:t>
      </w:r>
      <w:proofErr w:type="spellStart"/>
      <w:r w:rsidRPr="00B1093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1093F">
        <w:rPr>
          <w:rFonts w:ascii="Times New Roman" w:hAnsi="Times New Roman" w:cs="Times New Roman"/>
          <w:sz w:val="28"/>
          <w:szCs w:val="28"/>
        </w:rPr>
        <w:t xml:space="preserve">, форумов, выставок, экспозиций, </w:t>
      </w:r>
      <w:r>
        <w:rPr>
          <w:rFonts w:ascii="Times New Roman" w:hAnsi="Times New Roman" w:cs="Times New Roman"/>
          <w:sz w:val="28"/>
          <w:szCs w:val="28"/>
        </w:rPr>
        <w:t>конференций, презентаций и иных мероприятий.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 результата устанавливаются в Соглашении.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 xml:space="preserve">В случае если Организацией в срок, указанный в Соглашении, не достигнуто значение результата предоставления субсидии и в срок до первой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>даты представления отчета о достижении результата предоставления субсидии в соответствии с Соглашением в году, следующем за годом предоставления субсидии, указанные нарушения не устранены, Организация возвращает в областной бюджет часть субсидии в срок не позднее 1 июня года, следующего за годом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предоставления субсидии. Объем средств, подлежащих возврату в областной бюджет, рассчитывается по формуле:</w:t>
      </w:r>
    </w:p>
    <w:p w:rsidR="009D5FCA" w:rsidRPr="00793B15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B15">
        <w:rPr>
          <w:rFonts w:ascii="Times New Roman" w:hAnsi="Times New Roman" w:cs="Times New Roman"/>
          <w:sz w:val="28"/>
          <w:szCs w:val="28"/>
        </w:rPr>
        <w:t>С</w:t>
      </w:r>
      <w:r w:rsidRPr="00793B1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793B1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93B15">
        <w:rPr>
          <w:rFonts w:ascii="Times New Roman" w:hAnsi="Times New Roman" w:cs="Times New Roman"/>
          <w:sz w:val="28"/>
          <w:szCs w:val="28"/>
        </w:rPr>
        <w:t>Р</w:t>
      </w:r>
      <w:r w:rsidRPr="00793B1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15">
        <w:rPr>
          <w:rFonts w:ascii="Times New Roman" w:hAnsi="Times New Roman" w:cs="Times New Roman"/>
          <w:sz w:val="28"/>
          <w:szCs w:val="28"/>
        </w:rPr>
        <w:t xml:space="preserve">x (100% - Ф / </w:t>
      </w:r>
      <w:proofErr w:type="gramStart"/>
      <w:r w:rsidRPr="00793B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3B15">
        <w:rPr>
          <w:rFonts w:ascii="Times New Roman" w:hAnsi="Times New Roman" w:cs="Times New Roman"/>
          <w:sz w:val="28"/>
          <w:szCs w:val="28"/>
        </w:rPr>
        <w:t xml:space="preserve"> x 100%),</w:t>
      </w:r>
    </w:p>
    <w:p w:rsidR="009D5FCA" w:rsidRPr="00793B15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15">
        <w:rPr>
          <w:rFonts w:ascii="Times New Roman" w:hAnsi="Times New Roman" w:cs="Times New Roman"/>
          <w:sz w:val="28"/>
          <w:szCs w:val="28"/>
        </w:rPr>
        <w:t>где:</w:t>
      </w:r>
    </w:p>
    <w:p w:rsidR="009D5FCA" w:rsidRPr="00793B15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B15">
        <w:rPr>
          <w:rFonts w:ascii="Times New Roman" w:hAnsi="Times New Roman" w:cs="Times New Roman"/>
          <w:sz w:val="28"/>
          <w:szCs w:val="28"/>
        </w:rPr>
        <w:t>С</w:t>
      </w:r>
      <w:r w:rsidRPr="00793B1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793B15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</w:p>
    <w:p w:rsidR="009D5FCA" w:rsidRPr="00793B15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B15">
        <w:rPr>
          <w:rFonts w:ascii="Times New Roman" w:hAnsi="Times New Roman" w:cs="Times New Roman"/>
          <w:sz w:val="28"/>
          <w:szCs w:val="28"/>
        </w:rPr>
        <w:t>Р</w:t>
      </w:r>
      <w:r w:rsidRPr="00793B1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793B1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Организации в отчетном финансовом году;</w:t>
      </w:r>
    </w:p>
    <w:p w:rsidR="009D5FCA" w:rsidRP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3B15">
        <w:rPr>
          <w:rFonts w:ascii="Times New Roman" w:hAnsi="Times New Roman" w:cs="Times New Roman"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3B15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15">
        <w:rPr>
          <w:rFonts w:ascii="Times New Roman" w:hAnsi="Times New Roman" w:cs="Times New Roman"/>
          <w:sz w:val="28"/>
          <w:szCs w:val="28"/>
        </w:rPr>
        <w:t xml:space="preserve">достигнутое значение результата предоставления </w:t>
      </w:r>
      <w:r w:rsidRPr="009D5FCA">
        <w:rPr>
          <w:rFonts w:ascii="Times New Roman" w:hAnsi="Times New Roman" w:cs="Times New Roman"/>
          <w:spacing w:val="-4"/>
          <w:sz w:val="28"/>
          <w:szCs w:val="28"/>
        </w:rPr>
        <w:t>субсидии;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FCA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9D5FCA">
        <w:rPr>
          <w:rFonts w:ascii="Times New Roman" w:hAnsi="Times New Roman" w:cs="Times New Roman"/>
          <w:spacing w:val="-4"/>
          <w:sz w:val="28"/>
          <w:szCs w:val="28"/>
        </w:rPr>
        <w:t xml:space="preserve"> – плановое значение результата предоставления субсидии, установленное</w:t>
      </w:r>
      <w:r w:rsidRPr="00793B15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15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бюджет, в размере субсидии, предоставленной Организации в отчетном финансовом году, не учитывается размер остатка субсидии, не использованного по состоянию на 1 января текущего финансового года.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9"/>
      <w:bookmarkEnd w:id="1"/>
      <w:r w:rsidRPr="00B1093F">
        <w:rPr>
          <w:rFonts w:ascii="Times New Roman" w:hAnsi="Times New Roman" w:cs="Times New Roman"/>
          <w:sz w:val="28"/>
          <w:szCs w:val="28"/>
        </w:rPr>
        <w:t>16. Организация представляет в Министерство ежеквартально до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93F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кварталом (по итогам отчетного года до </w:t>
      </w:r>
      <w:r w:rsidR="00EF16A0">
        <w:rPr>
          <w:rFonts w:ascii="Times New Roman" w:hAnsi="Times New Roman" w:cs="Times New Roman"/>
          <w:sz w:val="28"/>
          <w:szCs w:val="28"/>
        </w:rPr>
        <w:t xml:space="preserve">– </w:t>
      </w:r>
      <w:r w:rsidRPr="00B1093F">
        <w:rPr>
          <w:rFonts w:ascii="Times New Roman" w:hAnsi="Times New Roman" w:cs="Times New Roman"/>
          <w:sz w:val="28"/>
          <w:szCs w:val="28"/>
        </w:rPr>
        <w:t>13 января года, следующего за отчетным годом):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FCA">
        <w:rPr>
          <w:rFonts w:ascii="Times New Roman" w:hAnsi="Times New Roman" w:cs="Times New Roman"/>
          <w:spacing w:val="-4"/>
          <w:sz w:val="28"/>
          <w:szCs w:val="28"/>
        </w:rPr>
        <w:t>- заверенные Организацией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B1093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произведенные за счет субсидии расходы на цели, указанные в пункте 2 настоящего Порядка, в соответствии с направлениями расходов, установленными пунктом 5 настоящего Порядка,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форм первичной учетной документации по учету работ в капитальном строительстве и ремонтно-строительных работ (КС); платежных документов, подтверждающих оплату произведенных расходов; проектно-сметной документации; 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достижении значения</w:t>
      </w:r>
      <w:r w:rsidRPr="00B1093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и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по форме, установленной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 xml:space="preserve">Организация представляет отчет о реализации плана мероприятий по достижению результатов предоставления субсидии (контрольных точек) по форме и 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производителям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работ, услуг,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1093F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Pr="00B1093F">
        <w:rPr>
          <w:rFonts w:ascii="Times New Roman" w:hAnsi="Times New Roman" w:cs="Times New Roman"/>
          <w:sz w:val="28"/>
          <w:szCs w:val="28"/>
        </w:rPr>
        <w:t>от 29 сентября 2021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г. № 138н.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Отчеты подаются в Министерство руководителем Организации лично либо через представителя на бумажном носителе. К отчетам прилагаются копия документа, удостоверяющего личность руководителя Организации либо представителя, и копия документа, удостоверяющего полномочия представителя.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Отчеты и документы, указанные в настоящем пункте, регистрируются Министерством в день их поступления в качестве входящей корреспонденции с указанием даты и времени поступления.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Министерство осуществляет проверку и принятие отчетов, представленных Организацией в соответствии с настоящим пунктом, не позднее 15 рабочего дня, следующего за днем их регистрации.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17. Организация несет ответственность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за достоверность представляемой в Министерство документации (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B1093F">
        <w:rPr>
          <w:rFonts w:ascii="Times New Roman" w:hAnsi="Times New Roman" w:cs="Times New Roman"/>
          <w:sz w:val="28"/>
          <w:szCs w:val="28"/>
        </w:rPr>
        <w:t>).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B1093F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или корреспондентский счет, открытый Организаций в учреждении Центрального банка Российской Федерации или кредитной организации, указанный в Соглашении, в течение 15 рабочих дней со дня заключения Соглашения.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B1093F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Организацией порядка и условий предоставления субсидии, в том числ</w:t>
      </w:r>
      <w:r>
        <w:rPr>
          <w:rFonts w:ascii="Times New Roman" w:hAnsi="Times New Roman" w:cs="Times New Roman"/>
          <w:sz w:val="28"/>
          <w:szCs w:val="28"/>
        </w:rPr>
        <w:t>е в части достижения результата</w:t>
      </w:r>
      <w:r w:rsidRPr="00B1093F">
        <w:rPr>
          <w:rFonts w:ascii="Times New Roman" w:hAnsi="Times New Roman" w:cs="Times New Roman"/>
          <w:sz w:val="28"/>
          <w:szCs w:val="28"/>
        </w:rPr>
        <w:t xml:space="preserve"> ее предоставления, в соответствии с настоящим Порядком и в рамках внутреннего финансового контроля.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Проверка услови</w:t>
      </w:r>
      <w:r>
        <w:rPr>
          <w:rFonts w:ascii="Times New Roman" w:hAnsi="Times New Roman" w:cs="Times New Roman"/>
          <w:sz w:val="28"/>
          <w:szCs w:val="28"/>
        </w:rPr>
        <w:t>й, предусмотренных подпунктами 5</w:t>
      </w:r>
      <w:r w:rsidRPr="00B10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 проводится до 1 апреля года, следующего за годом получения субсидии, на основании отчетов и документов, представленных Организацией в соответствии с пунктом 16 настоящего Порядка.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наименование получателя субсидии;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цель и предмет проведения проверки;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CA">
        <w:rPr>
          <w:rFonts w:ascii="Times New Roman" w:hAnsi="Times New Roman" w:cs="Times New Roman"/>
          <w:spacing w:val="-4"/>
          <w:sz w:val="28"/>
          <w:szCs w:val="28"/>
        </w:rPr>
        <w:t>- перечень должностных лиц Министерства, участвующих в проведении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93F">
        <w:rPr>
          <w:rFonts w:ascii="Times New Roman" w:hAnsi="Times New Roman" w:cs="Times New Roman"/>
          <w:sz w:val="28"/>
          <w:szCs w:val="28"/>
        </w:rPr>
        <w:t>рабочих дней, следующих за днем его подписания, направляется Организации заказным почтовым отправлением с уведомлением о вручении или вручается нарочно с отметкой о получении.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Министерством нарушений условий предоставления субсидии, предусмотренных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5, 8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полученной субсидии в течение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93F">
        <w:rPr>
          <w:rFonts w:ascii="Times New Roman" w:hAnsi="Times New Roman" w:cs="Times New Roman"/>
          <w:sz w:val="28"/>
          <w:szCs w:val="28"/>
        </w:rPr>
        <w:t>календарных дней, следующих за днем получения уведомления, на указанный в нем расчетный счет.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Министерством нарушения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и, предусмотренного подпунктом 7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субсидии в объеме, рассчитанном в соответствии с пунктом 15 настоящего Порядка, в течение 30 календарных дней, следующих за днем получения уведомления, на указанный в нем расчетный счет.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Министерством нарушения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и, предусмотренного подпунктом 9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20. Органы государственного 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>ах) нарушения Организацией условий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и, предусмотренных подпунктами 5</w:t>
      </w:r>
      <w:r w:rsidRPr="00B10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>ах) нарушения Организацией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и, предусмотренного подпунктом 7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>в объеме, рассчитанном в соответствии с пунктом 15 настоящего Порядка, в течение 30 календарных дней, следующих за днем получения уведомления, на указанные в нем платежные реквизиты.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>ах) нарушения Организацией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и, предусмотренного подпунктом 9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93F">
        <w:rPr>
          <w:rFonts w:ascii="Times New Roman" w:hAnsi="Times New Roman" w:cs="Times New Roman"/>
          <w:sz w:val="28"/>
          <w:szCs w:val="28"/>
        </w:rPr>
        <w:t xml:space="preserve">календарных дней,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за днем получения уведомления, на указанный в нем расчетный счет.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21. Остатки субсидии, не использованные в отчетном финансовом году, в случаях, предусмотренных Соглашением, подлежат возврату Организацией в областной бюджет не позднее 25 января года, следующего за отчетным финансовым годом, на лицевой счет, указанный в Соглашении.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93F">
        <w:rPr>
          <w:rFonts w:ascii="Times New Roman" w:hAnsi="Times New Roman" w:cs="Times New Roman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FCA" w:rsidRPr="00B1093F" w:rsidRDefault="009D5FCA" w:rsidP="009D5FCA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D5FCA" w:rsidRPr="00B1093F" w:rsidRDefault="009D5FCA" w:rsidP="009D5FC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предоставления субсидии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«Агентство развития бизнеса Рязанской области» в виде имущественного взноса для привлечения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к участию в национальных проектах, в том числе путем размещения информации о таких проектах</w:t>
      </w: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9D5FCA" w:rsidRPr="00B1093F" w:rsidRDefault="009D5FCA" w:rsidP="009D5FC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развития Рязанской области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7"/>
      <w:bookmarkEnd w:id="2"/>
      <w:r w:rsidRPr="00B1093F">
        <w:rPr>
          <w:rFonts w:ascii="Times New Roman" w:hAnsi="Times New Roman" w:cs="Times New Roman"/>
          <w:sz w:val="28"/>
          <w:szCs w:val="28"/>
        </w:rPr>
        <w:t>ЗАЯВЛЕНИЕ</w:t>
      </w:r>
    </w:p>
    <w:p w:rsidR="009D5FCA" w:rsidRPr="00B1093F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 предоставлении субсидии автономной некоммерческой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организации «Агентство развития бизнеса Рязанской 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области»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 xml:space="preserve">имущественного взноса для привлечения 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к участию 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в национальных проектах, в том числе путем </w:t>
      </w:r>
    </w:p>
    <w:p w:rsidR="009D5FCA" w:rsidRPr="00B1093F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размещения информации о таких проектах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«Агентство развития бизнеса Рязанской области» (далее – Организация) просит рассмотреть возможность предоставления субсидии в виде имущественного взноса для привлечения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к участию в национальных проектах, в том числе путем размещения информации о таких проектах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_________________________________________________________________</w:t>
      </w:r>
      <w:r w:rsidRPr="00B1093F">
        <w:rPr>
          <w:rFonts w:ascii="Times New Roman" w:hAnsi="Times New Roman" w:cs="Times New Roman"/>
          <w:sz w:val="28"/>
          <w:szCs w:val="28"/>
        </w:rPr>
        <w:t>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Сведения об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778"/>
      </w:tblGrid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Центрального Банка Российской Федерации, БИК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B1093F" w:rsidTr="009D5FCA">
        <w:tc>
          <w:tcPr>
            <w:tcW w:w="6583" w:type="dxa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организации, в которой открыт лицевой счет</w:t>
            </w:r>
          </w:p>
        </w:tc>
        <w:tc>
          <w:tcPr>
            <w:tcW w:w="2778" w:type="dxa"/>
            <w:vAlign w:val="center"/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1093F">
        <w:rPr>
          <w:rFonts w:ascii="Times New Roman" w:hAnsi="Times New Roman" w:cs="Times New Roman"/>
          <w:sz w:val="28"/>
          <w:szCs w:val="28"/>
        </w:rPr>
        <w:t>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93F">
        <w:rPr>
          <w:rFonts w:ascii="Times New Roman" w:hAnsi="Times New Roman" w:cs="Times New Roman"/>
          <w:sz w:val="28"/>
          <w:szCs w:val="28"/>
        </w:rPr>
        <w:t xml:space="preserve">, что вся информация, представленная в соответствии с Порядком предоставления субсидий автономной некоммерческой организации «Агентство развития бизнеса Рязанской области» в виде имущественного взноса для привлечения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к участию в национальных проектах, в том числе путем размещения информации о таких проектах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93F">
        <w:rPr>
          <w:rFonts w:ascii="Times New Roman" w:hAnsi="Times New Roman" w:cs="Times New Roman"/>
          <w:sz w:val="28"/>
          <w:szCs w:val="28"/>
        </w:rPr>
        <w:t>является достоверной.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Учредителем Организации является Рязанская область.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Даю согласие на осуществление министерством экономического развития Рязанской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093F">
        <w:rPr>
          <w:rFonts w:ascii="Times New Roman" w:hAnsi="Times New Roman" w:cs="Times New Roman"/>
          <w:sz w:val="28"/>
          <w:szCs w:val="28"/>
        </w:rPr>
        <w:t xml:space="preserve"> Министерство) и органами государственного финансового контроля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зарегистрирована и состоит на налоговом учете в Рязанской области.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По состоянию на дату подачи настоящего Заявления Организация: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не получает средства из областного бюджета на основании иных нормативных правовых актов на цели, указанные в пункте 2 настоящего Порядка;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не является иностранным агентом в соответствии с Федеральным законом от 14 июля 2022 года № 255-ФЗ «О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B1093F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B1093F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областной бюджет иных субсидий, бюджетных инвестиций,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Рязанской областью;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93F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нему другого юридического лица), ликвидации, в отношении Организации не введены процедуры банкротства, предусмотренные статьей 27 Федерального закона от 26 октября 2002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1093F">
        <w:rPr>
          <w:rFonts w:ascii="Times New Roman" w:hAnsi="Times New Roman" w:cs="Times New Roman"/>
          <w:sz w:val="28"/>
          <w:szCs w:val="28"/>
        </w:rPr>
        <w:t>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Организация обязуется: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- соблюдать запрет приобретения Организацией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- предусмотреть включение в договоры (соглашения), заключаемые Организацией в целях исполнения обязательств по соглашению о предоставлении субсидии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1093F">
        <w:rPr>
          <w:rFonts w:ascii="Times New Roman" w:hAnsi="Times New Roman" w:cs="Times New Roman"/>
          <w:sz w:val="28"/>
          <w:szCs w:val="28"/>
        </w:rPr>
        <w:t>Соглашение),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Федерации, а также запрета на приобретение лицами, являющимися поставщиками (подрядчиками, исполнителями) по договорам (соглашениям), заключенным с Организацией,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D5FCA" w:rsidRPr="00F836A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- осуществлять затраты на цели, указанные в пункте 2 Порядка, в соответствии с направлениями расходов субсидии, указанными в пункте 5 </w:t>
      </w:r>
      <w:r w:rsidRPr="00F836AA">
        <w:rPr>
          <w:rFonts w:ascii="Times New Roman" w:hAnsi="Times New Roman" w:cs="Times New Roman"/>
          <w:sz w:val="28"/>
          <w:szCs w:val="28"/>
        </w:rPr>
        <w:t>Порядка;</w:t>
      </w:r>
    </w:p>
    <w:p w:rsidR="009D5FCA" w:rsidRP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5FCA">
        <w:rPr>
          <w:rFonts w:ascii="Times New Roman" w:hAnsi="Times New Roman" w:cs="Times New Roman"/>
          <w:spacing w:val="-4"/>
          <w:sz w:val="28"/>
          <w:szCs w:val="28"/>
        </w:rPr>
        <w:t>- достигнуть значения результата предоставления субсидии и характеристик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характеристики результата), установленных в Соглашении;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6AA">
        <w:rPr>
          <w:rFonts w:ascii="Times New Roman" w:hAnsi="Times New Roman" w:cs="Times New Roman"/>
          <w:sz w:val="28"/>
          <w:szCs w:val="28"/>
        </w:rPr>
        <w:t>- представлять отчет о реализации плана мероприятий по достижению результатов предоставления субсидии (контрольных точек) по форме и в сроки, установленные в Соглашении, с</w:t>
      </w:r>
      <w:r w:rsidRPr="00B1093F">
        <w:rPr>
          <w:rFonts w:ascii="Times New Roman" w:hAnsi="Times New Roman" w:cs="Times New Roman"/>
          <w:sz w:val="28"/>
          <w:szCs w:val="28"/>
        </w:rPr>
        <w:t xml:space="preserve"> учетом положений, предусмотренных </w:t>
      </w:r>
      <w:r w:rsidRPr="00B1093F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производителям товар</w:t>
      </w:r>
      <w:r>
        <w:rPr>
          <w:rFonts w:ascii="Times New Roman" w:hAnsi="Times New Roman" w:cs="Times New Roman"/>
          <w:sz w:val="28"/>
          <w:szCs w:val="28"/>
        </w:rPr>
        <w:t>ов, работ, услуг, утвержденным п</w:t>
      </w:r>
      <w:r w:rsidRPr="00B1093F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от 29 сентября 2021 г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>. № 138н;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93F">
        <w:rPr>
          <w:rFonts w:ascii="Times New Roman" w:hAnsi="Times New Roman" w:cs="Times New Roman"/>
          <w:sz w:val="28"/>
          <w:szCs w:val="28"/>
        </w:rPr>
        <w:t xml:space="preserve">ежеквартально до 5 числа месяца, следующего за отчетным кварталом, (по итогам отчетного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093F">
        <w:rPr>
          <w:rFonts w:ascii="Times New Roman" w:hAnsi="Times New Roman" w:cs="Times New Roman"/>
          <w:sz w:val="28"/>
          <w:szCs w:val="28"/>
        </w:rPr>
        <w:t xml:space="preserve"> до 13 января года, следующего за отчетным годом) представлять: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93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и характеристик результата</w:t>
      </w:r>
      <w:r>
        <w:rPr>
          <w:rFonts w:ascii="Times New Roman" w:hAnsi="Times New Roman" w:cs="Times New Roman"/>
          <w:sz w:val="28"/>
          <w:szCs w:val="28"/>
        </w:rPr>
        <w:t>, указанных в пункте 14 настоящего Порядка,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по форме, установл</w:t>
      </w:r>
      <w:r>
        <w:rPr>
          <w:rFonts w:ascii="Times New Roman" w:hAnsi="Times New Roman" w:cs="Times New Roman"/>
          <w:sz w:val="28"/>
          <w:szCs w:val="28"/>
        </w:rPr>
        <w:t>енной 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093F">
        <w:rPr>
          <w:rFonts w:ascii="Times New Roman" w:hAnsi="Times New Roman" w:cs="Times New Roman"/>
          <w:sz w:val="28"/>
          <w:szCs w:val="28"/>
        </w:rPr>
        <w:t>;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093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пункте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1093F">
        <w:rPr>
          <w:rFonts w:ascii="Times New Roman" w:hAnsi="Times New Roman" w:cs="Times New Roman"/>
          <w:sz w:val="28"/>
          <w:szCs w:val="28"/>
        </w:rPr>
        <w:t>Порядка, в соответствии с направлениями расходов,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093F">
        <w:rPr>
          <w:rFonts w:ascii="Times New Roman" w:hAnsi="Times New Roman" w:cs="Times New Roman"/>
          <w:sz w:val="28"/>
          <w:szCs w:val="28"/>
        </w:rPr>
        <w:t xml:space="preserve"> пунктом 5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1093F">
        <w:rPr>
          <w:rFonts w:ascii="Times New Roman" w:hAnsi="Times New Roman" w:cs="Times New Roman"/>
          <w:sz w:val="28"/>
          <w:szCs w:val="28"/>
        </w:rPr>
        <w:t xml:space="preserve">Порядка, с приложением </w:t>
      </w:r>
      <w:r>
        <w:rPr>
          <w:rFonts w:ascii="Times New Roman" w:hAnsi="Times New Roman" w:cs="Times New Roman"/>
          <w:sz w:val="28"/>
          <w:szCs w:val="28"/>
        </w:rPr>
        <w:t>копий документов, указанных в абзаце 4 подпункта 8 пункта 6 настоящего Порядка, заверенных Организацией в порядке, установленном законодательством Российской Федерации.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С правовыми и иными актами, регулирующими правоотношения по предоставлению субсидии Организации в виде имущественного взноса для привлечения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к участию в национальных проектах, в том числе путем размещения информации о таких проектах, ознакомлен.</w:t>
      </w:r>
    </w:p>
    <w:p w:rsid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3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Достоверность информации, указанной в Заявке и представленных документах, подтверждаю.</w:t>
      </w:r>
    </w:p>
    <w:p w:rsidR="009D5FCA" w:rsidRPr="00B1093F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03"/>
        <w:gridCol w:w="1972"/>
        <w:gridCol w:w="358"/>
        <w:gridCol w:w="2846"/>
      </w:tblGrid>
      <w:tr w:rsidR="009D5FCA" w:rsidRPr="00B1093F" w:rsidTr="009D5FCA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9D5FCA" w:rsidTr="009D5FCA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D5FCA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093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093F">
        <w:rPr>
          <w:rFonts w:ascii="Times New Roman" w:hAnsi="Times New Roman" w:cs="Times New Roman"/>
          <w:sz w:val="28"/>
          <w:szCs w:val="28"/>
        </w:rPr>
        <w:t>____________20 ___ г.</w:t>
      </w: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Default="009D5FCA" w:rsidP="009D5FCA">
      <w:pPr>
        <w:pStyle w:val="ConsPlusNormal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92"/>
      <w:bookmarkEnd w:id="3"/>
      <w:r w:rsidRPr="00B1093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D5FCA" w:rsidRPr="00B1093F" w:rsidRDefault="009D5FCA" w:rsidP="009D5FC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предоставления субсидии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некоммерческой организации «Агентство развития бизнеса Рязанской области» в виде имущественного</w:t>
      </w:r>
    </w:p>
    <w:p w:rsidR="009D5FCA" w:rsidRDefault="009D5FCA" w:rsidP="009D5FC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взноса для привлечения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к участию в национальных проектах, в том числе путем размещения информации о таких проектах</w:t>
      </w:r>
    </w:p>
    <w:p w:rsidR="009D5FCA" w:rsidRDefault="009D5FCA" w:rsidP="009D5FC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9D5FCA" w:rsidRPr="00B1093F" w:rsidRDefault="009D5FCA" w:rsidP="009D5FC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развития Рязанской области</w:t>
      </w:r>
    </w:p>
    <w:p w:rsidR="009D5FCA" w:rsidRPr="00B1093F" w:rsidRDefault="009D5FCA" w:rsidP="009D5F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РАСЧЕТ</w:t>
      </w:r>
    </w:p>
    <w:p w:rsidR="009D5FCA" w:rsidRPr="00B1093F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размера субсидии автономной некоммерческой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организации «Агентство развития бизнеса Рязанской 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Pr="00B1093F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93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B10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взноса для привлечения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B1093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</w:p>
    <w:p w:rsid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к участию в национальных проектах, в том числе путем </w:t>
      </w:r>
    </w:p>
    <w:p w:rsidR="009D5FCA" w:rsidRPr="00B1093F" w:rsidRDefault="009D5FCA" w:rsidP="009D5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размещения информации о таких 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3F">
        <w:rPr>
          <w:rFonts w:ascii="Times New Roman" w:hAnsi="Times New Roman" w:cs="Times New Roman"/>
          <w:sz w:val="28"/>
          <w:szCs w:val="28"/>
        </w:rPr>
        <w:t>за 20____ г.</w:t>
      </w:r>
    </w:p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2478"/>
        <w:gridCol w:w="3079"/>
        <w:gridCol w:w="3302"/>
      </w:tblGrid>
      <w:tr w:rsidR="009D5FCA" w:rsidRPr="009D5FCA" w:rsidTr="009D5FCA">
        <w:tc>
          <w:tcPr>
            <w:tcW w:w="32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  <w:r w:rsidRPr="009D5F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624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Планируемая сумма затрат, руб.</w:t>
            </w:r>
          </w:p>
        </w:tc>
        <w:tc>
          <w:tcPr>
            <w:tcW w:w="1742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Сумма субсидии, руб.</w:t>
            </w:r>
          </w:p>
        </w:tc>
      </w:tr>
      <w:tr w:rsidR="009D5FCA" w:rsidRPr="009D5FCA" w:rsidTr="009D5FCA">
        <w:tc>
          <w:tcPr>
            <w:tcW w:w="32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FCA" w:rsidRPr="009D5FCA" w:rsidTr="009D5FCA">
        <w:tc>
          <w:tcPr>
            <w:tcW w:w="32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CA" w:rsidRPr="009D5FCA" w:rsidTr="009D5FCA">
        <w:tc>
          <w:tcPr>
            <w:tcW w:w="32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CA" w:rsidRPr="009D5FCA" w:rsidTr="009D5FCA">
        <w:tc>
          <w:tcPr>
            <w:tcW w:w="327" w:type="pct"/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7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CA" w:rsidRPr="009D5FCA" w:rsidTr="009D5FCA">
        <w:tc>
          <w:tcPr>
            <w:tcW w:w="1634" w:type="pct"/>
            <w:gridSpan w:val="2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4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FCA" w:rsidRPr="00B1093F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9D5FCA" w:rsidRDefault="009D5FCA" w:rsidP="009D5FCA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B1093F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(итоговая сумма из графы 4)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D5FCA" w:rsidRPr="00B1093F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_________________________________________________________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1093F">
        <w:rPr>
          <w:rFonts w:ascii="Times New Roman" w:hAnsi="Times New Roman" w:cs="Times New Roman"/>
          <w:sz w:val="28"/>
          <w:szCs w:val="28"/>
        </w:rPr>
        <w:t>.</w:t>
      </w:r>
    </w:p>
    <w:p w:rsidR="009D5FCA" w:rsidRPr="009D5FCA" w:rsidRDefault="009D5FCA" w:rsidP="009D5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FCA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9D5FCA" w:rsidRPr="00B1093F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523"/>
        <w:gridCol w:w="1613"/>
        <w:gridCol w:w="737"/>
        <w:gridCol w:w="3134"/>
      </w:tblGrid>
      <w:tr w:rsidR="009D5FCA" w:rsidRPr="00B1093F" w:rsidTr="009D5F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9D5FCA" w:rsidTr="009D5F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D5FCA" w:rsidRPr="00B1093F" w:rsidTr="009D5F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FCA" w:rsidRDefault="009D5FCA"/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523"/>
        <w:gridCol w:w="1613"/>
        <w:gridCol w:w="737"/>
        <w:gridCol w:w="3134"/>
      </w:tblGrid>
      <w:tr w:rsidR="009D5FCA" w:rsidRPr="00B1093F" w:rsidTr="009D5F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Pr="00B109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093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FCA" w:rsidRPr="00B1093F" w:rsidRDefault="009D5FCA" w:rsidP="00BD6B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CA" w:rsidRPr="009D5FCA" w:rsidTr="009D5F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FCA" w:rsidRPr="009D5FCA" w:rsidRDefault="009D5FCA" w:rsidP="00BD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D5FCA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B1093F" w:rsidRDefault="009D5FCA" w:rsidP="009D5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9D5FCA" w:rsidRDefault="009D5FCA" w:rsidP="009D5FC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093F">
        <w:rPr>
          <w:rFonts w:ascii="Times New Roman" w:hAnsi="Times New Roman" w:cs="Times New Roman"/>
          <w:sz w:val="28"/>
          <w:szCs w:val="28"/>
        </w:rPr>
        <w:t>М.П.</w:t>
      </w:r>
    </w:p>
    <w:sectPr w:rsidR="009D5FC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83" w:rsidRDefault="00E93F83">
      <w:r>
        <w:separator/>
      </w:r>
    </w:p>
  </w:endnote>
  <w:endnote w:type="continuationSeparator" w:id="0">
    <w:p w:rsidR="00E93F83" w:rsidRDefault="00E9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83" w:rsidRDefault="00E93F83">
      <w:r>
        <w:separator/>
      </w:r>
    </w:p>
  </w:footnote>
  <w:footnote w:type="continuationSeparator" w:id="0">
    <w:p w:rsidR="00E93F83" w:rsidRDefault="00E9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07798">
      <w:rPr>
        <w:rFonts w:ascii="Times New Roman" w:hAnsi="Times New Roman"/>
        <w:noProof/>
        <w:sz w:val="24"/>
        <w:szCs w:val="24"/>
      </w:rPr>
      <w:t>17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4A01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D5FCA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0779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0A0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F83"/>
    <w:rsid w:val="00EA04F1"/>
    <w:rsid w:val="00EA2FD3"/>
    <w:rsid w:val="00EB7CE9"/>
    <w:rsid w:val="00EC433F"/>
    <w:rsid w:val="00ED1FDE"/>
    <w:rsid w:val="00EF16A0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D5FC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D5FC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D5FC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D5FC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2024-06-24T12:46:00Z</cp:lastPrinted>
  <dcterms:created xsi:type="dcterms:W3CDTF">2024-06-24T08:36:00Z</dcterms:created>
  <dcterms:modified xsi:type="dcterms:W3CDTF">2024-06-27T11:58:00Z</dcterms:modified>
</cp:coreProperties>
</file>