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5E6D64" w:rsidTr="005E6D64">
        <w:tc>
          <w:tcPr>
            <w:tcW w:w="10326" w:type="dxa"/>
            <w:shd w:val="clear" w:color="auto" w:fill="auto"/>
          </w:tcPr>
          <w:p w:rsidR="00190FF9" w:rsidRPr="005E6D64" w:rsidRDefault="00190FF9" w:rsidP="005E6D64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90FF9" w:rsidRPr="005E6D64" w:rsidRDefault="00190FF9" w:rsidP="005E6D64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6D6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5E6D64" w:rsidRPr="005E6D64" w:rsidRDefault="005E6D64" w:rsidP="005E6D64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6D64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5E6D64" w:rsidRPr="005E6D64" w:rsidTr="005E6D64">
        <w:tc>
          <w:tcPr>
            <w:tcW w:w="10326" w:type="dxa"/>
            <w:shd w:val="clear" w:color="auto" w:fill="auto"/>
          </w:tcPr>
          <w:p w:rsidR="005E6D64" w:rsidRPr="005E6D64" w:rsidRDefault="005E6D64" w:rsidP="005E6D64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5E6D64" w:rsidRPr="005E6D64" w:rsidRDefault="00832ACF" w:rsidP="005E6D64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06.06.2024 № 332-р</w:t>
            </w:r>
            <w:bookmarkStart w:id="0" w:name="_GoBack"/>
            <w:bookmarkEnd w:id="0"/>
          </w:p>
        </w:tc>
      </w:tr>
      <w:tr w:rsidR="005E6D64" w:rsidRPr="005E6D64" w:rsidTr="005E6D64">
        <w:tc>
          <w:tcPr>
            <w:tcW w:w="10326" w:type="dxa"/>
            <w:shd w:val="clear" w:color="auto" w:fill="auto"/>
          </w:tcPr>
          <w:p w:rsidR="005E6D64" w:rsidRPr="005E6D64" w:rsidRDefault="005E6D64" w:rsidP="005E6D64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5E6D64" w:rsidRPr="005E6D64" w:rsidRDefault="005E6D64" w:rsidP="005E6D64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57194" w:rsidRPr="005E6D64" w:rsidRDefault="00157194" w:rsidP="005E6D64">
      <w:pPr>
        <w:spacing w:line="233" w:lineRule="auto"/>
        <w:rPr>
          <w:rFonts w:ascii="Times New Roman" w:hAnsi="Times New Roman"/>
          <w:sz w:val="28"/>
          <w:szCs w:val="28"/>
        </w:rPr>
      </w:pPr>
    </w:p>
    <w:p w:rsidR="005E6D64" w:rsidRPr="005E6D64" w:rsidRDefault="005E6D64" w:rsidP="005E6D64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E6D64">
        <w:rPr>
          <w:rFonts w:ascii="Times New Roman" w:hAnsi="Times New Roman"/>
          <w:sz w:val="28"/>
          <w:szCs w:val="28"/>
        </w:rPr>
        <w:t>П</w:t>
      </w:r>
      <w:proofErr w:type="gramEnd"/>
      <w:r w:rsidRPr="005E6D64">
        <w:rPr>
          <w:rFonts w:ascii="Times New Roman" w:hAnsi="Times New Roman"/>
          <w:sz w:val="28"/>
          <w:szCs w:val="28"/>
        </w:rPr>
        <w:t xml:space="preserve"> Е Р Е Ч Е Н Ь </w:t>
      </w:r>
    </w:p>
    <w:p w:rsidR="005E6D64" w:rsidRPr="005E6D64" w:rsidRDefault="005E6D64" w:rsidP="005E6D64">
      <w:pPr>
        <w:spacing w:line="233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5E6D64">
        <w:rPr>
          <w:rFonts w:ascii="Times New Roman" w:eastAsiaTheme="minorEastAsia" w:hAnsi="Times New Roman"/>
          <w:sz w:val="28"/>
          <w:szCs w:val="28"/>
        </w:rPr>
        <w:t>категорий/подкатегорий/фактов сообщений, подаваемых с использованием платформы</w:t>
      </w:r>
    </w:p>
    <w:p w:rsidR="005E6D64" w:rsidRPr="005E6D64" w:rsidRDefault="005E6D64" w:rsidP="005E6D64">
      <w:pPr>
        <w:spacing w:line="233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5E6D64">
        <w:rPr>
          <w:rFonts w:ascii="Times New Roman" w:eastAsiaTheme="minorEastAsia" w:hAnsi="Times New Roman"/>
          <w:sz w:val="28"/>
          <w:szCs w:val="28"/>
        </w:rPr>
        <w:t>обратной связи федеральной государственной информационной системы «Единый портал</w:t>
      </w:r>
    </w:p>
    <w:p w:rsidR="005E6D64" w:rsidRPr="005E6D64" w:rsidRDefault="005E6D64" w:rsidP="005E6D64">
      <w:pPr>
        <w:spacing w:line="233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5E6D64">
        <w:rPr>
          <w:rFonts w:ascii="Times New Roman" w:eastAsiaTheme="minorEastAsia" w:hAnsi="Times New Roman"/>
          <w:sz w:val="28"/>
          <w:szCs w:val="28"/>
        </w:rPr>
        <w:t>государственных и муниципальных услуг (функций)», для которых устанавливается</w:t>
      </w:r>
    </w:p>
    <w:p w:rsidR="005E6D64" w:rsidRPr="005E6D64" w:rsidRDefault="005E6D64" w:rsidP="005E6D64">
      <w:pPr>
        <w:spacing w:line="233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5E6D64">
        <w:rPr>
          <w:rFonts w:ascii="Times New Roman" w:eastAsiaTheme="minorEastAsia" w:hAnsi="Times New Roman"/>
          <w:sz w:val="28"/>
          <w:szCs w:val="28"/>
        </w:rPr>
        <w:t>ускоренный порядок рассмотрения (не более 10 календарных дней)</w:t>
      </w:r>
    </w:p>
    <w:p w:rsidR="005E6D64" w:rsidRPr="005E6D64" w:rsidRDefault="005E6D64" w:rsidP="005E6D64">
      <w:pPr>
        <w:spacing w:line="233" w:lineRule="auto"/>
        <w:jc w:val="center"/>
        <w:rPr>
          <w:rFonts w:ascii="Times New Roman" w:eastAsiaTheme="minorEastAsia" w:hAnsi="Times New Roman"/>
          <w:sz w:val="28"/>
          <w:szCs w:val="28"/>
        </w:rPr>
      </w:pPr>
    </w:p>
    <w:tbl>
      <w:tblPr>
        <w:tblStyle w:val="a9"/>
        <w:tblW w:w="14402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1772"/>
        <w:gridCol w:w="3538"/>
        <w:gridCol w:w="6510"/>
        <w:gridCol w:w="1981"/>
      </w:tblGrid>
      <w:tr w:rsidR="005E6D64" w:rsidRPr="005E6D64" w:rsidTr="005E6D64">
        <w:trPr>
          <w:trHeight w:val="407"/>
        </w:trPr>
        <w:tc>
          <w:tcPr>
            <w:tcW w:w="601" w:type="dxa"/>
          </w:tcPr>
          <w:p w:rsidR="005E6D64" w:rsidRPr="005E6D64" w:rsidRDefault="005E6D64" w:rsidP="005E6D64">
            <w:pPr>
              <w:spacing w:line="233" w:lineRule="auto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5E6D64">
              <w:rPr>
                <w:rFonts w:ascii="Times New Roman" w:eastAsiaTheme="minorEastAsia" w:hAnsi="Times New Roman"/>
                <w:sz w:val="26"/>
                <w:szCs w:val="26"/>
              </w:rPr>
              <w:t xml:space="preserve">№ </w:t>
            </w:r>
            <w:proofErr w:type="gramStart"/>
            <w:r w:rsidRPr="005E6D64">
              <w:rPr>
                <w:rFonts w:ascii="Times New Roman" w:eastAsiaTheme="minorEastAsia" w:hAnsi="Times New Roman"/>
                <w:sz w:val="26"/>
                <w:szCs w:val="26"/>
              </w:rPr>
              <w:t>п</w:t>
            </w:r>
            <w:proofErr w:type="gramEnd"/>
            <w:r w:rsidRPr="005E6D64">
              <w:rPr>
                <w:rFonts w:ascii="Times New Roman" w:eastAsiaTheme="minorEastAsia" w:hAnsi="Times New Roman"/>
                <w:sz w:val="26"/>
                <w:szCs w:val="26"/>
              </w:rPr>
              <w:t>/п</w:t>
            </w:r>
          </w:p>
        </w:tc>
        <w:tc>
          <w:tcPr>
            <w:tcW w:w="1772" w:type="dxa"/>
          </w:tcPr>
          <w:p w:rsidR="005E6D64" w:rsidRPr="005E6D64" w:rsidRDefault="005E6D64" w:rsidP="005E6D64">
            <w:pPr>
              <w:spacing w:line="233" w:lineRule="auto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5E6D64">
              <w:rPr>
                <w:rFonts w:ascii="Times New Roman" w:eastAsiaTheme="minorEastAsia" w:hAnsi="Times New Roman"/>
                <w:sz w:val="26"/>
                <w:szCs w:val="26"/>
              </w:rPr>
              <w:t>Категории сообщений</w:t>
            </w:r>
          </w:p>
        </w:tc>
        <w:tc>
          <w:tcPr>
            <w:tcW w:w="3538" w:type="dxa"/>
          </w:tcPr>
          <w:p w:rsidR="005E6D64" w:rsidRPr="005E6D64" w:rsidRDefault="005E6D64" w:rsidP="005E6D64">
            <w:pPr>
              <w:spacing w:line="233" w:lineRule="auto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5E6D64">
              <w:rPr>
                <w:rFonts w:ascii="Times New Roman" w:eastAsiaTheme="minorEastAsia" w:hAnsi="Times New Roman"/>
                <w:sz w:val="26"/>
                <w:szCs w:val="26"/>
              </w:rPr>
              <w:t>Подкатегории сообщений</w:t>
            </w:r>
          </w:p>
        </w:tc>
        <w:tc>
          <w:tcPr>
            <w:tcW w:w="6510" w:type="dxa"/>
          </w:tcPr>
          <w:p w:rsidR="005E6D64" w:rsidRPr="005E6D64" w:rsidRDefault="005E6D64" w:rsidP="005E6D64">
            <w:pPr>
              <w:spacing w:line="233" w:lineRule="auto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5E6D64">
              <w:rPr>
                <w:rFonts w:ascii="Times New Roman" w:eastAsiaTheme="minorEastAsia" w:hAnsi="Times New Roman"/>
                <w:sz w:val="26"/>
                <w:szCs w:val="26"/>
              </w:rPr>
              <w:t>Факты сообщений</w:t>
            </w:r>
          </w:p>
        </w:tc>
        <w:tc>
          <w:tcPr>
            <w:tcW w:w="1981" w:type="dxa"/>
          </w:tcPr>
          <w:p w:rsidR="005E6D64" w:rsidRPr="005E6D64" w:rsidRDefault="005E6D64" w:rsidP="005E6D64">
            <w:pPr>
              <w:spacing w:line="233" w:lineRule="auto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5E6D64">
              <w:rPr>
                <w:rFonts w:ascii="Times New Roman" w:eastAsiaTheme="minorEastAsia" w:hAnsi="Times New Roman"/>
                <w:sz w:val="26"/>
                <w:szCs w:val="26"/>
              </w:rPr>
              <w:t>Срок рассмотрения сообщений</w:t>
            </w:r>
          </w:p>
        </w:tc>
      </w:tr>
    </w:tbl>
    <w:p w:rsidR="005E6D64" w:rsidRPr="005E6D64" w:rsidRDefault="005E6D64" w:rsidP="005E6D64">
      <w:pPr>
        <w:spacing w:line="233" w:lineRule="auto"/>
        <w:rPr>
          <w:rFonts w:ascii="Times New Roman" w:hAnsi="Times New Roman"/>
          <w:sz w:val="2"/>
          <w:szCs w:val="2"/>
        </w:rPr>
      </w:pPr>
    </w:p>
    <w:tbl>
      <w:tblPr>
        <w:tblStyle w:val="a9"/>
        <w:tblW w:w="14402" w:type="dxa"/>
        <w:tblLayout w:type="fixed"/>
        <w:tblLook w:val="04A0" w:firstRow="1" w:lastRow="0" w:firstColumn="1" w:lastColumn="0" w:noHBand="0" w:noVBand="1"/>
      </w:tblPr>
      <w:tblGrid>
        <w:gridCol w:w="601"/>
        <w:gridCol w:w="1772"/>
        <w:gridCol w:w="3538"/>
        <w:gridCol w:w="6510"/>
        <w:gridCol w:w="1981"/>
      </w:tblGrid>
      <w:tr w:rsidR="005E6D64" w:rsidRPr="0056689C" w:rsidTr="005E6D64">
        <w:trPr>
          <w:trHeight w:val="295"/>
          <w:tblHeader/>
        </w:trPr>
        <w:tc>
          <w:tcPr>
            <w:tcW w:w="601" w:type="dxa"/>
          </w:tcPr>
          <w:p w:rsidR="005E6D64" w:rsidRPr="0056689C" w:rsidRDefault="005E6D64" w:rsidP="0056689C">
            <w:pPr>
              <w:spacing w:line="233" w:lineRule="auto"/>
              <w:ind w:left="-57" w:right="-57"/>
              <w:jc w:val="center"/>
              <w:rPr>
                <w:rFonts w:ascii="Times New Roman" w:eastAsiaTheme="minorEastAsia" w:hAnsi="Times New Roman"/>
                <w:spacing w:val="-2"/>
                <w:sz w:val="26"/>
                <w:szCs w:val="26"/>
              </w:rPr>
            </w:pPr>
            <w:r w:rsidRPr="0056689C">
              <w:rPr>
                <w:rFonts w:ascii="Times New Roman" w:eastAsiaTheme="minorEastAsia" w:hAnsi="Times New Roman"/>
                <w:spacing w:val="-2"/>
                <w:sz w:val="26"/>
                <w:szCs w:val="26"/>
              </w:rPr>
              <w:t>1</w:t>
            </w:r>
          </w:p>
        </w:tc>
        <w:tc>
          <w:tcPr>
            <w:tcW w:w="1772" w:type="dxa"/>
          </w:tcPr>
          <w:p w:rsidR="005E6D64" w:rsidRPr="0056689C" w:rsidRDefault="005E6D64" w:rsidP="0056689C">
            <w:pPr>
              <w:spacing w:line="233" w:lineRule="auto"/>
              <w:ind w:left="-57" w:right="-57"/>
              <w:jc w:val="center"/>
              <w:rPr>
                <w:rFonts w:ascii="Times New Roman" w:eastAsiaTheme="minorEastAsia" w:hAnsi="Times New Roman"/>
                <w:spacing w:val="-4"/>
                <w:sz w:val="26"/>
                <w:szCs w:val="26"/>
              </w:rPr>
            </w:pPr>
            <w:r w:rsidRPr="0056689C">
              <w:rPr>
                <w:rFonts w:ascii="Times New Roman" w:eastAsiaTheme="minorEastAsia" w:hAnsi="Times New Roman"/>
                <w:spacing w:val="-4"/>
                <w:sz w:val="26"/>
                <w:szCs w:val="26"/>
              </w:rPr>
              <w:t>2</w:t>
            </w:r>
          </w:p>
        </w:tc>
        <w:tc>
          <w:tcPr>
            <w:tcW w:w="3538" w:type="dxa"/>
          </w:tcPr>
          <w:p w:rsidR="005E6D64" w:rsidRPr="0056689C" w:rsidRDefault="005E6D64" w:rsidP="0056689C">
            <w:pPr>
              <w:spacing w:line="233" w:lineRule="auto"/>
              <w:ind w:left="-57" w:right="-57"/>
              <w:jc w:val="center"/>
              <w:rPr>
                <w:rFonts w:ascii="Times New Roman" w:eastAsiaTheme="minorEastAsia" w:hAnsi="Times New Roman"/>
                <w:spacing w:val="-2"/>
                <w:sz w:val="26"/>
                <w:szCs w:val="26"/>
              </w:rPr>
            </w:pPr>
            <w:r w:rsidRPr="0056689C">
              <w:rPr>
                <w:rFonts w:ascii="Times New Roman" w:eastAsiaTheme="minorEastAsia" w:hAnsi="Times New Roman"/>
                <w:spacing w:val="-2"/>
                <w:sz w:val="26"/>
                <w:szCs w:val="26"/>
              </w:rPr>
              <w:t>3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spacing w:line="233" w:lineRule="auto"/>
              <w:ind w:left="-57" w:right="-57"/>
              <w:jc w:val="center"/>
              <w:rPr>
                <w:rFonts w:ascii="Times New Roman" w:eastAsiaTheme="minorEastAsia" w:hAnsi="Times New Roman"/>
                <w:spacing w:val="-2"/>
                <w:sz w:val="26"/>
                <w:szCs w:val="26"/>
              </w:rPr>
            </w:pPr>
            <w:r w:rsidRPr="0056689C">
              <w:rPr>
                <w:rFonts w:ascii="Times New Roman" w:eastAsiaTheme="minorEastAsia" w:hAnsi="Times New Roman"/>
                <w:spacing w:val="-2"/>
                <w:sz w:val="26"/>
                <w:szCs w:val="26"/>
              </w:rPr>
              <w:t>4</w:t>
            </w:r>
          </w:p>
        </w:tc>
        <w:tc>
          <w:tcPr>
            <w:tcW w:w="1981" w:type="dxa"/>
          </w:tcPr>
          <w:p w:rsidR="005E6D64" w:rsidRPr="0056689C" w:rsidRDefault="005E6D64" w:rsidP="0056689C">
            <w:pPr>
              <w:spacing w:line="233" w:lineRule="auto"/>
              <w:ind w:left="-57" w:right="-57"/>
              <w:jc w:val="center"/>
              <w:rPr>
                <w:rFonts w:ascii="Times New Roman" w:eastAsiaTheme="minorEastAsia" w:hAnsi="Times New Roman"/>
                <w:spacing w:val="-2"/>
                <w:sz w:val="26"/>
                <w:szCs w:val="26"/>
              </w:rPr>
            </w:pPr>
            <w:r w:rsidRPr="0056689C">
              <w:rPr>
                <w:rFonts w:ascii="Times New Roman" w:eastAsiaTheme="minorEastAsia" w:hAnsi="Times New Roman"/>
                <w:spacing w:val="-2"/>
                <w:sz w:val="26"/>
                <w:szCs w:val="26"/>
              </w:rPr>
              <w:t>5</w:t>
            </w:r>
          </w:p>
        </w:tc>
      </w:tr>
      <w:tr w:rsidR="005E6D64" w:rsidRPr="0056689C" w:rsidTr="005E6D64">
        <w:trPr>
          <w:trHeight w:val="1638"/>
        </w:trPr>
        <w:tc>
          <w:tcPr>
            <w:tcW w:w="601" w:type="dxa"/>
            <w:vMerge w:val="restart"/>
          </w:tcPr>
          <w:p w:rsidR="005E6D64" w:rsidRPr="0056689C" w:rsidRDefault="005E6D64" w:rsidP="0056689C">
            <w:pPr>
              <w:spacing w:line="233" w:lineRule="auto"/>
              <w:ind w:left="-57" w:right="-57"/>
              <w:jc w:val="center"/>
              <w:rPr>
                <w:rFonts w:ascii="Times New Roman" w:eastAsiaTheme="minorEastAsia" w:hAnsi="Times New Roman"/>
                <w:spacing w:val="-2"/>
                <w:sz w:val="26"/>
                <w:szCs w:val="26"/>
                <w:lang w:val="en-US"/>
              </w:rPr>
            </w:pPr>
            <w:r w:rsidRPr="0056689C">
              <w:rPr>
                <w:rFonts w:ascii="Times New Roman" w:eastAsiaTheme="minorEastAsia" w:hAnsi="Times New Roman"/>
                <w:spacing w:val="-2"/>
                <w:sz w:val="26"/>
                <w:szCs w:val="26"/>
                <w:lang w:val="en-US"/>
              </w:rPr>
              <w:t>1</w:t>
            </w:r>
          </w:p>
        </w:tc>
        <w:tc>
          <w:tcPr>
            <w:tcW w:w="1772" w:type="dxa"/>
            <w:vMerge w:val="restart"/>
          </w:tcPr>
          <w:p w:rsidR="005E6D64" w:rsidRPr="0056689C" w:rsidRDefault="005E6D64" w:rsidP="00141805">
            <w:pPr>
              <w:spacing w:line="233" w:lineRule="auto"/>
              <w:ind w:left="-57" w:right="-57"/>
              <w:rPr>
                <w:rFonts w:ascii="Times New Roman" w:eastAsiaTheme="minorEastAsia" w:hAnsi="Times New Roman"/>
                <w:spacing w:val="-4"/>
                <w:sz w:val="26"/>
                <w:szCs w:val="26"/>
              </w:rPr>
            </w:pPr>
            <w:r w:rsidRPr="0056689C">
              <w:rPr>
                <w:rFonts w:ascii="Times New Roman" w:eastAsiaTheme="minorEastAsia" w:hAnsi="Times New Roman"/>
                <w:spacing w:val="-4"/>
                <w:sz w:val="26"/>
                <w:szCs w:val="26"/>
              </w:rPr>
              <w:t>Медицина</w:t>
            </w:r>
          </w:p>
        </w:tc>
        <w:tc>
          <w:tcPr>
            <w:tcW w:w="3538" w:type="dxa"/>
          </w:tcPr>
          <w:p w:rsidR="005E6D64" w:rsidRPr="0056689C" w:rsidRDefault="005E6D64" w:rsidP="0056689C">
            <w:pPr>
              <w:spacing w:line="233" w:lineRule="auto"/>
              <w:ind w:left="-57" w:right="-57"/>
              <w:rPr>
                <w:rFonts w:ascii="Times New Roman" w:eastAsiaTheme="minorEastAsia" w:hAnsi="Times New Roman"/>
                <w:spacing w:val="-2"/>
                <w:sz w:val="26"/>
                <w:szCs w:val="26"/>
              </w:rPr>
            </w:pPr>
            <w:r w:rsidRPr="0056689C">
              <w:rPr>
                <w:rFonts w:ascii="Times New Roman" w:eastAsiaTheme="minorEastAsia" w:hAnsi="Times New Roman"/>
                <w:spacing w:val="-2"/>
                <w:sz w:val="26"/>
                <w:szCs w:val="26"/>
              </w:rPr>
              <w:t>вопросы по получению медицинской помощи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spacing w:line="233" w:lineRule="auto"/>
              <w:ind w:left="-57" w:right="-57"/>
              <w:rPr>
                <w:rFonts w:ascii="Times New Roman" w:eastAsiaTheme="minorEastAsia" w:hAnsi="Times New Roman"/>
                <w:spacing w:val="-2"/>
                <w:sz w:val="26"/>
                <w:szCs w:val="26"/>
              </w:rPr>
            </w:pPr>
            <w:r w:rsidRPr="0056689C">
              <w:rPr>
                <w:rFonts w:ascii="Times New Roman" w:eastAsiaTheme="minorEastAsia" w:hAnsi="Times New Roman"/>
                <w:spacing w:val="-2"/>
                <w:sz w:val="26"/>
                <w:szCs w:val="26"/>
              </w:rPr>
              <w:t>анализы;</w:t>
            </w:r>
          </w:p>
          <w:p w:rsidR="005E6D64" w:rsidRPr="0056689C" w:rsidRDefault="005E6D64" w:rsidP="0056689C">
            <w:pPr>
              <w:spacing w:line="233" w:lineRule="auto"/>
              <w:ind w:left="-57" w:right="-57"/>
              <w:rPr>
                <w:rFonts w:ascii="Times New Roman" w:eastAsiaTheme="minorEastAsia" w:hAnsi="Times New Roman"/>
                <w:spacing w:val="-2"/>
                <w:sz w:val="26"/>
                <w:szCs w:val="26"/>
              </w:rPr>
            </w:pPr>
            <w:r w:rsidRPr="0056689C">
              <w:rPr>
                <w:rFonts w:ascii="Times New Roman" w:eastAsiaTheme="minorEastAsia" w:hAnsi="Times New Roman"/>
                <w:spacing w:val="-2"/>
                <w:sz w:val="26"/>
                <w:szCs w:val="26"/>
              </w:rPr>
              <w:t>консультация узких специалистов;</w:t>
            </w:r>
          </w:p>
          <w:p w:rsidR="005E6D64" w:rsidRPr="0056689C" w:rsidRDefault="005E6D64" w:rsidP="0056689C">
            <w:pPr>
              <w:spacing w:line="233" w:lineRule="auto"/>
              <w:ind w:left="-57" w:right="-57"/>
              <w:rPr>
                <w:rFonts w:ascii="Times New Roman" w:eastAsiaTheme="minorEastAsia" w:hAnsi="Times New Roman"/>
                <w:spacing w:val="-2"/>
                <w:sz w:val="26"/>
                <w:szCs w:val="26"/>
              </w:rPr>
            </w:pPr>
            <w:r w:rsidRPr="0056689C">
              <w:rPr>
                <w:rFonts w:ascii="Times New Roman" w:eastAsiaTheme="minorEastAsia" w:hAnsi="Times New Roman"/>
                <w:spacing w:val="-2"/>
                <w:sz w:val="26"/>
                <w:szCs w:val="26"/>
              </w:rPr>
              <w:t>назначение лечения;</w:t>
            </w:r>
          </w:p>
          <w:p w:rsidR="005E6D64" w:rsidRPr="0056689C" w:rsidRDefault="005E6D64" w:rsidP="0056689C">
            <w:pPr>
              <w:spacing w:line="233" w:lineRule="auto"/>
              <w:ind w:left="-57" w:right="-57"/>
              <w:rPr>
                <w:rFonts w:ascii="Times New Roman" w:eastAsiaTheme="minorEastAsia" w:hAnsi="Times New Roman"/>
                <w:spacing w:val="-2"/>
                <w:sz w:val="26"/>
                <w:szCs w:val="26"/>
              </w:rPr>
            </w:pPr>
            <w:r w:rsidRPr="0056689C">
              <w:rPr>
                <w:rFonts w:ascii="Times New Roman" w:eastAsiaTheme="minorEastAsia" w:hAnsi="Times New Roman"/>
                <w:spacing w:val="-2"/>
                <w:sz w:val="26"/>
                <w:szCs w:val="26"/>
              </w:rPr>
              <w:t>оказание медицинской помощи не в полном объеме;</w:t>
            </w:r>
          </w:p>
          <w:p w:rsidR="005E6D64" w:rsidRPr="0056689C" w:rsidRDefault="005E6D64" w:rsidP="0056689C">
            <w:pPr>
              <w:spacing w:line="233" w:lineRule="auto"/>
              <w:ind w:left="-57" w:right="-57"/>
              <w:rPr>
                <w:rFonts w:ascii="Times New Roman" w:eastAsiaTheme="minorEastAsia" w:hAnsi="Times New Roman"/>
                <w:spacing w:val="-2"/>
                <w:sz w:val="26"/>
                <w:szCs w:val="26"/>
              </w:rPr>
            </w:pPr>
            <w:r w:rsidRPr="0056689C">
              <w:rPr>
                <w:rFonts w:ascii="Times New Roman" w:eastAsiaTheme="minorEastAsia" w:hAnsi="Times New Roman"/>
                <w:spacing w:val="-2"/>
                <w:sz w:val="26"/>
                <w:szCs w:val="26"/>
              </w:rPr>
              <w:t>отказ в оказании медицинской помощи;</w:t>
            </w:r>
          </w:p>
          <w:p w:rsidR="005E6D64" w:rsidRPr="0056689C" w:rsidRDefault="005E6D64" w:rsidP="0056689C">
            <w:pPr>
              <w:spacing w:line="233" w:lineRule="auto"/>
              <w:ind w:left="-57" w:right="-57"/>
              <w:rPr>
                <w:rFonts w:ascii="Times New Roman" w:eastAsiaTheme="minorEastAsia" w:hAnsi="Times New Roman"/>
                <w:spacing w:val="-2"/>
                <w:sz w:val="26"/>
                <w:szCs w:val="26"/>
              </w:rPr>
            </w:pPr>
            <w:r w:rsidRPr="0056689C">
              <w:rPr>
                <w:rFonts w:ascii="Times New Roman" w:eastAsiaTheme="minorEastAsia" w:hAnsi="Times New Roman"/>
                <w:spacing w:val="-2"/>
                <w:sz w:val="26"/>
                <w:szCs w:val="26"/>
              </w:rPr>
              <w:t>полис ОМС;</w:t>
            </w:r>
          </w:p>
          <w:p w:rsidR="005E6D64" w:rsidRPr="0056689C" w:rsidRDefault="005E6D64" w:rsidP="0056689C">
            <w:pPr>
              <w:spacing w:line="233" w:lineRule="auto"/>
              <w:ind w:left="-57" w:right="-57"/>
              <w:rPr>
                <w:rFonts w:ascii="Times New Roman" w:eastAsiaTheme="minorEastAsia" w:hAnsi="Times New Roman"/>
                <w:spacing w:val="-2"/>
                <w:sz w:val="26"/>
                <w:szCs w:val="26"/>
              </w:rPr>
            </w:pPr>
            <w:r w:rsidRPr="0056689C">
              <w:rPr>
                <w:rFonts w:ascii="Times New Roman" w:eastAsiaTheme="minorEastAsia" w:hAnsi="Times New Roman"/>
                <w:spacing w:val="-2"/>
                <w:sz w:val="26"/>
                <w:szCs w:val="26"/>
              </w:rPr>
              <w:t>просьбы о лечении;</w:t>
            </w:r>
          </w:p>
          <w:p w:rsidR="005E6D64" w:rsidRPr="0056689C" w:rsidRDefault="005E6D64" w:rsidP="0056689C">
            <w:pPr>
              <w:spacing w:line="233" w:lineRule="auto"/>
              <w:ind w:left="-57" w:right="-57"/>
              <w:rPr>
                <w:rFonts w:ascii="Times New Roman" w:eastAsiaTheme="minorEastAsia" w:hAnsi="Times New Roman"/>
                <w:spacing w:val="-2"/>
                <w:sz w:val="26"/>
                <w:szCs w:val="26"/>
              </w:rPr>
            </w:pPr>
            <w:r w:rsidRPr="0056689C">
              <w:rPr>
                <w:rFonts w:ascii="Times New Roman" w:eastAsiaTheme="minorEastAsia" w:hAnsi="Times New Roman"/>
                <w:spacing w:val="-2"/>
                <w:sz w:val="26"/>
                <w:szCs w:val="26"/>
              </w:rPr>
              <w:t>справочная информация;</w:t>
            </w:r>
          </w:p>
          <w:p w:rsidR="005E6D64" w:rsidRPr="0056689C" w:rsidRDefault="005E6D64" w:rsidP="0056689C">
            <w:pPr>
              <w:spacing w:line="233" w:lineRule="auto"/>
              <w:ind w:left="-57" w:right="-57"/>
              <w:rPr>
                <w:rFonts w:ascii="Times New Roman" w:eastAsiaTheme="minorEastAsia" w:hAnsi="Times New Roman"/>
                <w:spacing w:val="-2"/>
                <w:sz w:val="26"/>
                <w:szCs w:val="26"/>
              </w:rPr>
            </w:pPr>
            <w:r w:rsidRPr="0056689C">
              <w:rPr>
                <w:rFonts w:ascii="Times New Roman" w:eastAsiaTheme="minorEastAsia" w:hAnsi="Times New Roman"/>
                <w:spacing w:val="-2"/>
                <w:sz w:val="26"/>
                <w:szCs w:val="26"/>
              </w:rPr>
              <w:t>другое</w:t>
            </w:r>
          </w:p>
        </w:tc>
        <w:tc>
          <w:tcPr>
            <w:tcW w:w="1981" w:type="dxa"/>
            <w:vMerge w:val="restart"/>
          </w:tcPr>
          <w:p w:rsidR="005E6D64" w:rsidRPr="0056689C" w:rsidRDefault="005E6D64" w:rsidP="0056689C">
            <w:pPr>
              <w:spacing w:line="233" w:lineRule="auto"/>
              <w:ind w:left="-57" w:right="-57"/>
              <w:jc w:val="center"/>
              <w:rPr>
                <w:rFonts w:ascii="Times New Roman" w:eastAsiaTheme="minorEastAsia" w:hAnsi="Times New Roman"/>
                <w:spacing w:val="-2"/>
                <w:sz w:val="26"/>
                <w:szCs w:val="26"/>
              </w:rPr>
            </w:pPr>
            <w:r w:rsidRPr="0056689C">
              <w:rPr>
                <w:rFonts w:ascii="Times New Roman" w:eastAsiaTheme="minorEastAsia" w:hAnsi="Times New Roman"/>
                <w:spacing w:val="-2"/>
                <w:sz w:val="26"/>
                <w:szCs w:val="26"/>
              </w:rPr>
              <w:t>5 календарных дней</w:t>
            </w:r>
          </w:p>
        </w:tc>
      </w:tr>
      <w:tr w:rsidR="005E6D64" w:rsidRPr="0056689C" w:rsidTr="005E6D64">
        <w:trPr>
          <w:trHeight w:val="70"/>
        </w:trPr>
        <w:tc>
          <w:tcPr>
            <w:tcW w:w="601" w:type="dxa"/>
            <w:vMerge/>
          </w:tcPr>
          <w:p w:rsidR="005E6D64" w:rsidRPr="0056689C" w:rsidRDefault="005E6D64" w:rsidP="0056689C">
            <w:pPr>
              <w:spacing w:line="233" w:lineRule="auto"/>
              <w:ind w:left="-57" w:right="-57"/>
              <w:jc w:val="center"/>
              <w:rPr>
                <w:rFonts w:ascii="Times New Roman" w:eastAsiaTheme="minorEastAsia" w:hAnsi="Times New Roman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spacing w:line="233" w:lineRule="auto"/>
              <w:ind w:left="-57" w:right="-57"/>
              <w:jc w:val="center"/>
              <w:rPr>
                <w:rFonts w:ascii="Times New Roman" w:eastAsiaTheme="minorEastAsia" w:hAnsi="Times New Roman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</w:tcPr>
          <w:p w:rsidR="005E6D64" w:rsidRPr="0056689C" w:rsidRDefault="005E6D64" w:rsidP="0056689C">
            <w:pPr>
              <w:spacing w:line="233" w:lineRule="auto"/>
              <w:ind w:left="-57" w:right="-57"/>
              <w:rPr>
                <w:rFonts w:ascii="Times New Roman" w:eastAsiaTheme="minorEastAsia" w:hAnsi="Times New Roman"/>
                <w:spacing w:val="-2"/>
                <w:sz w:val="26"/>
                <w:szCs w:val="26"/>
              </w:rPr>
            </w:pPr>
            <w:r w:rsidRPr="0056689C">
              <w:rPr>
                <w:rFonts w:ascii="Times New Roman" w:eastAsiaTheme="minorEastAsia" w:hAnsi="Times New Roman"/>
                <w:spacing w:val="-2"/>
                <w:sz w:val="26"/>
                <w:szCs w:val="26"/>
              </w:rPr>
              <w:t>вызов врача на дом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spacing w:line="233" w:lineRule="auto"/>
              <w:ind w:left="-57" w:right="-57"/>
              <w:rPr>
                <w:rFonts w:ascii="Times New Roman" w:eastAsiaTheme="minorEastAsia" w:hAnsi="Times New Roman"/>
                <w:spacing w:val="-2"/>
                <w:sz w:val="26"/>
                <w:szCs w:val="26"/>
              </w:rPr>
            </w:pPr>
            <w:r w:rsidRPr="0056689C">
              <w:rPr>
                <w:rFonts w:ascii="Times New Roman" w:eastAsiaTheme="minorEastAsia" w:hAnsi="Times New Roman"/>
                <w:spacing w:val="-2"/>
                <w:sz w:val="26"/>
                <w:szCs w:val="26"/>
              </w:rPr>
              <w:t>вызов врача на дом</w:t>
            </w:r>
          </w:p>
        </w:tc>
        <w:tc>
          <w:tcPr>
            <w:tcW w:w="1981" w:type="dxa"/>
            <w:vMerge/>
          </w:tcPr>
          <w:p w:rsidR="005E6D64" w:rsidRPr="0056689C" w:rsidRDefault="005E6D64" w:rsidP="0056689C">
            <w:pPr>
              <w:spacing w:line="233" w:lineRule="auto"/>
              <w:ind w:left="-57" w:right="-57"/>
              <w:jc w:val="center"/>
              <w:rPr>
                <w:rFonts w:ascii="Times New Roman" w:eastAsiaTheme="minorEastAsia" w:hAnsi="Times New Roman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rPr>
          <w:trHeight w:val="299"/>
        </w:trPr>
        <w:tc>
          <w:tcPr>
            <w:tcW w:w="601" w:type="dxa"/>
            <w:vMerge/>
          </w:tcPr>
          <w:p w:rsidR="005E6D64" w:rsidRPr="0056689C" w:rsidRDefault="005E6D64" w:rsidP="0056689C">
            <w:pPr>
              <w:spacing w:line="233" w:lineRule="auto"/>
              <w:ind w:left="-57" w:right="-57"/>
              <w:jc w:val="center"/>
              <w:rPr>
                <w:rFonts w:ascii="Times New Roman" w:eastAsiaTheme="minorEastAsia" w:hAnsi="Times New Roman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spacing w:line="233" w:lineRule="auto"/>
              <w:ind w:left="-57" w:right="-57"/>
              <w:jc w:val="center"/>
              <w:rPr>
                <w:rFonts w:ascii="Times New Roman" w:eastAsiaTheme="minorEastAsia" w:hAnsi="Times New Roman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</w:tcPr>
          <w:p w:rsidR="005E6D64" w:rsidRPr="0056689C" w:rsidRDefault="005E6D64" w:rsidP="0056689C">
            <w:pPr>
              <w:spacing w:line="233" w:lineRule="auto"/>
              <w:ind w:left="-57" w:right="-57"/>
              <w:rPr>
                <w:rFonts w:ascii="Times New Roman" w:eastAsiaTheme="minorEastAsia" w:hAnsi="Times New Roman"/>
                <w:spacing w:val="-2"/>
                <w:sz w:val="26"/>
                <w:szCs w:val="26"/>
              </w:rPr>
            </w:pPr>
            <w:r w:rsidRPr="0056689C">
              <w:rPr>
                <w:rFonts w:ascii="Times New Roman" w:eastAsiaTheme="minorEastAsia" w:hAnsi="Times New Roman"/>
                <w:spacing w:val="-2"/>
                <w:sz w:val="26"/>
                <w:szCs w:val="26"/>
              </w:rPr>
              <w:t>вызов скорой помощи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spacing w:line="233" w:lineRule="auto"/>
              <w:ind w:left="-57" w:right="-57"/>
              <w:rPr>
                <w:rFonts w:ascii="Times New Roman" w:eastAsiaTheme="minorEastAsia" w:hAnsi="Times New Roman"/>
                <w:spacing w:val="-2"/>
                <w:sz w:val="26"/>
                <w:szCs w:val="26"/>
              </w:rPr>
            </w:pPr>
            <w:r w:rsidRPr="0056689C">
              <w:rPr>
                <w:rFonts w:ascii="Times New Roman" w:eastAsiaTheme="minorEastAsia" w:hAnsi="Times New Roman"/>
                <w:spacing w:val="-2"/>
                <w:sz w:val="26"/>
                <w:szCs w:val="26"/>
              </w:rPr>
              <w:t>вызов скорой помощи</w:t>
            </w:r>
          </w:p>
        </w:tc>
        <w:tc>
          <w:tcPr>
            <w:tcW w:w="1981" w:type="dxa"/>
            <w:vMerge/>
          </w:tcPr>
          <w:p w:rsidR="005E6D64" w:rsidRPr="0056689C" w:rsidRDefault="005E6D64" w:rsidP="0056689C">
            <w:pPr>
              <w:spacing w:line="233" w:lineRule="auto"/>
              <w:ind w:left="-57" w:right="-57"/>
              <w:jc w:val="center"/>
              <w:rPr>
                <w:rFonts w:ascii="Times New Roman" w:eastAsiaTheme="minorEastAsia" w:hAnsi="Times New Roman"/>
                <w:spacing w:val="-2"/>
                <w:sz w:val="26"/>
                <w:szCs w:val="26"/>
                <w:lang w:val="en-US"/>
              </w:rPr>
            </w:pPr>
          </w:p>
        </w:tc>
      </w:tr>
      <w:tr w:rsidR="005E6D64" w:rsidRPr="0056689C" w:rsidTr="005E6D64">
        <w:trPr>
          <w:trHeight w:val="295"/>
        </w:trPr>
        <w:tc>
          <w:tcPr>
            <w:tcW w:w="601" w:type="dxa"/>
            <w:vMerge/>
          </w:tcPr>
          <w:p w:rsidR="005E6D64" w:rsidRPr="0056689C" w:rsidRDefault="005E6D64" w:rsidP="0056689C">
            <w:pPr>
              <w:spacing w:line="233" w:lineRule="auto"/>
              <w:ind w:left="-57" w:right="-57"/>
              <w:jc w:val="center"/>
              <w:rPr>
                <w:rFonts w:ascii="Times New Roman" w:eastAsiaTheme="minorEastAsia" w:hAnsi="Times New Roman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spacing w:line="233" w:lineRule="auto"/>
              <w:ind w:left="-57" w:right="-57"/>
              <w:jc w:val="center"/>
              <w:rPr>
                <w:rFonts w:ascii="Times New Roman" w:eastAsiaTheme="minorEastAsia" w:hAnsi="Times New Roman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</w:tcPr>
          <w:p w:rsidR="005E6D64" w:rsidRPr="0056689C" w:rsidRDefault="005E6D64" w:rsidP="0056689C">
            <w:pPr>
              <w:spacing w:line="233" w:lineRule="auto"/>
              <w:ind w:left="-57" w:right="-57"/>
              <w:rPr>
                <w:rFonts w:ascii="Times New Roman" w:eastAsiaTheme="minorEastAsia" w:hAnsi="Times New Roman"/>
                <w:spacing w:val="-2"/>
                <w:sz w:val="26"/>
                <w:szCs w:val="26"/>
              </w:rPr>
            </w:pPr>
            <w:r w:rsidRPr="0056689C">
              <w:rPr>
                <w:rFonts w:ascii="Times New Roman" w:eastAsiaTheme="minorEastAsia" w:hAnsi="Times New Roman"/>
                <w:spacing w:val="-2"/>
                <w:sz w:val="26"/>
                <w:szCs w:val="26"/>
              </w:rPr>
              <w:t>врачи-специалисты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spacing w:line="233" w:lineRule="auto"/>
              <w:ind w:left="-57" w:right="-57"/>
              <w:rPr>
                <w:rFonts w:ascii="Times New Roman" w:eastAsiaTheme="minorEastAsia" w:hAnsi="Times New Roman"/>
                <w:spacing w:val="-2"/>
                <w:sz w:val="26"/>
                <w:szCs w:val="26"/>
              </w:rPr>
            </w:pPr>
            <w:r w:rsidRPr="0056689C">
              <w:rPr>
                <w:rFonts w:ascii="Times New Roman" w:eastAsiaTheme="minorEastAsia" w:hAnsi="Times New Roman"/>
                <w:spacing w:val="-2"/>
                <w:sz w:val="26"/>
                <w:szCs w:val="26"/>
              </w:rPr>
              <w:t>врачи-специалисты</w:t>
            </w:r>
          </w:p>
        </w:tc>
        <w:tc>
          <w:tcPr>
            <w:tcW w:w="1981" w:type="dxa"/>
            <w:vMerge w:val="restart"/>
          </w:tcPr>
          <w:p w:rsidR="005E6D64" w:rsidRPr="0056689C" w:rsidRDefault="005E6D64" w:rsidP="0056689C">
            <w:pPr>
              <w:spacing w:line="233" w:lineRule="auto"/>
              <w:ind w:left="-57" w:right="-57"/>
              <w:jc w:val="center"/>
              <w:rPr>
                <w:rFonts w:ascii="Times New Roman" w:eastAsiaTheme="minorEastAsia" w:hAnsi="Times New Roman"/>
                <w:spacing w:val="-2"/>
                <w:sz w:val="26"/>
                <w:szCs w:val="26"/>
              </w:rPr>
            </w:pPr>
            <w:r w:rsidRPr="0056689C">
              <w:rPr>
                <w:rFonts w:ascii="Times New Roman" w:eastAsiaTheme="minorEastAsia" w:hAnsi="Times New Roman"/>
                <w:spacing w:val="-2"/>
                <w:sz w:val="26"/>
                <w:szCs w:val="26"/>
              </w:rPr>
              <w:t>10 календарных дней</w:t>
            </w:r>
          </w:p>
        </w:tc>
      </w:tr>
      <w:tr w:rsidR="005E6D64" w:rsidRPr="0056689C" w:rsidTr="005E6D64">
        <w:trPr>
          <w:trHeight w:val="365"/>
        </w:trPr>
        <w:tc>
          <w:tcPr>
            <w:tcW w:w="601" w:type="dxa"/>
            <w:vMerge/>
          </w:tcPr>
          <w:p w:rsidR="005E6D64" w:rsidRPr="0056689C" w:rsidRDefault="005E6D64" w:rsidP="0056689C">
            <w:pPr>
              <w:spacing w:line="233" w:lineRule="auto"/>
              <w:ind w:left="-57" w:right="-57"/>
              <w:jc w:val="center"/>
              <w:rPr>
                <w:rFonts w:ascii="Times New Roman" w:eastAsiaTheme="minorEastAsia" w:hAnsi="Times New Roman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  <w:tcBorders>
              <w:bottom w:val="single" w:sz="4" w:space="0" w:color="auto"/>
            </w:tcBorders>
          </w:tcPr>
          <w:p w:rsidR="005E6D64" w:rsidRPr="0056689C" w:rsidRDefault="005E6D64" w:rsidP="0056689C">
            <w:pPr>
              <w:spacing w:line="233" w:lineRule="auto"/>
              <w:ind w:left="-57" w:right="-57"/>
              <w:jc w:val="center"/>
              <w:rPr>
                <w:rFonts w:ascii="Times New Roman" w:eastAsiaTheme="minorEastAsia" w:hAnsi="Times New Roman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5E6D64" w:rsidRPr="0056689C" w:rsidRDefault="005E6D64" w:rsidP="0056689C">
            <w:pPr>
              <w:spacing w:line="233" w:lineRule="auto"/>
              <w:ind w:left="-57" w:right="-57"/>
              <w:rPr>
                <w:rFonts w:ascii="Times New Roman" w:eastAsiaTheme="minorEastAsia" w:hAnsi="Times New Roman"/>
                <w:spacing w:val="-2"/>
                <w:sz w:val="26"/>
                <w:szCs w:val="26"/>
              </w:rPr>
            </w:pPr>
            <w:r w:rsidRPr="0056689C">
              <w:rPr>
                <w:rFonts w:ascii="Times New Roman" w:eastAsiaTheme="minorEastAsia" w:hAnsi="Times New Roman"/>
                <w:spacing w:val="-2"/>
                <w:sz w:val="26"/>
                <w:szCs w:val="26"/>
              </w:rPr>
              <w:t>жалоба на медицинскую организацию</w:t>
            </w:r>
          </w:p>
        </w:tc>
        <w:tc>
          <w:tcPr>
            <w:tcW w:w="6510" w:type="dxa"/>
            <w:tcBorders>
              <w:bottom w:val="single" w:sz="4" w:space="0" w:color="auto"/>
            </w:tcBorders>
          </w:tcPr>
          <w:p w:rsidR="005E6D64" w:rsidRPr="0056689C" w:rsidRDefault="005E6D64" w:rsidP="0056689C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нехватка материально-технического обеспечения;</w:t>
            </w:r>
          </w:p>
          <w:p w:rsidR="005E6D64" w:rsidRPr="0056689C" w:rsidRDefault="005E6D64" w:rsidP="0056689C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питание в медучреждениях;</w:t>
            </w:r>
          </w:p>
          <w:p w:rsidR="005E6D64" w:rsidRPr="0056689C" w:rsidRDefault="005E6D64" w:rsidP="0056689C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регистратура;</w:t>
            </w:r>
          </w:p>
          <w:p w:rsidR="005E6D64" w:rsidRPr="0056689C" w:rsidRDefault="005E6D64" w:rsidP="0056689C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режим работы;</w:t>
            </w:r>
          </w:p>
          <w:p w:rsidR="005E6D64" w:rsidRPr="0056689C" w:rsidRDefault="005E6D64" w:rsidP="0056689C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ремонт и содержание медицинской организации;</w:t>
            </w:r>
          </w:p>
          <w:p w:rsidR="005E6D64" w:rsidRPr="0056689C" w:rsidRDefault="005E6D64" w:rsidP="0056689C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чистота;</w:t>
            </w:r>
          </w:p>
          <w:p w:rsidR="005E6D64" w:rsidRPr="0056689C" w:rsidRDefault="005E6D64" w:rsidP="0056689C">
            <w:pPr>
              <w:spacing w:line="233" w:lineRule="auto"/>
              <w:ind w:left="-57" w:right="-57"/>
              <w:rPr>
                <w:rFonts w:ascii="Times New Roman" w:eastAsiaTheme="minorEastAsia" w:hAnsi="Times New Roman"/>
                <w:spacing w:val="-2"/>
                <w:sz w:val="26"/>
                <w:szCs w:val="26"/>
                <w:lang w:val="en-US"/>
              </w:rPr>
            </w:pPr>
            <w:r w:rsidRPr="0056689C">
              <w:rPr>
                <w:rFonts w:ascii="Times New Roman" w:eastAsiaTheme="minorEastAsia" w:hAnsi="Times New Roman"/>
                <w:spacing w:val="-2"/>
                <w:sz w:val="26"/>
                <w:szCs w:val="26"/>
              </w:rPr>
              <w:t>другое</w:t>
            </w:r>
          </w:p>
        </w:tc>
        <w:tc>
          <w:tcPr>
            <w:tcW w:w="1981" w:type="dxa"/>
            <w:vMerge/>
            <w:tcBorders>
              <w:bottom w:val="single" w:sz="4" w:space="0" w:color="auto"/>
            </w:tcBorders>
          </w:tcPr>
          <w:p w:rsidR="005E6D64" w:rsidRPr="0056689C" w:rsidRDefault="005E6D64" w:rsidP="0056689C">
            <w:pPr>
              <w:spacing w:line="233" w:lineRule="auto"/>
              <w:ind w:left="-57" w:right="-57"/>
              <w:jc w:val="center"/>
              <w:rPr>
                <w:rFonts w:ascii="Times New Roman" w:eastAsiaTheme="minorEastAsia" w:hAnsi="Times New Roman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rPr>
          <w:trHeight w:val="365"/>
        </w:trPr>
        <w:tc>
          <w:tcPr>
            <w:tcW w:w="601" w:type="dxa"/>
            <w:vMerge/>
            <w:tcBorders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жалоба на медработника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нарушение законодательства;</w:t>
            </w:r>
          </w:p>
          <w:p w:rsidR="0056689C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ошибки врачей; </w:t>
            </w:r>
          </w:p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халатность;</w:t>
            </w:r>
          </w:p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превышение должностных полномочий;</w:t>
            </w:r>
          </w:p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proofErr w:type="gramStart"/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хамство</w:t>
            </w:r>
            <w:proofErr w:type="gramEnd"/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медицинских работников</w:t>
            </w:r>
            <w:r w:rsidR="0056689C"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;</w:t>
            </w:r>
          </w:p>
          <w:p w:rsidR="0056689C" w:rsidRPr="0056689C" w:rsidRDefault="0056689C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eastAsiaTheme="minorEastAsia" w:hAnsi="Times New Roman"/>
                <w:spacing w:val="-2"/>
                <w:sz w:val="26"/>
                <w:szCs w:val="26"/>
              </w:rPr>
              <w:t>другое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rPr>
          <w:trHeight w:val="365"/>
        </w:trPr>
        <w:tc>
          <w:tcPr>
            <w:tcW w:w="601" w:type="dxa"/>
            <w:vMerge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  <w:tcBorders>
              <w:top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лекарственные препараты</w:t>
            </w:r>
          </w:p>
        </w:tc>
        <w:tc>
          <w:tcPr>
            <w:tcW w:w="6510" w:type="dxa"/>
            <w:tcBorders>
              <w:top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лекарственные препараты</w:t>
            </w:r>
          </w:p>
        </w:tc>
        <w:tc>
          <w:tcPr>
            <w:tcW w:w="1981" w:type="dxa"/>
            <w:vMerge/>
            <w:tcBorders>
              <w:top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rPr>
          <w:trHeight w:val="365"/>
        </w:trPr>
        <w:tc>
          <w:tcPr>
            <w:tcW w:w="601" w:type="dxa"/>
            <w:vMerge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очередь на прием к врачу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очередь на прием к врачу</w:t>
            </w:r>
          </w:p>
        </w:tc>
        <w:tc>
          <w:tcPr>
            <w:tcW w:w="1981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rPr>
          <w:trHeight w:val="365"/>
        </w:trPr>
        <w:tc>
          <w:tcPr>
            <w:tcW w:w="601" w:type="dxa"/>
            <w:vMerge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справочные службы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справочные службы</w:t>
            </w:r>
          </w:p>
        </w:tc>
        <w:tc>
          <w:tcPr>
            <w:tcW w:w="1981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rPr>
          <w:trHeight w:val="365"/>
        </w:trPr>
        <w:tc>
          <w:tcPr>
            <w:tcW w:w="601" w:type="dxa"/>
            <w:vMerge w:val="restart"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2</w:t>
            </w:r>
          </w:p>
        </w:tc>
        <w:tc>
          <w:tcPr>
            <w:tcW w:w="1772" w:type="dxa"/>
            <w:vMerge w:val="restart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proofErr w:type="spellStart"/>
            <w:proofErr w:type="gramStart"/>
            <w:r w:rsidRPr="0056689C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Автомо-бильные</w:t>
            </w:r>
            <w:proofErr w:type="spellEnd"/>
            <w:proofErr w:type="gramEnd"/>
            <w:r w:rsidRPr="0056689C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 дороги</w:t>
            </w: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тротуары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тротуары</w:t>
            </w:r>
          </w:p>
        </w:tc>
        <w:tc>
          <w:tcPr>
            <w:tcW w:w="1981" w:type="dxa"/>
            <w:vMerge w:val="restart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 календарных дней</w:t>
            </w:r>
          </w:p>
        </w:tc>
      </w:tr>
      <w:tr w:rsidR="005E6D64" w:rsidRPr="0056689C" w:rsidTr="005E6D64">
        <w:tc>
          <w:tcPr>
            <w:tcW w:w="601" w:type="dxa"/>
            <w:vMerge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ямы, выбоины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ямы, выбоины</w:t>
            </w:r>
          </w:p>
        </w:tc>
        <w:tc>
          <w:tcPr>
            <w:tcW w:w="1981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c>
          <w:tcPr>
            <w:tcW w:w="601" w:type="dxa"/>
            <w:vMerge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уборка снега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уборка снега</w:t>
            </w:r>
          </w:p>
        </w:tc>
        <w:tc>
          <w:tcPr>
            <w:tcW w:w="1981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c>
          <w:tcPr>
            <w:tcW w:w="601" w:type="dxa"/>
            <w:vMerge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светофоры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светофоры</w:t>
            </w:r>
          </w:p>
        </w:tc>
        <w:tc>
          <w:tcPr>
            <w:tcW w:w="1981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c>
          <w:tcPr>
            <w:tcW w:w="601" w:type="dxa"/>
            <w:vMerge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удаление борщевика с придорожной полосы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удаление борщевика с придорожной полосы</w:t>
            </w:r>
          </w:p>
        </w:tc>
        <w:tc>
          <w:tcPr>
            <w:tcW w:w="1981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c>
          <w:tcPr>
            <w:tcW w:w="601" w:type="dxa"/>
            <w:vMerge w:val="restart"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3</w:t>
            </w:r>
          </w:p>
        </w:tc>
        <w:tc>
          <w:tcPr>
            <w:tcW w:w="1772" w:type="dxa"/>
            <w:vMerge w:val="restart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Дворы и территории общего пользования </w:t>
            </w: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канализационные люки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канализационные люки</w:t>
            </w:r>
          </w:p>
        </w:tc>
        <w:tc>
          <w:tcPr>
            <w:tcW w:w="1981" w:type="dxa"/>
            <w:vMerge w:val="restart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5 календарных дней</w:t>
            </w:r>
          </w:p>
        </w:tc>
      </w:tr>
      <w:tr w:rsidR="005E6D64" w:rsidRPr="0056689C" w:rsidTr="005E6D64">
        <w:tc>
          <w:tcPr>
            <w:tcW w:w="601" w:type="dxa"/>
            <w:vMerge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угроза падения льда с крыш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угроза падения льда с крыш</w:t>
            </w:r>
          </w:p>
        </w:tc>
        <w:tc>
          <w:tcPr>
            <w:tcW w:w="1981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c>
          <w:tcPr>
            <w:tcW w:w="601" w:type="dxa"/>
            <w:vMerge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уборка снега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уборка снега</w:t>
            </w:r>
          </w:p>
        </w:tc>
        <w:tc>
          <w:tcPr>
            <w:tcW w:w="1981" w:type="dxa"/>
            <w:vMerge w:val="restart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 календарных дней</w:t>
            </w:r>
          </w:p>
        </w:tc>
      </w:tr>
      <w:tr w:rsidR="005E6D64" w:rsidRPr="0056689C" w:rsidTr="005E6D64">
        <w:tc>
          <w:tcPr>
            <w:tcW w:w="601" w:type="dxa"/>
            <w:vMerge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брошенный автомобиль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брошенный автомобиль</w:t>
            </w:r>
          </w:p>
        </w:tc>
        <w:tc>
          <w:tcPr>
            <w:tcW w:w="1981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c>
          <w:tcPr>
            <w:tcW w:w="601" w:type="dxa"/>
            <w:vMerge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детские площадки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детские площадки</w:t>
            </w:r>
          </w:p>
        </w:tc>
        <w:tc>
          <w:tcPr>
            <w:tcW w:w="1981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c>
          <w:tcPr>
            <w:tcW w:w="601" w:type="dxa"/>
            <w:vMerge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вырубка деревьев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вырубка деревьев</w:t>
            </w:r>
          </w:p>
        </w:tc>
        <w:tc>
          <w:tcPr>
            <w:tcW w:w="1981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c>
          <w:tcPr>
            <w:tcW w:w="601" w:type="dxa"/>
            <w:vMerge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зеленые насаждения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зеленые насаждения</w:t>
            </w:r>
          </w:p>
        </w:tc>
        <w:tc>
          <w:tcPr>
            <w:tcW w:w="1981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c>
          <w:tcPr>
            <w:tcW w:w="601" w:type="dxa"/>
            <w:vMerge/>
            <w:tcBorders>
              <w:bottom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  <w:tcBorders>
              <w:bottom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ямы, выбоины</w:t>
            </w:r>
          </w:p>
        </w:tc>
        <w:tc>
          <w:tcPr>
            <w:tcW w:w="6510" w:type="dxa"/>
            <w:tcBorders>
              <w:bottom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ямы, выбоины</w:t>
            </w:r>
          </w:p>
        </w:tc>
        <w:tc>
          <w:tcPr>
            <w:tcW w:w="1981" w:type="dxa"/>
            <w:vMerge/>
            <w:tcBorders>
              <w:bottom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6689C">
        <w:trPr>
          <w:trHeight w:val="282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4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proofErr w:type="spellStart"/>
            <w:proofErr w:type="gramStart"/>
            <w:r w:rsidRPr="0056689C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Водоснаб-жение</w:t>
            </w:r>
            <w:proofErr w:type="spellEnd"/>
            <w:proofErr w:type="gram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отключение воды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отключение воды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 календарных дней</w:t>
            </w:r>
          </w:p>
        </w:tc>
      </w:tr>
      <w:tr w:rsidR="005E6D64" w:rsidRPr="0056689C" w:rsidTr="005E6D64"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4" w:rsidRPr="0056689C" w:rsidRDefault="0056689C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в</w:t>
            </w:r>
            <w:r w:rsidR="005E6D64"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одоотведение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4" w:rsidRPr="0056689C" w:rsidRDefault="0056689C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в</w:t>
            </w:r>
            <w:r w:rsidR="005E6D64"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одоотведение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6689C">
        <w:trPr>
          <w:trHeight w:val="309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водопроводная сеть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водопроводная сеть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водоразборная колонка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водоразборная колонка 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горячее водоснабжение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горячее водоснабжение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иное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иное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некачественная вода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некачественная вода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повреждение трубопровода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повреждение трубопровода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холодное водоснабжение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холодное водоснабжение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6689C">
        <w:trPr>
          <w:trHeight w:val="31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5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Мусор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свалки мусора в лесу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свалки мусора в лесу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 календарных дней</w:t>
            </w:r>
          </w:p>
        </w:tc>
      </w:tr>
      <w:tr w:rsidR="005E6D64" w:rsidRPr="0056689C" w:rsidTr="005E6D64"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свалки мусора во дворах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свалки мусора во дворах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уборка мусора во дворах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уборка мусора во дворах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c>
          <w:tcPr>
            <w:tcW w:w="6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6</w:t>
            </w:r>
          </w:p>
        </w:tc>
        <w:tc>
          <w:tcPr>
            <w:tcW w:w="17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Портал </w:t>
            </w:r>
            <w:proofErr w:type="spellStart"/>
            <w:r w:rsidRPr="0056689C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Госуслуг</w:t>
            </w:r>
            <w:proofErr w:type="spellEnd"/>
            <w:r w:rsidRPr="0056689C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 (</w:t>
            </w:r>
            <w:proofErr w:type="spellStart"/>
            <w:proofErr w:type="gramStart"/>
            <w:r w:rsidRPr="0056689C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региональ</w:t>
            </w:r>
            <w:r w:rsidR="0056689C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-</w:t>
            </w:r>
            <w:r w:rsidRPr="0056689C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ный</w:t>
            </w:r>
            <w:proofErr w:type="spellEnd"/>
            <w:proofErr w:type="gramEnd"/>
            <w:r w:rsidRPr="0056689C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отсутствие ответа от службы технической поддержки Портала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отсутствие ответа от службы технической поддержки Портала</w:t>
            </w:r>
          </w:p>
        </w:tc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5 календарных дней</w:t>
            </w:r>
          </w:p>
        </w:tc>
      </w:tr>
      <w:tr w:rsidR="005E6D64" w:rsidRPr="0056689C" w:rsidTr="005E6D64"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ошибка отображения данных об услугах, организациях, ведомствах на Портале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ошибка отображения данных об услугах, организациях, ведомствах на Портале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работоспособность Портала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работоспособность Портала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rPr>
          <w:trHeight w:val="300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иное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иное</w:t>
            </w:r>
          </w:p>
        </w:tc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 календарных дней</w:t>
            </w:r>
          </w:p>
        </w:tc>
      </w:tr>
      <w:tr w:rsidR="005E6D64" w:rsidRPr="0056689C" w:rsidTr="005E6D64">
        <w:trPr>
          <w:trHeight w:val="597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отсутствие результата предоставления услуги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отсутствие результата предоставления услуги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rPr>
          <w:trHeight w:val="397"/>
        </w:trPr>
        <w:tc>
          <w:tcPr>
            <w:tcW w:w="6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7</w:t>
            </w:r>
          </w:p>
        </w:tc>
        <w:tc>
          <w:tcPr>
            <w:tcW w:w="17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Общественный транспорт</w:t>
            </w:r>
          </w:p>
        </w:tc>
        <w:tc>
          <w:tcPr>
            <w:tcW w:w="3538" w:type="dxa"/>
            <w:tcBorders>
              <w:lef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информация о расписании движения транспортных средств</w:t>
            </w:r>
          </w:p>
        </w:tc>
        <w:tc>
          <w:tcPr>
            <w:tcW w:w="6510" w:type="dxa"/>
            <w:tcBorders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информация о расписании движения транспортных средств</w:t>
            </w:r>
          </w:p>
        </w:tc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 календарных дней</w:t>
            </w:r>
          </w:p>
        </w:tc>
      </w:tr>
      <w:tr w:rsidR="005E6D64" w:rsidRPr="0056689C" w:rsidTr="005E6D64">
        <w:trPr>
          <w:trHeight w:val="397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  <w:tcBorders>
              <w:lef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нарушение графика движения транспорта</w:t>
            </w:r>
          </w:p>
        </w:tc>
        <w:tc>
          <w:tcPr>
            <w:tcW w:w="6510" w:type="dxa"/>
            <w:tcBorders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нарушение графика движения транспорта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rPr>
          <w:trHeight w:val="397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  <w:tcBorders>
              <w:lef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нарушение перевозчиком правил дорожного движения</w:t>
            </w:r>
          </w:p>
        </w:tc>
        <w:tc>
          <w:tcPr>
            <w:tcW w:w="6510" w:type="dxa"/>
            <w:tcBorders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нарушение перевозчиком правил дорожного движения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rPr>
          <w:trHeight w:val="397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  <w:tcBorders>
              <w:lef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нарушение схемы движения маршрута</w:t>
            </w:r>
          </w:p>
        </w:tc>
        <w:tc>
          <w:tcPr>
            <w:tcW w:w="6510" w:type="dxa"/>
            <w:tcBorders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нарушение схемы движения маршрута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rPr>
          <w:trHeight w:val="397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  <w:tcBorders>
              <w:lef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некорректное поведение водительского и кондукторского состава перевозчиков</w:t>
            </w:r>
          </w:p>
        </w:tc>
        <w:tc>
          <w:tcPr>
            <w:tcW w:w="6510" w:type="dxa"/>
            <w:tcBorders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некорректное поведение водительского и кондукторского состава перевозчиков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6689C">
        <w:trPr>
          <w:trHeight w:val="282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  <w:tcBorders>
              <w:lef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оплата проезда, невыдача </w:t>
            </w: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lastRenderedPageBreak/>
              <w:t>пассажиру билета</w:t>
            </w:r>
          </w:p>
        </w:tc>
        <w:tc>
          <w:tcPr>
            <w:tcW w:w="6510" w:type="dxa"/>
            <w:tcBorders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lastRenderedPageBreak/>
              <w:t>оплата проезда, невыдача пассажиру билета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  <w:tcBorders>
              <w:lef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социальные карты</w:t>
            </w:r>
          </w:p>
        </w:tc>
        <w:tc>
          <w:tcPr>
            <w:tcW w:w="6510" w:type="dxa"/>
            <w:tcBorders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социальные карты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c>
          <w:tcPr>
            <w:tcW w:w="6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8</w:t>
            </w:r>
          </w:p>
        </w:tc>
        <w:tc>
          <w:tcPr>
            <w:tcW w:w="17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proofErr w:type="spellStart"/>
            <w:proofErr w:type="gramStart"/>
            <w:r w:rsidRPr="0056689C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Теплоснаб-жение</w:t>
            </w:r>
            <w:proofErr w:type="spellEnd"/>
            <w:proofErr w:type="gramEnd"/>
          </w:p>
        </w:tc>
        <w:tc>
          <w:tcPr>
            <w:tcW w:w="3538" w:type="dxa"/>
            <w:tcBorders>
              <w:lef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жалоба на тепло в социально</w:t>
            </w:r>
            <w:r w:rsid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</w:t>
            </w: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значимом учреждении</w:t>
            </w:r>
          </w:p>
        </w:tc>
        <w:tc>
          <w:tcPr>
            <w:tcW w:w="6510" w:type="dxa"/>
            <w:tcBorders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низкая температура в социально</w:t>
            </w:r>
            <w:r w:rsidR="00141805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</w:t>
            </w: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значимом учреждении;</w:t>
            </w:r>
          </w:p>
          <w:p w:rsidR="005E6D64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отсутствие отопления в социально</w:t>
            </w:r>
            <w:r w:rsidR="00141805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</w:t>
            </w: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значимом учреждении</w:t>
            </w:r>
            <w:r w:rsid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;</w:t>
            </w:r>
          </w:p>
          <w:p w:rsidR="0056689C" w:rsidRPr="0056689C" w:rsidRDefault="0056689C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другое</w:t>
            </w:r>
          </w:p>
        </w:tc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 календарных дней</w:t>
            </w:r>
          </w:p>
        </w:tc>
      </w:tr>
      <w:tr w:rsidR="005E6D64" w:rsidRPr="0056689C" w:rsidTr="005E6D64"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  <w:tcBorders>
              <w:lef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жалоба на тепло дома</w:t>
            </w:r>
          </w:p>
        </w:tc>
        <w:tc>
          <w:tcPr>
            <w:tcW w:w="6510" w:type="dxa"/>
            <w:tcBorders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низкая температура в жилом помещении;</w:t>
            </w:r>
          </w:p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отсутствие отопления в жилом помещении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  <w:tcBorders>
              <w:lef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повреждение трубопровода теплоснабжения</w:t>
            </w:r>
          </w:p>
        </w:tc>
        <w:tc>
          <w:tcPr>
            <w:tcW w:w="6510" w:type="dxa"/>
            <w:tcBorders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повреждение трубопровода теплоснабжения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  <w:tcBorders>
              <w:lef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система централизованного теплоснабжения</w:t>
            </w:r>
          </w:p>
        </w:tc>
        <w:tc>
          <w:tcPr>
            <w:tcW w:w="6510" w:type="dxa"/>
            <w:tcBorders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система централизованного теплоснабжения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c>
          <w:tcPr>
            <w:tcW w:w="6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9</w:t>
            </w:r>
          </w:p>
        </w:tc>
        <w:tc>
          <w:tcPr>
            <w:tcW w:w="17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proofErr w:type="spellStart"/>
            <w:proofErr w:type="gramStart"/>
            <w:r w:rsidRPr="0056689C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Многоквар-тирные</w:t>
            </w:r>
            <w:proofErr w:type="spellEnd"/>
            <w:proofErr w:type="gramEnd"/>
            <w:r w:rsidRPr="0056689C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 </w:t>
            </w:r>
          </w:p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дома</w:t>
            </w:r>
          </w:p>
        </w:tc>
        <w:tc>
          <w:tcPr>
            <w:tcW w:w="3538" w:type="dxa"/>
            <w:tcBorders>
              <w:lef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засор общедомовых систем</w:t>
            </w:r>
          </w:p>
        </w:tc>
        <w:tc>
          <w:tcPr>
            <w:tcW w:w="6510" w:type="dxa"/>
            <w:tcBorders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засор общедомовых систем</w:t>
            </w:r>
          </w:p>
        </w:tc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5 календарных дней</w:t>
            </w:r>
          </w:p>
        </w:tc>
      </w:tr>
      <w:tr w:rsidR="005E6D64" w:rsidRPr="0056689C" w:rsidTr="005E6D64"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  <w:tcBorders>
              <w:lef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некорректное поведение сотрудников УК</w:t>
            </w:r>
          </w:p>
        </w:tc>
        <w:tc>
          <w:tcPr>
            <w:tcW w:w="6510" w:type="dxa"/>
            <w:tcBorders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некорректное поведение сотрудников УК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  <w:tcBorders>
              <w:lef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отсутствие контакта с диспетчерскими службами УК</w:t>
            </w:r>
          </w:p>
        </w:tc>
        <w:tc>
          <w:tcPr>
            <w:tcW w:w="6510" w:type="dxa"/>
            <w:tcBorders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отсутствие контакта с диспетчерскими службами УК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  <w:tcBorders>
              <w:lef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авария на трубопроводе</w:t>
            </w:r>
          </w:p>
        </w:tc>
        <w:tc>
          <w:tcPr>
            <w:tcW w:w="6510" w:type="dxa"/>
            <w:tcBorders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авария на трубопроводе</w:t>
            </w:r>
          </w:p>
        </w:tc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 календарных дней</w:t>
            </w:r>
          </w:p>
        </w:tc>
      </w:tr>
      <w:tr w:rsidR="005E6D64" w:rsidRPr="0056689C" w:rsidTr="005E6D64"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  <w:tcBorders>
              <w:lef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водоснабжение</w:t>
            </w:r>
          </w:p>
        </w:tc>
        <w:tc>
          <w:tcPr>
            <w:tcW w:w="6510" w:type="dxa"/>
            <w:tcBorders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водоснабжение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  <w:tcBorders>
              <w:lef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лифт</w:t>
            </w:r>
          </w:p>
        </w:tc>
        <w:tc>
          <w:tcPr>
            <w:tcW w:w="6510" w:type="dxa"/>
            <w:tcBorders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лифт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  <w:tcBorders>
              <w:lef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отопление</w:t>
            </w:r>
          </w:p>
        </w:tc>
        <w:tc>
          <w:tcPr>
            <w:tcW w:w="6510" w:type="dxa"/>
            <w:tcBorders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отопление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  <w:tcBorders>
              <w:lef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пожарная сигнализация</w:t>
            </w:r>
          </w:p>
        </w:tc>
        <w:tc>
          <w:tcPr>
            <w:tcW w:w="6510" w:type="dxa"/>
            <w:tcBorders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пожарная сигнализация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rPr>
          <w:trHeight w:val="362"/>
        </w:trPr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  <w:tcBorders>
              <w:left w:val="single" w:sz="4" w:space="0" w:color="auto"/>
              <w:bottom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электроснабжение</w:t>
            </w:r>
          </w:p>
        </w:tc>
        <w:tc>
          <w:tcPr>
            <w:tcW w:w="6510" w:type="dxa"/>
            <w:tcBorders>
              <w:bottom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электроснабжение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c>
          <w:tcPr>
            <w:tcW w:w="601" w:type="dxa"/>
            <w:vMerge w:val="restart"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</w:t>
            </w:r>
          </w:p>
        </w:tc>
        <w:tc>
          <w:tcPr>
            <w:tcW w:w="1772" w:type="dxa"/>
            <w:vMerge w:val="restart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Содержание </w:t>
            </w:r>
            <w:proofErr w:type="spellStart"/>
            <w:proofErr w:type="gramStart"/>
            <w:r w:rsidRPr="0056689C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многоквар-тирного</w:t>
            </w:r>
            <w:proofErr w:type="spellEnd"/>
            <w:proofErr w:type="gramEnd"/>
            <w:r w:rsidRPr="0056689C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 дома</w:t>
            </w: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жалоба на работу лифта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лифт неисправен или отключен</w:t>
            </w:r>
          </w:p>
        </w:tc>
        <w:tc>
          <w:tcPr>
            <w:tcW w:w="1981" w:type="dxa"/>
            <w:vMerge w:val="restart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 календарных дней</w:t>
            </w:r>
          </w:p>
        </w:tc>
      </w:tr>
      <w:tr w:rsidR="005E6D64" w:rsidRPr="0056689C" w:rsidTr="005E6D64">
        <w:tc>
          <w:tcPr>
            <w:tcW w:w="601" w:type="dxa"/>
            <w:vMerge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жалоба на уборку подъезда и лифтов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ненадлежащее качество уборки подъездов и лифтов;</w:t>
            </w:r>
          </w:p>
          <w:p w:rsidR="005E6D64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несоблюдение периодичности уборки подъездов и лифтов</w:t>
            </w:r>
            <w:r w:rsid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;</w:t>
            </w:r>
          </w:p>
          <w:p w:rsidR="0056689C" w:rsidRPr="0056689C" w:rsidRDefault="0056689C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другое</w:t>
            </w:r>
          </w:p>
        </w:tc>
        <w:tc>
          <w:tcPr>
            <w:tcW w:w="1981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c>
          <w:tcPr>
            <w:tcW w:w="601" w:type="dxa"/>
            <w:vMerge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жалоба на надписи, рисунки и рекламу на фасаде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незаконное размещение рекламы на фасаде МКД;</w:t>
            </w:r>
          </w:p>
          <w:p w:rsidR="005E6D64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несанкционированные надписи и рисунки на фасаде МКД</w:t>
            </w:r>
            <w:r w:rsid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;</w:t>
            </w:r>
          </w:p>
          <w:p w:rsidR="0056689C" w:rsidRPr="0056689C" w:rsidRDefault="0056689C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lastRenderedPageBreak/>
              <w:t>другое</w:t>
            </w:r>
          </w:p>
        </w:tc>
        <w:tc>
          <w:tcPr>
            <w:tcW w:w="1981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c>
          <w:tcPr>
            <w:tcW w:w="601" w:type="dxa"/>
            <w:vMerge w:val="restart"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lastRenderedPageBreak/>
              <w:t>11</w:t>
            </w:r>
          </w:p>
        </w:tc>
        <w:tc>
          <w:tcPr>
            <w:tcW w:w="1772" w:type="dxa"/>
            <w:vMerge w:val="restart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proofErr w:type="gramStart"/>
            <w:r w:rsidRPr="0056689C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Социальное</w:t>
            </w:r>
            <w:proofErr w:type="gramEnd"/>
            <w:r w:rsidRPr="0056689C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56689C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обслужива-ние</w:t>
            </w:r>
            <w:proofErr w:type="spellEnd"/>
            <w:r w:rsidRPr="0056689C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 и защита</w:t>
            </w: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оказание социальной помощи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оказание социальной помощи</w:t>
            </w:r>
          </w:p>
        </w:tc>
        <w:tc>
          <w:tcPr>
            <w:tcW w:w="1981" w:type="dxa"/>
            <w:vMerge w:val="restart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 календарных дней</w:t>
            </w:r>
          </w:p>
        </w:tc>
      </w:tr>
      <w:tr w:rsidR="005E6D64" w:rsidRPr="0056689C" w:rsidTr="005E6D64">
        <w:tc>
          <w:tcPr>
            <w:tcW w:w="601" w:type="dxa"/>
            <w:vMerge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оформление индивидуальной программы предоставления социальных услуг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оформление индивидуальной программы предоставления социальных услуг</w:t>
            </w:r>
          </w:p>
        </w:tc>
        <w:tc>
          <w:tcPr>
            <w:tcW w:w="1981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c>
          <w:tcPr>
            <w:tcW w:w="601" w:type="dxa"/>
            <w:vMerge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предоставление государственных пособий на детей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предоставление государственных пособий на детей</w:t>
            </w:r>
          </w:p>
        </w:tc>
        <w:tc>
          <w:tcPr>
            <w:tcW w:w="1981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c>
          <w:tcPr>
            <w:tcW w:w="601" w:type="dxa"/>
            <w:vMerge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трудоустройство безработных;</w:t>
            </w:r>
          </w:p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учет в центре занятости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трудоустройство безработных;</w:t>
            </w:r>
          </w:p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учет в центре занятости</w:t>
            </w:r>
          </w:p>
        </w:tc>
        <w:tc>
          <w:tcPr>
            <w:tcW w:w="1981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c>
          <w:tcPr>
            <w:tcW w:w="601" w:type="dxa"/>
            <w:vMerge w:val="restart"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12</w:t>
            </w:r>
          </w:p>
        </w:tc>
        <w:tc>
          <w:tcPr>
            <w:tcW w:w="1772" w:type="dxa"/>
            <w:vMerge w:val="restart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МФЦ «Мои документы»</w:t>
            </w: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отказ в предоставлении услуги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отказ в предоставлении услуги</w:t>
            </w:r>
          </w:p>
        </w:tc>
        <w:tc>
          <w:tcPr>
            <w:tcW w:w="1981" w:type="dxa"/>
            <w:vMerge w:val="restart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5 календарных дней</w:t>
            </w:r>
          </w:p>
        </w:tc>
      </w:tr>
      <w:tr w:rsidR="005E6D64" w:rsidRPr="0056689C" w:rsidTr="005E6D64">
        <w:tc>
          <w:tcPr>
            <w:tcW w:w="601" w:type="dxa"/>
            <w:vMerge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превышение сроков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превышение сроков</w:t>
            </w:r>
          </w:p>
        </w:tc>
        <w:tc>
          <w:tcPr>
            <w:tcW w:w="1981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c>
          <w:tcPr>
            <w:tcW w:w="601" w:type="dxa"/>
            <w:vMerge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ошибка оператора МФЦ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ошибка оператора МФЦ</w:t>
            </w:r>
          </w:p>
        </w:tc>
        <w:tc>
          <w:tcPr>
            <w:tcW w:w="1981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c>
          <w:tcPr>
            <w:tcW w:w="601" w:type="dxa"/>
            <w:vMerge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очередь в МФЦ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очередь в МФЦ</w:t>
            </w:r>
          </w:p>
        </w:tc>
        <w:tc>
          <w:tcPr>
            <w:tcW w:w="1981" w:type="dxa"/>
            <w:vMerge w:val="restart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 календарных дней</w:t>
            </w:r>
          </w:p>
        </w:tc>
      </w:tr>
      <w:tr w:rsidR="005E6D64" w:rsidRPr="0056689C" w:rsidTr="005E6D64">
        <w:tc>
          <w:tcPr>
            <w:tcW w:w="601" w:type="dxa"/>
            <w:vMerge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справочные службы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справочные службы</w:t>
            </w:r>
          </w:p>
        </w:tc>
        <w:tc>
          <w:tcPr>
            <w:tcW w:w="1981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c>
          <w:tcPr>
            <w:tcW w:w="601" w:type="dxa"/>
            <w:vMerge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условия обслуживания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условия обслуживания</w:t>
            </w:r>
          </w:p>
        </w:tc>
        <w:tc>
          <w:tcPr>
            <w:tcW w:w="1981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c>
          <w:tcPr>
            <w:tcW w:w="601" w:type="dxa"/>
            <w:vMerge w:val="restart"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13</w:t>
            </w:r>
          </w:p>
        </w:tc>
        <w:tc>
          <w:tcPr>
            <w:tcW w:w="1772" w:type="dxa"/>
            <w:vMerge w:val="restart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Газоснабжение</w:t>
            </w: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восстановление газоснабжения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восстановление газоснабжения</w:t>
            </w:r>
          </w:p>
        </w:tc>
        <w:tc>
          <w:tcPr>
            <w:tcW w:w="1981" w:type="dxa"/>
            <w:vMerge w:val="restart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 календарных дней</w:t>
            </w:r>
          </w:p>
        </w:tc>
      </w:tr>
      <w:tr w:rsidR="005E6D64" w:rsidRPr="0056689C" w:rsidTr="005E6D64">
        <w:tc>
          <w:tcPr>
            <w:tcW w:w="601" w:type="dxa"/>
            <w:vMerge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отсутствие газоснабжения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отсутствие газоснабжения</w:t>
            </w:r>
          </w:p>
        </w:tc>
        <w:tc>
          <w:tcPr>
            <w:tcW w:w="1981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c>
          <w:tcPr>
            <w:tcW w:w="601" w:type="dxa"/>
            <w:vMerge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сжиженный углеводородный газ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сжиженный углеводородный газ</w:t>
            </w:r>
          </w:p>
        </w:tc>
        <w:tc>
          <w:tcPr>
            <w:tcW w:w="1981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c>
          <w:tcPr>
            <w:tcW w:w="601" w:type="dxa"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14</w:t>
            </w:r>
          </w:p>
        </w:tc>
        <w:tc>
          <w:tcPr>
            <w:tcW w:w="1772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proofErr w:type="spellStart"/>
            <w:r w:rsidRPr="0056689C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Залитие</w:t>
            </w:r>
            <w:proofErr w:type="spellEnd"/>
            <w:r w:rsidRPr="0056689C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 квартиры</w:t>
            </w: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проблема с </w:t>
            </w:r>
            <w:proofErr w:type="spellStart"/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залитием</w:t>
            </w:r>
            <w:proofErr w:type="spellEnd"/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квартиры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proofErr w:type="spellStart"/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залитие</w:t>
            </w:r>
            <w:proofErr w:type="spellEnd"/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квартиры в силу ЧС;</w:t>
            </w:r>
          </w:p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proofErr w:type="spellStart"/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залитие</w:t>
            </w:r>
            <w:proofErr w:type="spellEnd"/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квартиры по вине УО;</w:t>
            </w:r>
          </w:p>
          <w:p w:rsidR="005E6D64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proofErr w:type="spellStart"/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залитие</w:t>
            </w:r>
            <w:proofErr w:type="spellEnd"/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квартиры соседями</w:t>
            </w:r>
            <w:r w:rsid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;</w:t>
            </w:r>
          </w:p>
          <w:p w:rsidR="0056689C" w:rsidRPr="0056689C" w:rsidRDefault="0056689C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другое</w:t>
            </w:r>
          </w:p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981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 календарных дней</w:t>
            </w:r>
          </w:p>
        </w:tc>
      </w:tr>
      <w:tr w:rsidR="005E6D64" w:rsidRPr="0056689C" w:rsidTr="005E6D64">
        <w:tc>
          <w:tcPr>
            <w:tcW w:w="601" w:type="dxa"/>
            <w:vMerge w:val="restart"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15</w:t>
            </w:r>
          </w:p>
        </w:tc>
        <w:tc>
          <w:tcPr>
            <w:tcW w:w="1772" w:type="dxa"/>
            <w:vMerge w:val="restart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proofErr w:type="spellStart"/>
            <w:proofErr w:type="gramStart"/>
            <w:r w:rsidRPr="0056689C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Благоуст-ройство</w:t>
            </w:r>
            <w:proofErr w:type="spellEnd"/>
            <w:proofErr w:type="gramEnd"/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контейнерные площадки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контейнерные площадки</w:t>
            </w:r>
          </w:p>
        </w:tc>
        <w:tc>
          <w:tcPr>
            <w:tcW w:w="1981" w:type="dxa"/>
            <w:vMerge w:val="restart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 календарных дней</w:t>
            </w:r>
          </w:p>
        </w:tc>
      </w:tr>
      <w:tr w:rsidR="005E6D64" w:rsidRPr="0056689C" w:rsidTr="005E6D64">
        <w:tc>
          <w:tcPr>
            <w:tcW w:w="601" w:type="dxa"/>
            <w:vMerge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зеленые насаждения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зеленые насаждения</w:t>
            </w:r>
          </w:p>
        </w:tc>
        <w:tc>
          <w:tcPr>
            <w:tcW w:w="1981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rPr>
          <w:trHeight w:val="369"/>
        </w:trPr>
        <w:tc>
          <w:tcPr>
            <w:tcW w:w="601" w:type="dxa"/>
            <w:vMerge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детские площадки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детские площадки</w:t>
            </w:r>
          </w:p>
        </w:tc>
        <w:tc>
          <w:tcPr>
            <w:tcW w:w="1981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c>
          <w:tcPr>
            <w:tcW w:w="601" w:type="dxa"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16</w:t>
            </w:r>
          </w:p>
        </w:tc>
        <w:tc>
          <w:tcPr>
            <w:tcW w:w="1772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Грызуны и насекомые</w:t>
            </w: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жалоба на грызунов и насекомых в многоквартирном </w:t>
            </w: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lastRenderedPageBreak/>
              <w:t>доме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lastRenderedPageBreak/>
              <w:t>грызуны и насекомые в квартире;</w:t>
            </w:r>
          </w:p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грызуны и насекомые в местах общего пользования;</w:t>
            </w:r>
          </w:p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lastRenderedPageBreak/>
              <w:t>грызуны и насекомые в подвале;</w:t>
            </w:r>
          </w:p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другое</w:t>
            </w:r>
          </w:p>
        </w:tc>
        <w:tc>
          <w:tcPr>
            <w:tcW w:w="1981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lastRenderedPageBreak/>
              <w:t>10 календарных дней</w:t>
            </w:r>
          </w:p>
        </w:tc>
      </w:tr>
      <w:tr w:rsidR="005E6D64" w:rsidRPr="0056689C" w:rsidTr="005E6D64">
        <w:tc>
          <w:tcPr>
            <w:tcW w:w="601" w:type="dxa"/>
            <w:vMerge w:val="restart"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lastRenderedPageBreak/>
              <w:t>17</w:t>
            </w:r>
          </w:p>
        </w:tc>
        <w:tc>
          <w:tcPr>
            <w:tcW w:w="1772" w:type="dxa"/>
            <w:vMerge w:val="restart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Ветеринария</w:t>
            </w: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отлов безнадзорных животных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отлов безнадзорных животных</w:t>
            </w:r>
          </w:p>
        </w:tc>
        <w:tc>
          <w:tcPr>
            <w:tcW w:w="1981" w:type="dxa"/>
            <w:vMerge w:val="restart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 календарных дней</w:t>
            </w:r>
          </w:p>
        </w:tc>
      </w:tr>
      <w:tr w:rsidR="005E6D64" w:rsidRPr="0056689C" w:rsidTr="005E6D64">
        <w:tc>
          <w:tcPr>
            <w:tcW w:w="601" w:type="dxa"/>
            <w:vMerge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содержание безнадзорных животных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содержание безнадзорных животных</w:t>
            </w:r>
          </w:p>
        </w:tc>
        <w:tc>
          <w:tcPr>
            <w:tcW w:w="1981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c>
          <w:tcPr>
            <w:tcW w:w="601" w:type="dxa"/>
            <w:vMerge w:val="restart"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18</w:t>
            </w:r>
          </w:p>
        </w:tc>
        <w:tc>
          <w:tcPr>
            <w:tcW w:w="1772" w:type="dxa"/>
            <w:vMerge w:val="restart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Горячее водоснабжение</w:t>
            </w: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другое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другое</w:t>
            </w:r>
          </w:p>
        </w:tc>
        <w:tc>
          <w:tcPr>
            <w:tcW w:w="1981" w:type="dxa"/>
            <w:vMerge w:val="restart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 календарных дней</w:t>
            </w:r>
          </w:p>
        </w:tc>
      </w:tr>
      <w:tr w:rsidR="005E6D64" w:rsidRPr="0056689C" w:rsidTr="005E6D64">
        <w:tc>
          <w:tcPr>
            <w:tcW w:w="601" w:type="dxa"/>
            <w:vMerge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жалоба на качество услуги по горячему водоснабжению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качество воды;</w:t>
            </w:r>
          </w:p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низкая температура воды;</w:t>
            </w:r>
          </w:p>
          <w:p w:rsidR="005E6D64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слабое давление</w:t>
            </w:r>
            <w:r w:rsid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;</w:t>
            </w:r>
          </w:p>
          <w:p w:rsidR="0056689C" w:rsidRPr="0056689C" w:rsidRDefault="0056689C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другое</w:t>
            </w:r>
          </w:p>
        </w:tc>
        <w:tc>
          <w:tcPr>
            <w:tcW w:w="1981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c>
          <w:tcPr>
            <w:tcW w:w="601" w:type="dxa"/>
            <w:vMerge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жалоба на отсутствие горячей воды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отсутствие горячей воды</w:t>
            </w:r>
          </w:p>
        </w:tc>
        <w:tc>
          <w:tcPr>
            <w:tcW w:w="1981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c>
          <w:tcPr>
            <w:tcW w:w="601" w:type="dxa"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19</w:t>
            </w:r>
          </w:p>
        </w:tc>
        <w:tc>
          <w:tcPr>
            <w:tcW w:w="1772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Интернет-услуги</w:t>
            </w: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отсутствует доступ к сети Интернет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дом не подключен к сети Интернет;</w:t>
            </w:r>
          </w:p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proofErr w:type="spellStart"/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интернет-провайдер</w:t>
            </w:r>
            <w:proofErr w:type="spellEnd"/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отказывает в подключении дома/квартиры к сети Интернет;</w:t>
            </w:r>
          </w:p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населенный пункт не подключен к сети Интернет;</w:t>
            </w:r>
          </w:p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отсутствует Интернет в транспорте;</w:t>
            </w:r>
          </w:p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отсутствует мобильный Интернет в населенном пункте или в доме;</w:t>
            </w:r>
          </w:p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отсутствует точка доступа </w:t>
            </w:r>
            <w:proofErr w:type="spellStart"/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Wi-Fi</w:t>
            </w:r>
            <w:proofErr w:type="spellEnd"/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в населенном пункте;</w:t>
            </w:r>
          </w:p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УК не пускает </w:t>
            </w:r>
            <w:proofErr w:type="spellStart"/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интернет-провайдера</w:t>
            </w:r>
            <w:proofErr w:type="spellEnd"/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в дом;</w:t>
            </w:r>
          </w:p>
          <w:p w:rsidR="005E6D64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школу отключили от Интернета</w:t>
            </w:r>
            <w:r w:rsid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;</w:t>
            </w:r>
          </w:p>
          <w:p w:rsidR="0056689C" w:rsidRPr="0056689C" w:rsidRDefault="0056689C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другое</w:t>
            </w:r>
          </w:p>
        </w:tc>
        <w:tc>
          <w:tcPr>
            <w:tcW w:w="1981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7 календарных дней</w:t>
            </w:r>
          </w:p>
        </w:tc>
      </w:tr>
      <w:tr w:rsidR="005E6D64" w:rsidRPr="0056689C" w:rsidTr="005E6D64">
        <w:tc>
          <w:tcPr>
            <w:tcW w:w="601" w:type="dxa"/>
            <w:vMerge w:val="restart"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20</w:t>
            </w:r>
          </w:p>
        </w:tc>
        <w:tc>
          <w:tcPr>
            <w:tcW w:w="1772" w:type="dxa"/>
            <w:vMerge w:val="restart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Колледж, техникум</w:t>
            </w: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proofErr w:type="spellStart"/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внеобразовательная</w:t>
            </w:r>
            <w:proofErr w:type="spellEnd"/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деятельность</w:t>
            </w:r>
          </w:p>
        </w:tc>
        <w:tc>
          <w:tcPr>
            <w:tcW w:w="6510" w:type="dxa"/>
          </w:tcPr>
          <w:p w:rsidR="005E6D64" w:rsidRPr="0056689C" w:rsidRDefault="0056689C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в</w:t>
            </w:r>
            <w:r w:rsidR="005E6D64"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опросы организации и проведения олимпиад, чемпионатов, конкурсов</w:t>
            </w:r>
          </w:p>
        </w:tc>
        <w:tc>
          <w:tcPr>
            <w:tcW w:w="1981" w:type="dxa"/>
            <w:vMerge w:val="restart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5 календарных дней</w:t>
            </w:r>
          </w:p>
        </w:tc>
      </w:tr>
      <w:tr w:rsidR="005E6D64" w:rsidRPr="0056689C" w:rsidTr="005E6D64">
        <w:tc>
          <w:tcPr>
            <w:tcW w:w="601" w:type="dxa"/>
            <w:vMerge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proofErr w:type="spellStart"/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внеучебная</w:t>
            </w:r>
            <w:proofErr w:type="spellEnd"/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деятельность колледжа, техникума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вопросы организации и проведения олимпиад, чемпионатов, конкурсов в колледже, техникуме;</w:t>
            </w:r>
          </w:p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вопросы студенческого спорта в колледже, техникуме;</w:t>
            </w:r>
          </w:p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другое</w:t>
            </w:r>
          </w:p>
        </w:tc>
        <w:tc>
          <w:tcPr>
            <w:tcW w:w="1981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c>
          <w:tcPr>
            <w:tcW w:w="601" w:type="dxa"/>
            <w:vMerge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вопросы и проблемы обучения </w:t>
            </w: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lastRenderedPageBreak/>
              <w:t>в колледже, техникуме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lastRenderedPageBreak/>
              <w:t xml:space="preserve">вопросы дополнительного профессионального </w:t>
            </w: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lastRenderedPageBreak/>
              <w:t>образования;</w:t>
            </w:r>
          </w:p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вопросы по оказанию платных услуг в колледже, техникуме;</w:t>
            </w:r>
          </w:p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вопросы по организации дистанционного обучения в колледже, техникуме;</w:t>
            </w:r>
          </w:p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жалобы на организацию образовательного процесса, качество обучения в колледже, техникуме;</w:t>
            </w:r>
          </w:p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жалобы на сотрудников колледжа, техникума;</w:t>
            </w:r>
          </w:p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нарушения санитарно-эпидемиологических правил в колледже, техникуме;</w:t>
            </w:r>
          </w:p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несвоевременность выдачи справок, дипломов студентам колледжа, техникума;</w:t>
            </w:r>
          </w:p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 условий доступной среды в колледже, техникуме;</w:t>
            </w:r>
          </w:p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 устраивает материально-техническое обеспечение образовательного процесса в колледже, техникуме;</w:t>
            </w:r>
          </w:p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низкая стипендия, отсутствуют меры социальной поддержки студентов колледжа, техникума;</w:t>
            </w:r>
          </w:p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предложения по совершенствованию образовательного процесса в колледже, техникуме;</w:t>
            </w:r>
          </w:p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проблема с восстановлением утраченных документов об образовании;</w:t>
            </w:r>
          </w:p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проблемы с обеспечением электр</w:t>
            </w:r>
            <w:proofErr w:type="gramStart"/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о-</w:t>
            </w:r>
            <w:proofErr w:type="gramEnd"/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, водо-, теплоснабжением колледжа, техникума;</w:t>
            </w:r>
          </w:p>
          <w:p w:rsidR="005E6D64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требуется ремонт, плохое содержание колледжа, техникума</w:t>
            </w:r>
            <w:r w:rsid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;</w:t>
            </w:r>
          </w:p>
          <w:p w:rsidR="0056689C" w:rsidRPr="0056689C" w:rsidRDefault="0056689C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другое</w:t>
            </w:r>
          </w:p>
        </w:tc>
        <w:tc>
          <w:tcPr>
            <w:tcW w:w="1981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c>
          <w:tcPr>
            <w:tcW w:w="601" w:type="dxa"/>
            <w:vMerge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вопросы условий и оплаты труда в колледже, техникуме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вопросы выплат за классное руководство;</w:t>
            </w:r>
          </w:p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вопросы подготовки кадров, повышения квалификации, аттестации, компетентности сотрудников колледжа, техникума;</w:t>
            </w:r>
          </w:p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несвоевременная оплата труда в колледже, техникуме;</w:t>
            </w:r>
          </w:p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lastRenderedPageBreak/>
              <w:t>проблемы приема на работу и увольнения сотрудников колледжа, техникума;</w:t>
            </w:r>
          </w:p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проблемы с организацией и нормированием труда в колледже, техникуме;</w:t>
            </w:r>
          </w:p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разъяснить порядок исчисления педагогического стажа сотрудников колледжа, техникума;</w:t>
            </w:r>
          </w:p>
          <w:p w:rsidR="005E6D64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разъяснить условия оплаты труда в колледже, техникуме</w:t>
            </w:r>
            <w:r w:rsid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;</w:t>
            </w:r>
          </w:p>
          <w:p w:rsidR="0056689C" w:rsidRPr="0056689C" w:rsidRDefault="0056689C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другое</w:t>
            </w:r>
          </w:p>
        </w:tc>
        <w:tc>
          <w:tcPr>
            <w:tcW w:w="1981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c>
          <w:tcPr>
            <w:tcW w:w="601" w:type="dxa"/>
            <w:vMerge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государственная итоговая аттестация в колледже, техникуме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вопросы по участию в демонстрационном экзамене </w:t>
            </w:r>
            <w:proofErr w:type="spellStart"/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Worldskills</w:t>
            </w:r>
            <w:proofErr w:type="spellEnd"/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;</w:t>
            </w:r>
          </w:p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проблемы при сдаче экзаменов;</w:t>
            </w:r>
          </w:p>
          <w:p w:rsidR="005E6D64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проблемы при сдаче экзаменов ГИА, несогласие с оценками</w:t>
            </w:r>
            <w:r w:rsid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;</w:t>
            </w:r>
          </w:p>
          <w:p w:rsidR="0056689C" w:rsidRPr="0056689C" w:rsidRDefault="0056689C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другое</w:t>
            </w:r>
          </w:p>
        </w:tc>
        <w:tc>
          <w:tcPr>
            <w:tcW w:w="1981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c>
          <w:tcPr>
            <w:tcW w:w="601" w:type="dxa"/>
            <w:vMerge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общие вопросы работы колледжа, техникума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вопросы, связанные с ликвидацией и реорганизацией колледжа, техникума;</w:t>
            </w:r>
          </w:p>
          <w:p w:rsidR="005E6D64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на сайте колледжа, техникума отсутствует либо выставлена неполная или некорректная информация</w:t>
            </w:r>
            <w:r w:rsid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;</w:t>
            </w:r>
          </w:p>
          <w:p w:rsidR="0056689C" w:rsidRPr="0056689C" w:rsidRDefault="0056689C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другое</w:t>
            </w:r>
          </w:p>
        </w:tc>
        <w:tc>
          <w:tcPr>
            <w:tcW w:w="1981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c>
          <w:tcPr>
            <w:tcW w:w="601" w:type="dxa"/>
            <w:vMerge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проблемы с общежитием колледжа, техникума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нарушения санитарно-эпидемиологических правил в общежитии колледжа, техникума;</w:t>
            </w:r>
          </w:p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незаконное проживание в общежитии колледжа, техникума;</w:t>
            </w:r>
          </w:p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 общежития, нет мест в общежитии колледжа, техникума;</w:t>
            </w:r>
          </w:p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нет условий доступной среды в общежитии колледжа, техникума;</w:t>
            </w:r>
          </w:p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проблемы с обеспечением электр</w:t>
            </w:r>
            <w:proofErr w:type="gramStart"/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о-</w:t>
            </w:r>
            <w:proofErr w:type="gramEnd"/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, водо-, теплоснабжением в общежитии колледжа, техникума;</w:t>
            </w:r>
          </w:p>
          <w:p w:rsidR="005E6D64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требуется ремонт, плохое содержание общежития колледжа, техникума</w:t>
            </w:r>
            <w:r w:rsid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;</w:t>
            </w:r>
          </w:p>
          <w:p w:rsidR="0056689C" w:rsidRPr="0056689C" w:rsidRDefault="0056689C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lastRenderedPageBreak/>
              <w:t>другое</w:t>
            </w:r>
          </w:p>
        </w:tc>
        <w:tc>
          <w:tcPr>
            <w:tcW w:w="1981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c>
          <w:tcPr>
            <w:tcW w:w="601" w:type="dxa"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lastRenderedPageBreak/>
              <w:t>21</w:t>
            </w:r>
          </w:p>
        </w:tc>
        <w:tc>
          <w:tcPr>
            <w:tcW w:w="1772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Культура</w:t>
            </w:r>
          </w:p>
        </w:tc>
        <w:tc>
          <w:tcPr>
            <w:tcW w:w="3538" w:type="dxa"/>
          </w:tcPr>
          <w:p w:rsidR="005E6D64" w:rsidRPr="0056689C" w:rsidRDefault="0056689C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</w:t>
            </w:r>
            <w:r w:rsidR="005E6D64"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едовольство услугами, оказываемыми учреждениями культуры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недовольство услугами, оказываемыми учреждениями культуры</w:t>
            </w:r>
          </w:p>
        </w:tc>
        <w:tc>
          <w:tcPr>
            <w:tcW w:w="1981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 календарных дней</w:t>
            </w:r>
          </w:p>
        </w:tc>
      </w:tr>
      <w:tr w:rsidR="005E6D64" w:rsidRPr="0056689C" w:rsidTr="005E6D64">
        <w:tc>
          <w:tcPr>
            <w:tcW w:w="601" w:type="dxa"/>
            <w:vMerge w:val="restart"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22</w:t>
            </w:r>
          </w:p>
        </w:tc>
        <w:tc>
          <w:tcPr>
            <w:tcW w:w="1772" w:type="dxa"/>
            <w:vMerge w:val="restart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Лесное хозяйство</w:t>
            </w:r>
          </w:p>
        </w:tc>
        <w:tc>
          <w:tcPr>
            <w:tcW w:w="3538" w:type="dxa"/>
          </w:tcPr>
          <w:p w:rsidR="005E6D64" w:rsidRPr="0056689C" w:rsidRDefault="0056689C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с</w:t>
            </w:r>
            <w:r w:rsidR="005E6D64"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жигание порубочных остатков</w:t>
            </w:r>
          </w:p>
        </w:tc>
        <w:tc>
          <w:tcPr>
            <w:tcW w:w="6510" w:type="dxa"/>
          </w:tcPr>
          <w:p w:rsidR="005E6D64" w:rsidRPr="0056689C" w:rsidRDefault="00141805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с</w:t>
            </w:r>
            <w:r w:rsidR="005E6D64"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жигание порубочных остатков</w:t>
            </w:r>
          </w:p>
        </w:tc>
        <w:tc>
          <w:tcPr>
            <w:tcW w:w="1981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8 календарных дней</w:t>
            </w:r>
          </w:p>
        </w:tc>
      </w:tr>
      <w:tr w:rsidR="005E6D64" w:rsidRPr="0056689C" w:rsidTr="005E6D64">
        <w:tc>
          <w:tcPr>
            <w:tcW w:w="601" w:type="dxa"/>
            <w:vMerge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незаконная вырубка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незаконная вырубка</w:t>
            </w:r>
          </w:p>
        </w:tc>
        <w:tc>
          <w:tcPr>
            <w:tcW w:w="1981" w:type="dxa"/>
            <w:vMerge w:val="restart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 календарных дней</w:t>
            </w:r>
          </w:p>
        </w:tc>
      </w:tr>
      <w:tr w:rsidR="005E6D64" w:rsidRPr="0056689C" w:rsidTr="005E6D64">
        <w:tc>
          <w:tcPr>
            <w:tcW w:w="601" w:type="dxa"/>
            <w:vMerge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противопожарные мероприятия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противопожарные мероприятия</w:t>
            </w:r>
          </w:p>
        </w:tc>
        <w:tc>
          <w:tcPr>
            <w:tcW w:w="1981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rPr>
          <w:trHeight w:val="311"/>
        </w:trPr>
        <w:tc>
          <w:tcPr>
            <w:tcW w:w="601" w:type="dxa"/>
            <w:vMerge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самовольное занятие земель лесного фонда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самовольное занятие земель лесного фонда</w:t>
            </w:r>
          </w:p>
        </w:tc>
        <w:tc>
          <w:tcPr>
            <w:tcW w:w="1981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rPr>
          <w:trHeight w:val="743"/>
        </w:trPr>
        <w:tc>
          <w:tcPr>
            <w:tcW w:w="601" w:type="dxa"/>
            <w:vMerge w:val="restart"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23</w:t>
            </w:r>
          </w:p>
        </w:tc>
        <w:tc>
          <w:tcPr>
            <w:tcW w:w="1772" w:type="dxa"/>
            <w:vMerge w:val="restart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Образование</w:t>
            </w: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безопасность образовательных организаций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безопасность образовательных организаций</w:t>
            </w:r>
          </w:p>
        </w:tc>
        <w:tc>
          <w:tcPr>
            <w:tcW w:w="1981" w:type="dxa"/>
            <w:vMerge w:val="restart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 календарных дней</w:t>
            </w:r>
          </w:p>
        </w:tc>
      </w:tr>
      <w:tr w:rsidR="005E6D64" w:rsidRPr="0056689C" w:rsidTr="005E6D64">
        <w:trPr>
          <w:trHeight w:val="743"/>
        </w:trPr>
        <w:tc>
          <w:tcPr>
            <w:tcW w:w="601" w:type="dxa"/>
            <w:vMerge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заболевания в образовательных организациях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заболевания в образовательных организациях</w:t>
            </w:r>
          </w:p>
        </w:tc>
        <w:tc>
          <w:tcPr>
            <w:tcW w:w="1981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rPr>
          <w:trHeight w:val="127"/>
        </w:trPr>
        <w:tc>
          <w:tcPr>
            <w:tcW w:w="601" w:type="dxa"/>
            <w:vMerge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защита прав детей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защита прав детей</w:t>
            </w:r>
          </w:p>
        </w:tc>
        <w:tc>
          <w:tcPr>
            <w:tcW w:w="1981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rPr>
          <w:trHeight w:val="127"/>
        </w:trPr>
        <w:tc>
          <w:tcPr>
            <w:tcW w:w="601" w:type="dxa"/>
            <w:vMerge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незаконный сбор денег в образовательных организациях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незаконный сбор денег в образовательных организациях</w:t>
            </w:r>
          </w:p>
        </w:tc>
        <w:tc>
          <w:tcPr>
            <w:tcW w:w="1981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rPr>
          <w:trHeight w:val="127"/>
        </w:trPr>
        <w:tc>
          <w:tcPr>
            <w:tcW w:w="601" w:type="dxa"/>
            <w:vMerge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некорректное поведение сотрудника образовательной организации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некорректное поведение сотрудника образовательной организации</w:t>
            </w:r>
          </w:p>
        </w:tc>
        <w:tc>
          <w:tcPr>
            <w:tcW w:w="1981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rPr>
          <w:trHeight w:val="127"/>
        </w:trPr>
        <w:tc>
          <w:tcPr>
            <w:tcW w:w="601" w:type="dxa"/>
            <w:vMerge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питание в образовательных организациях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питание в образовательных организациях</w:t>
            </w:r>
          </w:p>
        </w:tc>
        <w:tc>
          <w:tcPr>
            <w:tcW w:w="1981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rPr>
          <w:trHeight w:val="127"/>
        </w:trPr>
        <w:tc>
          <w:tcPr>
            <w:tcW w:w="601" w:type="dxa"/>
            <w:vMerge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  <w:vMerge w:val="restart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электронный дневник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иные вопросы по работе с электронным дневником</w:t>
            </w:r>
          </w:p>
        </w:tc>
        <w:tc>
          <w:tcPr>
            <w:tcW w:w="1981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rPr>
          <w:trHeight w:val="123"/>
        </w:trPr>
        <w:tc>
          <w:tcPr>
            <w:tcW w:w="601" w:type="dxa"/>
            <w:vMerge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проблемы с доступом к электронному дневнику</w:t>
            </w:r>
          </w:p>
        </w:tc>
        <w:tc>
          <w:tcPr>
            <w:tcW w:w="1981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rPr>
          <w:trHeight w:val="441"/>
        </w:trPr>
        <w:tc>
          <w:tcPr>
            <w:tcW w:w="601" w:type="dxa"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24</w:t>
            </w:r>
          </w:p>
        </w:tc>
        <w:tc>
          <w:tcPr>
            <w:tcW w:w="1772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Парки культуры и отдыха</w:t>
            </w: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безопасность на аттракционах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безопасность на аттракционах</w:t>
            </w:r>
          </w:p>
        </w:tc>
        <w:tc>
          <w:tcPr>
            <w:tcW w:w="1981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 календарных дней</w:t>
            </w:r>
          </w:p>
        </w:tc>
      </w:tr>
      <w:tr w:rsidR="005E6D64" w:rsidRPr="0056689C" w:rsidTr="005E6D64">
        <w:trPr>
          <w:trHeight w:val="441"/>
        </w:trPr>
        <w:tc>
          <w:tcPr>
            <w:tcW w:w="601" w:type="dxa"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25</w:t>
            </w:r>
          </w:p>
        </w:tc>
        <w:tc>
          <w:tcPr>
            <w:tcW w:w="1772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Погребение и </w:t>
            </w:r>
            <w:r w:rsidRPr="0056689C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lastRenderedPageBreak/>
              <w:t>похоронное дело</w:t>
            </w: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lastRenderedPageBreak/>
              <w:t xml:space="preserve">создание доступной среды для </w:t>
            </w: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lastRenderedPageBreak/>
              <w:t>инвалидов на кладбищах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lastRenderedPageBreak/>
              <w:t>создание доступной среды для инвалидов на кладбищах</w:t>
            </w:r>
          </w:p>
        </w:tc>
        <w:tc>
          <w:tcPr>
            <w:tcW w:w="1981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10 календарных </w:t>
            </w: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lastRenderedPageBreak/>
              <w:t>дней</w:t>
            </w:r>
          </w:p>
        </w:tc>
      </w:tr>
      <w:tr w:rsidR="005E6D64" w:rsidRPr="0056689C" w:rsidTr="005E6D64">
        <w:trPr>
          <w:trHeight w:val="441"/>
        </w:trPr>
        <w:tc>
          <w:tcPr>
            <w:tcW w:w="601" w:type="dxa"/>
            <w:vMerge w:val="restart"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lastRenderedPageBreak/>
              <w:t>26</w:t>
            </w:r>
          </w:p>
        </w:tc>
        <w:tc>
          <w:tcPr>
            <w:tcW w:w="1772" w:type="dxa"/>
            <w:vMerge w:val="restart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Природа, Экология</w:t>
            </w: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загрязнение атмосферного воздуха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загрязнение атмосферного воздуха</w:t>
            </w:r>
          </w:p>
        </w:tc>
        <w:tc>
          <w:tcPr>
            <w:tcW w:w="1981" w:type="dxa"/>
            <w:vMerge w:val="restart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 календарных дней</w:t>
            </w:r>
          </w:p>
        </w:tc>
      </w:tr>
      <w:tr w:rsidR="005E6D64" w:rsidRPr="0056689C" w:rsidTr="005E6D64">
        <w:trPr>
          <w:trHeight w:val="131"/>
        </w:trPr>
        <w:tc>
          <w:tcPr>
            <w:tcW w:w="601" w:type="dxa"/>
            <w:vMerge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сброс сточных вод, нарушение использования и охраны водных объектов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сброс сточных вод, нарушение использования и охраны водных объектов</w:t>
            </w:r>
          </w:p>
        </w:tc>
        <w:tc>
          <w:tcPr>
            <w:tcW w:w="1981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rPr>
          <w:trHeight w:val="441"/>
        </w:trPr>
        <w:tc>
          <w:tcPr>
            <w:tcW w:w="601" w:type="dxa"/>
            <w:vMerge w:val="restart"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27</w:t>
            </w:r>
          </w:p>
        </w:tc>
        <w:tc>
          <w:tcPr>
            <w:tcW w:w="1772" w:type="dxa"/>
            <w:vMerge w:val="restart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Сельское хозяйство и охота</w:t>
            </w: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выдача и аннулирование охотничьих билетов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выдача и аннулирование охотничьих билетов</w:t>
            </w:r>
          </w:p>
        </w:tc>
        <w:tc>
          <w:tcPr>
            <w:tcW w:w="1981" w:type="dxa"/>
            <w:vMerge w:val="restart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 календарных дней</w:t>
            </w:r>
          </w:p>
        </w:tc>
      </w:tr>
      <w:tr w:rsidR="005E6D64" w:rsidRPr="0056689C" w:rsidTr="005E6D64">
        <w:trPr>
          <w:trHeight w:val="441"/>
        </w:trPr>
        <w:tc>
          <w:tcPr>
            <w:tcW w:w="601" w:type="dxa"/>
            <w:vMerge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выдача разрешений на добычу охотничьих ресурсов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выдача разрешений на добычу охотничьих ресурсов</w:t>
            </w:r>
          </w:p>
        </w:tc>
        <w:tc>
          <w:tcPr>
            <w:tcW w:w="1981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rPr>
          <w:trHeight w:val="471"/>
        </w:trPr>
        <w:tc>
          <w:tcPr>
            <w:tcW w:w="601" w:type="dxa"/>
            <w:vMerge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удаление борщевика на земельном участке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удаление борщевика на земельном участке</w:t>
            </w:r>
          </w:p>
        </w:tc>
        <w:tc>
          <w:tcPr>
            <w:tcW w:w="1981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rPr>
          <w:trHeight w:val="441"/>
        </w:trPr>
        <w:tc>
          <w:tcPr>
            <w:tcW w:w="601" w:type="dxa"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28</w:t>
            </w:r>
          </w:p>
        </w:tc>
        <w:tc>
          <w:tcPr>
            <w:tcW w:w="1772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Строительство</w:t>
            </w: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несоблюдение правил техники безопасности на строительном объекте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несоблюдение правил техники безопасности на строительном объекте</w:t>
            </w:r>
          </w:p>
        </w:tc>
        <w:tc>
          <w:tcPr>
            <w:tcW w:w="1981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 календарных дней</w:t>
            </w:r>
          </w:p>
        </w:tc>
      </w:tr>
      <w:tr w:rsidR="005E6D64" w:rsidRPr="0056689C" w:rsidTr="005E6D64">
        <w:trPr>
          <w:trHeight w:val="441"/>
        </w:trPr>
        <w:tc>
          <w:tcPr>
            <w:tcW w:w="601" w:type="dxa"/>
            <w:vMerge w:val="restart"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29</w:t>
            </w:r>
          </w:p>
        </w:tc>
        <w:tc>
          <w:tcPr>
            <w:tcW w:w="1772" w:type="dxa"/>
            <w:vMerge w:val="restart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Телефонные обращения по вопросам </w:t>
            </w:r>
            <w:proofErr w:type="spellStart"/>
            <w:proofErr w:type="gramStart"/>
            <w:r w:rsidRPr="0056689C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здравоохра</w:t>
            </w:r>
            <w:proofErr w:type="spellEnd"/>
            <w:r w:rsidR="0056689C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-</w:t>
            </w:r>
            <w:r w:rsidRPr="0056689C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нения</w:t>
            </w:r>
            <w:proofErr w:type="gramEnd"/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обращение на 103, 03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вызов приняли, но </w:t>
            </w:r>
            <w:proofErr w:type="gramStart"/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скорая</w:t>
            </w:r>
            <w:proofErr w:type="gramEnd"/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не приехала;</w:t>
            </w:r>
          </w:p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долгое ожидание ответа;</w:t>
            </w:r>
          </w:p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 удалось дозвониться, номер занят;</w:t>
            </w:r>
          </w:p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оператор не принял вызов скорой/неотложной помощи;</w:t>
            </w:r>
          </w:p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оператор переадресовал звонок, но его сбросили;</w:t>
            </w:r>
          </w:p>
          <w:p w:rsidR="005E6D64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оператор сбросил звонок</w:t>
            </w:r>
            <w:r w:rsid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;</w:t>
            </w:r>
          </w:p>
          <w:p w:rsidR="0056689C" w:rsidRPr="0056689C" w:rsidRDefault="0056689C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другое</w:t>
            </w:r>
          </w:p>
        </w:tc>
        <w:tc>
          <w:tcPr>
            <w:tcW w:w="1981" w:type="dxa"/>
            <w:vMerge w:val="restart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 календарных дней</w:t>
            </w:r>
          </w:p>
        </w:tc>
      </w:tr>
      <w:tr w:rsidR="005E6D64" w:rsidRPr="0056689C" w:rsidTr="005E6D64">
        <w:trPr>
          <w:trHeight w:val="441"/>
        </w:trPr>
        <w:tc>
          <w:tcPr>
            <w:tcW w:w="601" w:type="dxa"/>
            <w:vMerge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обращение на 122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в голосовом меню отсутствует интересующий меня раздел;</w:t>
            </w:r>
          </w:p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долгое ожидание ответа;</w:t>
            </w:r>
          </w:p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 удалось дозвониться, номер занят;</w:t>
            </w:r>
          </w:p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 удалось оформить электронный больничный;</w:t>
            </w:r>
          </w:p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оператор дал некорректную информацию;</w:t>
            </w:r>
          </w:p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оператор не вызвал врача на дом;</w:t>
            </w:r>
          </w:p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lastRenderedPageBreak/>
              <w:t>оператор не записал к врачу;</w:t>
            </w:r>
          </w:p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оператор не записал на вакцинацию;</w:t>
            </w:r>
          </w:p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оператор не проконсультировал;</w:t>
            </w:r>
          </w:p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оператор переадресовал звонок, но его сбросили;</w:t>
            </w:r>
          </w:p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оператор сбросил звонок;</w:t>
            </w:r>
          </w:p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по итогам обращения услуга не оказана (врач не пришел, запись к врачу или на вакцинацию не подтверждена и пр.);</w:t>
            </w:r>
          </w:p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после прослушивания голосового меню, при попытке соединения с оператором, звонок был прерван;</w:t>
            </w:r>
          </w:p>
          <w:p w:rsidR="005E6D64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слишком длинное голосовое меню</w:t>
            </w:r>
            <w:r w:rsid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;</w:t>
            </w:r>
          </w:p>
          <w:p w:rsidR="0056689C" w:rsidRPr="0056689C" w:rsidRDefault="0056689C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другое</w:t>
            </w:r>
          </w:p>
        </w:tc>
        <w:tc>
          <w:tcPr>
            <w:tcW w:w="1981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rPr>
          <w:trHeight w:val="441"/>
        </w:trPr>
        <w:tc>
          <w:tcPr>
            <w:tcW w:w="601" w:type="dxa"/>
            <w:vMerge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обращение на региональную горячую линию по вопросам здравоохранения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долгое ожидание ответа;</w:t>
            </w:r>
          </w:p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звонок принят, но услуга не оказана;</w:t>
            </w:r>
          </w:p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 удалось дозвониться, номер занят;</w:t>
            </w:r>
          </w:p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оператор не проконсультировал;</w:t>
            </w:r>
          </w:p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оператор переадресовал звонок, но его сбросили;</w:t>
            </w:r>
          </w:p>
          <w:p w:rsidR="005E6D64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оператор сбросил звонок</w:t>
            </w:r>
            <w:r w:rsid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;</w:t>
            </w:r>
          </w:p>
          <w:p w:rsidR="0056689C" w:rsidRPr="0056689C" w:rsidRDefault="0056689C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другое</w:t>
            </w:r>
          </w:p>
        </w:tc>
        <w:tc>
          <w:tcPr>
            <w:tcW w:w="1981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rPr>
          <w:trHeight w:val="441"/>
        </w:trPr>
        <w:tc>
          <w:tcPr>
            <w:tcW w:w="601" w:type="dxa"/>
            <w:vMerge w:val="restart"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30</w:t>
            </w:r>
          </w:p>
        </w:tc>
        <w:tc>
          <w:tcPr>
            <w:tcW w:w="1772" w:type="dxa"/>
            <w:vMerge w:val="restart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Торговля</w:t>
            </w: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нестационарная торговля (киоски, павильоны, сезонная торговля)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нестационарная торговля (киоски, павильоны, сезонная торговля)</w:t>
            </w:r>
          </w:p>
        </w:tc>
        <w:tc>
          <w:tcPr>
            <w:tcW w:w="1981" w:type="dxa"/>
            <w:vMerge w:val="restart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 календарных дней</w:t>
            </w:r>
          </w:p>
        </w:tc>
      </w:tr>
      <w:tr w:rsidR="005E6D64" w:rsidRPr="0056689C" w:rsidTr="005E6D64">
        <w:trPr>
          <w:trHeight w:val="70"/>
        </w:trPr>
        <w:tc>
          <w:tcPr>
            <w:tcW w:w="601" w:type="dxa"/>
            <w:vMerge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розничные рынки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розничные рынки</w:t>
            </w:r>
          </w:p>
        </w:tc>
        <w:tc>
          <w:tcPr>
            <w:tcW w:w="1981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rPr>
          <w:trHeight w:val="441"/>
        </w:trPr>
        <w:tc>
          <w:tcPr>
            <w:tcW w:w="601" w:type="dxa"/>
            <w:vMerge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создание доступной среды для инвалидов на объектах торговли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создание доступной среды для инвалидов на объектах торговли</w:t>
            </w:r>
          </w:p>
        </w:tc>
        <w:tc>
          <w:tcPr>
            <w:tcW w:w="1981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rPr>
          <w:trHeight w:val="148"/>
        </w:trPr>
        <w:tc>
          <w:tcPr>
            <w:tcW w:w="601" w:type="dxa"/>
            <w:vMerge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ярмарки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ярмарки</w:t>
            </w:r>
          </w:p>
        </w:tc>
        <w:tc>
          <w:tcPr>
            <w:tcW w:w="1981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rPr>
          <w:trHeight w:val="441"/>
        </w:trPr>
        <w:tc>
          <w:tcPr>
            <w:tcW w:w="601" w:type="dxa"/>
            <w:vMerge w:val="restart"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31</w:t>
            </w:r>
          </w:p>
        </w:tc>
        <w:tc>
          <w:tcPr>
            <w:tcW w:w="1772" w:type="dxa"/>
            <w:vMerge w:val="restart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платные услуги в ФОК и спортшколах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платные услуги в ФОК и спортшколах</w:t>
            </w:r>
          </w:p>
        </w:tc>
        <w:tc>
          <w:tcPr>
            <w:tcW w:w="1981" w:type="dxa"/>
            <w:vMerge w:val="restart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 календарных дней</w:t>
            </w:r>
          </w:p>
        </w:tc>
      </w:tr>
      <w:tr w:rsidR="005E6D64" w:rsidRPr="0056689C" w:rsidTr="005E6D64">
        <w:trPr>
          <w:trHeight w:val="441"/>
        </w:trPr>
        <w:tc>
          <w:tcPr>
            <w:tcW w:w="601" w:type="dxa"/>
            <w:vMerge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строительство и состояние </w:t>
            </w: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lastRenderedPageBreak/>
              <w:t>спортивных сооружений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lastRenderedPageBreak/>
              <w:t>строительство и состояние спортивных сооружений</w:t>
            </w:r>
          </w:p>
        </w:tc>
        <w:tc>
          <w:tcPr>
            <w:tcW w:w="1981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rPr>
          <w:trHeight w:val="197"/>
        </w:trPr>
        <w:tc>
          <w:tcPr>
            <w:tcW w:w="601" w:type="dxa"/>
            <w:vMerge w:val="restart"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lastRenderedPageBreak/>
              <w:t>32</w:t>
            </w:r>
          </w:p>
        </w:tc>
        <w:tc>
          <w:tcPr>
            <w:tcW w:w="1772" w:type="dxa"/>
            <w:vMerge w:val="restart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Холодное </w:t>
            </w:r>
            <w:proofErr w:type="spellStart"/>
            <w:proofErr w:type="gramStart"/>
            <w:r w:rsidRPr="0056689C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водоснаб-жение</w:t>
            </w:r>
            <w:proofErr w:type="spellEnd"/>
            <w:proofErr w:type="gramEnd"/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другое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другое</w:t>
            </w:r>
          </w:p>
        </w:tc>
        <w:tc>
          <w:tcPr>
            <w:tcW w:w="1981" w:type="dxa"/>
            <w:vMerge w:val="restart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 календарных дней</w:t>
            </w:r>
          </w:p>
        </w:tc>
      </w:tr>
      <w:tr w:rsidR="005E6D64" w:rsidRPr="0056689C" w:rsidTr="005E6D64">
        <w:trPr>
          <w:trHeight w:val="441"/>
        </w:trPr>
        <w:tc>
          <w:tcPr>
            <w:tcW w:w="601" w:type="dxa"/>
            <w:vMerge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жалоба на отсутствие холодной воды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отсутствие холодной воды в МКД</w:t>
            </w:r>
          </w:p>
        </w:tc>
        <w:tc>
          <w:tcPr>
            <w:tcW w:w="1981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rPr>
          <w:trHeight w:val="441"/>
        </w:trPr>
        <w:tc>
          <w:tcPr>
            <w:tcW w:w="601" w:type="dxa"/>
            <w:vMerge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жалоба на отсутствие холодной воды (частный сектор)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отсутствие холодной воды в частном секторе</w:t>
            </w:r>
          </w:p>
        </w:tc>
        <w:tc>
          <w:tcPr>
            <w:tcW w:w="1981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rPr>
          <w:trHeight w:val="441"/>
        </w:trPr>
        <w:tc>
          <w:tcPr>
            <w:tcW w:w="601" w:type="dxa"/>
            <w:vMerge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жалоба на слабое давление холодной воды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слабое давление холодной воды в МКД;</w:t>
            </w:r>
          </w:p>
          <w:p w:rsidR="005E6D64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слабое давление холодной воды в частном секторе</w:t>
            </w:r>
            <w:r w:rsid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;</w:t>
            </w:r>
          </w:p>
          <w:p w:rsidR="0056689C" w:rsidRPr="0056689C" w:rsidRDefault="0056689C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другое</w:t>
            </w:r>
          </w:p>
        </w:tc>
        <w:tc>
          <w:tcPr>
            <w:tcW w:w="1981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rPr>
          <w:trHeight w:val="441"/>
        </w:trPr>
        <w:tc>
          <w:tcPr>
            <w:tcW w:w="601" w:type="dxa"/>
            <w:vMerge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жалоба, связанная с нарушением графика подачи холодной воды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график подачи холодной воды не опубликован;</w:t>
            </w:r>
          </w:p>
          <w:p w:rsidR="005E6D64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нарушение графика подачи воды</w:t>
            </w:r>
            <w:r w:rsid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;</w:t>
            </w:r>
          </w:p>
          <w:p w:rsidR="0056689C" w:rsidRPr="0056689C" w:rsidRDefault="0056689C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другое</w:t>
            </w:r>
          </w:p>
        </w:tc>
        <w:tc>
          <w:tcPr>
            <w:tcW w:w="1981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6689C">
        <w:trPr>
          <w:trHeight w:val="337"/>
        </w:trPr>
        <w:tc>
          <w:tcPr>
            <w:tcW w:w="601" w:type="dxa"/>
            <w:vMerge w:val="restart"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33</w:t>
            </w:r>
          </w:p>
        </w:tc>
        <w:tc>
          <w:tcPr>
            <w:tcW w:w="1772" w:type="dxa"/>
            <w:vMerge w:val="restart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proofErr w:type="gramStart"/>
            <w:r w:rsidRPr="0056689C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Электро-снабжение</w:t>
            </w:r>
            <w:proofErr w:type="gramEnd"/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отключение электроэнергии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отключение электроэнергии</w:t>
            </w:r>
          </w:p>
        </w:tc>
        <w:tc>
          <w:tcPr>
            <w:tcW w:w="1981" w:type="dxa"/>
            <w:vMerge w:val="restart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10 календарных дней</w:t>
            </w:r>
          </w:p>
        </w:tc>
      </w:tr>
      <w:tr w:rsidR="005E6D64" w:rsidRPr="0056689C" w:rsidTr="005E6D64">
        <w:trPr>
          <w:trHeight w:val="441"/>
        </w:trPr>
        <w:tc>
          <w:tcPr>
            <w:tcW w:w="601" w:type="dxa"/>
            <w:vMerge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жалоба на качество электроснабжения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качество электроснабжения в МКД;</w:t>
            </w:r>
          </w:p>
          <w:p w:rsidR="005E6D64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качество электроснабжения в частном секторе</w:t>
            </w:r>
            <w:r w:rsid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;</w:t>
            </w:r>
          </w:p>
          <w:p w:rsidR="0056689C" w:rsidRPr="0056689C" w:rsidRDefault="0056689C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другое</w:t>
            </w:r>
          </w:p>
        </w:tc>
        <w:tc>
          <w:tcPr>
            <w:tcW w:w="1981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rPr>
          <w:trHeight w:val="441"/>
        </w:trPr>
        <w:tc>
          <w:tcPr>
            <w:tcW w:w="601" w:type="dxa"/>
            <w:vMerge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жалоба на отсутствие электричества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отсутствие электроснабжения в МКД;</w:t>
            </w:r>
          </w:p>
          <w:p w:rsidR="005E6D64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отсутствие электроснабжения в частном секторе</w:t>
            </w:r>
            <w:r w:rsid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;</w:t>
            </w:r>
          </w:p>
          <w:p w:rsidR="0056689C" w:rsidRPr="0056689C" w:rsidRDefault="0056689C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другое</w:t>
            </w:r>
          </w:p>
        </w:tc>
        <w:tc>
          <w:tcPr>
            <w:tcW w:w="1981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rPr>
          <w:trHeight w:val="441"/>
        </w:trPr>
        <w:tc>
          <w:tcPr>
            <w:tcW w:w="601" w:type="dxa"/>
            <w:vMerge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заключение договора с поставщиком электроэнергии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заключение договора с поставщиком электроэнергии</w:t>
            </w:r>
          </w:p>
        </w:tc>
        <w:tc>
          <w:tcPr>
            <w:tcW w:w="1981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rPr>
          <w:trHeight w:val="441"/>
        </w:trPr>
        <w:tc>
          <w:tcPr>
            <w:tcW w:w="601" w:type="dxa"/>
            <w:vMerge/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приборы учета электроэнергии</w:t>
            </w:r>
          </w:p>
        </w:tc>
        <w:tc>
          <w:tcPr>
            <w:tcW w:w="6510" w:type="dxa"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приборы учета электроэнергии</w:t>
            </w:r>
          </w:p>
        </w:tc>
        <w:tc>
          <w:tcPr>
            <w:tcW w:w="1981" w:type="dxa"/>
            <w:vMerge/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  <w:tr w:rsidR="005E6D64" w:rsidRPr="0056689C" w:rsidTr="005E6D64">
        <w:trPr>
          <w:trHeight w:val="218"/>
        </w:trPr>
        <w:tc>
          <w:tcPr>
            <w:tcW w:w="601" w:type="dxa"/>
            <w:vMerge/>
            <w:tcBorders>
              <w:bottom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72" w:type="dxa"/>
            <w:vMerge/>
            <w:tcBorders>
              <w:bottom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прочее</w:t>
            </w:r>
          </w:p>
        </w:tc>
        <w:tc>
          <w:tcPr>
            <w:tcW w:w="6510" w:type="dxa"/>
            <w:tcBorders>
              <w:bottom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5668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электроснабжение, прочее</w:t>
            </w:r>
          </w:p>
        </w:tc>
        <w:tc>
          <w:tcPr>
            <w:tcW w:w="1981" w:type="dxa"/>
            <w:vMerge/>
            <w:tcBorders>
              <w:bottom w:val="single" w:sz="4" w:space="0" w:color="auto"/>
            </w:tcBorders>
          </w:tcPr>
          <w:p w:rsidR="005E6D64" w:rsidRPr="0056689C" w:rsidRDefault="005E6D64" w:rsidP="0056689C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</w:tc>
      </w:tr>
    </w:tbl>
    <w:p w:rsidR="005E6D64" w:rsidRPr="005E6D64" w:rsidRDefault="005E6D64" w:rsidP="005E6D64">
      <w:pPr>
        <w:rPr>
          <w:rFonts w:ascii="Times New Roman" w:hAnsi="Times New Roman"/>
          <w:color w:val="000000"/>
          <w:sz w:val="26"/>
          <w:szCs w:val="26"/>
        </w:rPr>
      </w:pPr>
    </w:p>
    <w:p w:rsidR="005E6D64" w:rsidRPr="005E6D64" w:rsidRDefault="005E6D64" w:rsidP="005E6D64">
      <w:pPr>
        <w:rPr>
          <w:rFonts w:ascii="Times New Roman" w:hAnsi="Times New Roman"/>
          <w:color w:val="000000"/>
          <w:sz w:val="26"/>
          <w:szCs w:val="26"/>
        </w:rPr>
      </w:pPr>
    </w:p>
    <w:sectPr w:rsidR="005E6D64" w:rsidRPr="005E6D64" w:rsidSect="00286ECA">
      <w:headerReference w:type="default" r:id="rId10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213" w:rsidRDefault="00332213">
      <w:r>
        <w:separator/>
      </w:r>
    </w:p>
  </w:endnote>
  <w:endnote w:type="continuationSeparator" w:id="0">
    <w:p w:rsidR="00332213" w:rsidRDefault="00332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213" w:rsidRDefault="00332213">
      <w:r>
        <w:separator/>
      </w:r>
    </w:p>
  </w:footnote>
  <w:footnote w:type="continuationSeparator" w:id="0">
    <w:p w:rsidR="00332213" w:rsidRDefault="00332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157194" w:rsidRDefault="00876034" w:rsidP="00157194">
    <w:pPr>
      <w:jc w:val="center"/>
      <w:rPr>
        <w:rFonts w:ascii="Times New Roman" w:hAnsi="Times New Roman"/>
        <w:sz w:val="24"/>
        <w:szCs w:val="24"/>
      </w:rPr>
    </w:pPr>
    <w:r w:rsidRPr="00157194">
      <w:rPr>
        <w:rFonts w:ascii="Times New Roman" w:hAnsi="Times New Roman"/>
        <w:sz w:val="24"/>
        <w:szCs w:val="24"/>
      </w:rPr>
      <w:fldChar w:fldCharType="begin"/>
    </w:r>
    <w:r w:rsidRPr="00157194">
      <w:rPr>
        <w:rFonts w:ascii="Times New Roman" w:hAnsi="Times New Roman"/>
        <w:sz w:val="24"/>
        <w:szCs w:val="24"/>
      </w:rPr>
      <w:instrText xml:space="preserve">PAGE  </w:instrText>
    </w:r>
    <w:r w:rsidRPr="00157194">
      <w:rPr>
        <w:rFonts w:ascii="Times New Roman" w:hAnsi="Times New Roman"/>
        <w:sz w:val="24"/>
        <w:szCs w:val="24"/>
      </w:rPr>
      <w:fldChar w:fldCharType="separate"/>
    </w:r>
    <w:r w:rsidR="00832ACF">
      <w:rPr>
        <w:rFonts w:ascii="Times New Roman" w:hAnsi="Times New Roman"/>
        <w:noProof/>
        <w:sz w:val="24"/>
        <w:szCs w:val="24"/>
      </w:rPr>
      <w:t>12</w:t>
    </w:r>
    <w:r w:rsidRPr="00157194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1.35pt" o:bullet="t">
        <v:imagedata r:id="rId1" o:title="Номер версии 555" gain="79922f" blacklevel="-1966f"/>
      </v:shape>
    </w:pict>
  </w:numPicBullet>
  <w:abstractNum w:abstractNumId="0">
    <w:nsid w:val="0B752F89"/>
    <w:multiLevelType w:val="hybridMultilevel"/>
    <w:tmpl w:val="B33ECC42"/>
    <w:lvl w:ilvl="0" w:tplc="751EA54C">
      <w:start w:val="4"/>
      <w:numFmt w:val="decimal"/>
      <w:lvlText w:val="%1."/>
      <w:lvlJc w:val="left"/>
      <w:pPr>
        <w:ind w:left="10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EEA85C54">
      <w:start w:val="1"/>
      <w:numFmt w:val="lowerLetter"/>
      <w:lvlText w:val="%2"/>
      <w:lvlJc w:val="left"/>
      <w:pPr>
        <w:ind w:left="10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859890DC">
      <w:start w:val="1"/>
      <w:numFmt w:val="lowerRoman"/>
      <w:lvlText w:val="%3"/>
      <w:lvlJc w:val="left"/>
      <w:pPr>
        <w:ind w:left="18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E8349952">
      <w:start w:val="1"/>
      <w:numFmt w:val="decimal"/>
      <w:lvlText w:val="%4"/>
      <w:lvlJc w:val="left"/>
      <w:pPr>
        <w:ind w:left="25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65B42C24">
      <w:start w:val="1"/>
      <w:numFmt w:val="lowerLetter"/>
      <w:lvlText w:val="%5"/>
      <w:lvlJc w:val="left"/>
      <w:pPr>
        <w:ind w:left="32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A7B67804">
      <w:start w:val="1"/>
      <w:numFmt w:val="lowerRoman"/>
      <w:lvlText w:val="%6"/>
      <w:lvlJc w:val="left"/>
      <w:pPr>
        <w:ind w:left="39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CE484438">
      <w:start w:val="1"/>
      <w:numFmt w:val="decimal"/>
      <w:lvlText w:val="%7"/>
      <w:lvlJc w:val="left"/>
      <w:pPr>
        <w:ind w:left="46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76DA2E22">
      <w:start w:val="1"/>
      <w:numFmt w:val="lowerLetter"/>
      <w:lvlText w:val="%8"/>
      <w:lvlJc w:val="left"/>
      <w:pPr>
        <w:ind w:left="54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2C7ABED8">
      <w:start w:val="1"/>
      <w:numFmt w:val="lowerRoman"/>
      <w:lvlText w:val="%9"/>
      <w:lvlJc w:val="left"/>
      <w:pPr>
        <w:ind w:left="6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15297009"/>
    <w:multiLevelType w:val="hybridMultilevel"/>
    <w:tmpl w:val="970AF6B4"/>
    <w:lvl w:ilvl="0" w:tplc="06D21186">
      <w:start w:val="32"/>
      <w:numFmt w:val="decimal"/>
      <w:lvlText w:val="%1."/>
      <w:lvlJc w:val="left"/>
      <w:pPr>
        <w:ind w:left="11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B7E6A940">
      <w:start w:val="1"/>
      <w:numFmt w:val="lowerLetter"/>
      <w:lvlText w:val="%2"/>
      <w:lvlJc w:val="left"/>
      <w:pPr>
        <w:ind w:left="1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86DABBB6">
      <w:start w:val="1"/>
      <w:numFmt w:val="lowerRoman"/>
      <w:lvlText w:val="%3"/>
      <w:lvlJc w:val="left"/>
      <w:pPr>
        <w:ind w:left="1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E7C035B8">
      <w:start w:val="1"/>
      <w:numFmt w:val="decimal"/>
      <w:lvlText w:val="%4"/>
      <w:lvlJc w:val="left"/>
      <w:pPr>
        <w:ind w:left="25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37D8D536">
      <w:start w:val="1"/>
      <w:numFmt w:val="lowerLetter"/>
      <w:lvlText w:val="%5"/>
      <w:lvlJc w:val="left"/>
      <w:pPr>
        <w:ind w:left="32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2772B008">
      <w:start w:val="1"/>
      <w:numFmt w:val="lowerRoman"/>
      <w:lvlText w:val="%6"/>
      <w:lvlJc w:val="left"/>
      <w:pPr>
        <w:ind w:left="39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A6BE5A12">
      <w:start w:val="1"/>
      <w:numFmt w:val="decimal"/>
      <w:lvlText w:val="%7"/>
      <w:lvlJc w:val="left"/>
      <w:pPr>
        <w:ind w:left="47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F072E63E">
      <w:start w:val="1"/>
      <w:numFmt w:val="lowerLetter"/>
      <w:lvlText w:val="%8"/>
      <w:lvlJc w:val="left"/>
      <w:pPr>
        <w:ind w:left="54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89C82550">
      <w:start w:val="1"/>
      <w:numFmt w:val="lowerRoman"/>
      <w:lvlText w:val="%9"/>
      <w:lvlJc w:val="left"/>
      <w:pPr>
        <w:ind w:left="61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1943450E"/>
    <w:multiLevelType w:val="hybridMultilevel"/>
    <w:tmpl w:val="E0387DCC"/>
    <w:lvl w:ilvl="0" w:tplc="5FE43C70">
      <w:start w:val="26"/>
      <w:numFmt w:val="decimal"/>
      <w:lvlText w:val="%1."/>
      <w:lvlJc w:val="left"/>
      <w:pPr>
        <w:ind w:left="11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1B529208">
      <w:start w:val="1"/>
      <w:numFmt w:val="lowerLetter"/>
      <w:lvlText w:val="%2"/>
      <w:lvlJc w:val="left"/>
      <w:pPr>
        <w:ind w:left="11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E95AC108">
      <w:start w:val="1"/>
      <w:numFmt w:val="lowerRoman"/>
      <w:lvlText w:val="%3"/>
      <w:lvlJc w:val="left"/>
      <w:pPr>
        <w:ind w:left="18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022C8AFC">
      <w:start w:val="1"/>
      <w:numFmt w:val="decimal"/>
      <w:lvlText w:val="%4"/>
      <w:lvlJc w:val="left"/>
      <w:pPr>
        <w:ind w:left="25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59546ECC">
      <w:start w:val="1"/>
      <w:numFmt w:val="lowerLetter"/>
      <w:lvlText w:val="%5"/>
      <w:lvlJc w:val="left"/>
      <w:pPr>
        <w:ind w:left="33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DFD6BDCE">
      <w:start w:val="1"/>
      <w:numFmt w:val="lowerRoman"/>
      <w:lvlText w:val="%6"/>
      <w:lvlJc w:val="left"/>
      <w:pPr>
        <w:ind w:left="40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41B8BC70">
      <w:start w:val="1"/>
      <w:numFmt w:val="decimal"/>
      <w:lvlText w:val="%7"/>
      <w:lvlJc w:val="left"/>
      <w:pPr>
        <w:ind w:left="47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C3DA0692">
      <w:start w:val="1"/>
      <w:numFmt w:val="lowerLetter"/>
      <w:lvlText w:val="%8"/>
      <w:lvlJc w:val="left"/>
      <w:pPr>
        <w:ind w:left="54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7186B714">
      <w:start w:val="1"/>
      <w:numFmt w:val="lowerRoman"/>
      <w:lvlText w:val="%9"/>
      <w:lvlJc w:val="left"/>
      <w:pPr>
        <w:ind w:left="61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7491D39"/>
    <w:multiLevelType w:val="hybridMultilevel"/>
    <w:tmpl w:val="B1523110"/>
    <w:lvl w:ilvl="0" w:tplc="845AD952">
      <w:start w:val="17"/>
      <w:numFmt w:val="decimal"/>
      <w:lvlText w:val="%1."/>
      <w:lvlJc w:val="left"/>
      <w:pPr>
        <w:ind w:left="11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B7223DC2">
      <w:start w:val="1"/>
      <w:numFmt w:val="lowerLetter"/>
      <w:lvlText w:val="%2"/>
      <w:lvlJc w:val="left"/>
      <w:pPr>
        <w:ind w:left="1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B338EDB0">
      <w:start w:val="1"/>
      <w:numFmt w:val="lowerRoman"/>
      <w:lvlText w:val="%3"/>
      <w:lvlJc w:val="left"/>
      <w:pPr>
        <w:ind w:left="18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1F0C73DC">
      <w:start w:val="1"/>
      <w:numFmt w:val="decimal"/>
      <w:lvlText w:val="%4"/>
      <w:lvlJc w:val="left"/>
      <w:pPr>
        <w:ind w:left="25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4964065A">
      <w:start w:val="1"/>
      <w:numFmt w:val="lowerLetter"/>
      <w:lvlText w:val="%5"/>
      <w:lvlJc w:val="left"/>
      <w:pPr>
        <w:ind w:left="32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027A667C">
      <w:start w:val="1"/>
      <w:numFmt w:val="lowerRoman"/>
      <w:lvlText w:val="%6"/>
      <w:lvlJc w:val="left"/>
      <w:pPr>
        <w:ind w:left="40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341ECDC4">
      <w:start w:val="1"/>
      <w:numFmt w:val="decimal"/>
      <w:lvlText w:val="%7"/>
      <w:lvlJc w:val="left"/>
      <w:pPr>
        <w:ind w:left="47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7E70ED7A">
      <w:start w:val="1"/>
      <w:numFmt w:val="lowerLetter"/>
      <w:lvlText w:val="%8"/>
      <w:lvlJc w:val="left"/>
      <w:pPr>
        <w:ind w:left="54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17DA584E">
      <w:start w:val="1"/>
      <w:numFmt w:val="lowerRoman"/>
      <w:lvlText w:val="%9"/>
      <w:lvlJc w:val="left"/>
      <w:pPr>
        <w:ind w:left="61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6BF447B8"/>
    <w:multiLevelType w:val="hybridMultilevel"/>
    <w:tmpl w:val="314ECD12"/>
    <w:lvl w:ilvl="0" w:tplc="BD40F7B6">
      <w:start w:val="12"/>
      <w:numFmt w:val="decimal"/>
      <w:lvlText w:val="%1."/>
      <w:lvlJc w:val="left"/>
      <w:pPr>
        <w:ind w:left="10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CB68E118">
      <w:start w:val="1"/>
      <w:numFmt w:val="lowerLetter"/>
      <w:lvlText w:val="%2"/>
      <w:lvlJc w:val="left"/>
      <w:pPr>
        <w:ind w:left="11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D81E7CA4">
      <w:start w:val="1"/>
      <w:numFmt w:val="lowerRoman"/>
      <w:lvlText w:val="%3"/>
      <w:lvlJc w:val="left"/>
      <w:pPr>
        <w:ind w:left="18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18EEAFE2">
      <w:start w:val="1"/>
      <w:numFmt w:val="decimal"/>
      <w:lvlText w:val="%4"/>
      <w:lvlJc w:val="left"/>
      <w:pPr>
        <w:ind w:left="25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04D6E4EA">
      <w:start w:val="1"/>
      <w:numFmt w:val="lowerLetter"/>
      <w:lvlText w:val="%5"/>
      <w:lvlJc w:val="left"/>
      <w:pPr>
        <w:ind w:left="32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ABB81BEA">
      <w:start w:val="1"/>
      <w:numFmt w:val="lowerRoman"/>
      <w:lvlText w:val="%6"/>
      <w:lvlJc w:val="left"/>
      <w:pPr>
        <w:ind w:left="40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31C00F72">
      <w:start w:val="1"/>
      <w:numFmt w:val="decimal"/>
      <w:lvlText w:val="%7"/>
      <w:lvlJc w:val="left"/>
      <w:pPr>
        <w:ind w:left="47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D7B49390">
      <w:start w:val="1"/>
      <w:numFmt w:val="lowerLetter"/>
      <w:lvlText w:val="%8"/>
      <w:lvlJc w:val="left"/>
      <w:pPr>
        <w:ind w:left="54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7CFC7344">
      <w:start w:val="1"/>
      <w:numFmt w:val="lowerRoman"/>
      <w:lvlText w:val="%9"/>
      <w:lvlJc w:val="left"/>
      <w:pPr>
        <w:ind w:left="61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9"/>
  </w:num>
  <w:num w:numId="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Spu59rLVIn9iwo1Lxy2oSc+h0c=" w:salt="EptzrlsZ6bzHTB/J/meDq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41805"/>
    <w:rsid w:val="00151370"/>
    <w:rsid w:val="00157194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32213"/>
    <w:rsid w:val="00360A40"/>
    <w:rsid w:val="003870C2"/>
    <w:rsid w:val="003C71DE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3DB5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6689C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64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52D4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0E27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291E"/>
    <w:rsid w:val="00832ACF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54327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5E6D64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5E6D64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2312</Words>
  <Characters>13181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4</cp:revision>
  <cp:lastPrinted>2008-04-23T08:17:00Z</cp:lastPrinted>
  <dcterms:created xsi:type="dcterms:W3CDTF">2024-06-06T06:46:00Z</dcterms:created>
  <dcterms:modified xsi:type="dcterms:W3CDTF">2024-06-07T06:49:00Z</dcterms:modified>
</cp:coreProperties>
</file>