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10"/>
        <w:tblW w:w="14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  <w:gridCol w:w="4507"/>
      </w:tblGrid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Pr="00AA67F1">
              <w:rPr>
                <w:rFonts w:ascii="Times New Roman" w:hAnsi="Times New Roman"/>
                <w:sz w:val="28"/>
                <w:szCs w:val="28"/>
              </w:rPr>
              <w:br/>
              <w:t>к распоряжению Правительства</w:t>
            </w:r>
          </w:p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  <w:r w:rsidRPr="00AA67F1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Pr="00AA67F1" w:rsidRDefault="00CA1C21" w:rsidP="00C640FC">
            <w:pPr>
              <w:rPr>
                <w:rFonts w:ascii="Times New Roman" w:hAnsi="Times New Roman"/>
                <w:sz w:val="28"/>
                <w:szCs w:val="28"/>
              </w:rPr>
            </w:pPr>
            <w:r w:rsidRPr="00CA1C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CA1C21">
              <w:rPr>
                <w:rFonts w:ascii="Times New Roman" w:hAnsi="Times New Roman"/>
                <w:sz w:val="28"/>
                <w:szCs w:val="28"/>
              </w:rPr>
              <w:t>20.06.2024</w:t>
            </w:r>
            <w:r w:rsidRPr="00CA1C21">
              <w:rPr>
                <w:rFonts w:ascii="Times New Roman" w:hAnsi="Times New Roman"/>
                <w:sz w:val="28"/>
                <w:szCs w:val="28"/>
              </w:rPr>
              <w:t xml:space="preserve"> № 366-р</w:t>
            </w:r>
            <w:bookmarkStart w:id="0" w:name="_GoBack"/>
            <w:bookmarkEnd w:id="0"/>
          </w:p>
        </w:tc>
      </w:tr>
      <w:tr w:rsidR="009040AF" w:rsidRPr="00AA67F1" w:rsidTr="00C640FC">
        <w:tc>
          <w:tcPr>
            <w:tcW w:w="10031" w:type="dxa"/>
          </w:tcPr>
          <w:p w:rsidR="009040AF" w:rsidRPr="00AA67F1" w:rsidRDefault="009040AF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040AF" w:rsidRPr="00AA67F1" w:rsidRDefault="009040AF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0AF" w:rsidRPr="00AA67F1" w:rsidTr="00C640FC">
        <w:tc>
          <w:tcPr>
            <w:tcW w:w="10031" w:type="dxa"/>
          </w:tcPr>
          <w:p w:rsidR="009040AF" w:rsidRPr="00AA67F1" w:rsidRDefault="009040AF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9040AF" w:rsidRPr="00AA67F1" w:rsidRDefault="009040AF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</w:tcPr>
          <w:p w:rsidR="00E83662" w:rsidRDefault="000E6287" w:rsidP="00C64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«Приложение </w:t>
            </w:r>
          </w:p>
          <w:p w:rsidR="000E6287" w:rsidRDefault="000E6287" w:rsidP="00C640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Рязанской области </w:t>
            </w:r>
          </w:p>
          <w:p w:rsidR="000E6287" w:rsidRPr="00AA67F1" w:rsidRDefault="000E6287" w:rsidP="009040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</w:t>
            </w:r>
            <w:r w:rsidR="009040AF">
              <w:rPr>
                <w:rFonts w:ascii="Times New Roman" w:hAnsi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sz w:val="28"/>
                <w:szCs w:val="28"/>
              </w:rPr>
              <w:t>2024 № 301-р</w:t>
            </w:r>
          </w:p>
        </w:tc>
      </w:tr>
      <w:tr w:rsidR="00E83662" w:rsidRPr="00AA67F1" w:rsidTr="00C640FC">
        <w:tc>
          <w:tcPr>
            <w:tcW w:w="10031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7" w:type="dxa"/>
          </w:tcPr>
          <w:p w:rsidR="00E83662" w:rsidRPr="00AA67F1" w:rsidRDefault="00E83662" w:rsidP="00C640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83662" w:rsidRPr="00E83662" w:rsidRDefault="00E83662" w:rsidP="00E8366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83662">
        <w:rPr>
          <w:rFonts w:ascii="Times New Roman" w:hAnsi="Times New Roman"/>
          <w:bCs/>
          <w:sz w:val="28"/>
          <w:szCs w:val="28"/>
        </w:rPr>
        <w:t xml:space="preserve">Распределение </w:t>
      </w:r>
    </w:p>
    <w:p w:rsidR="009040AF" w:rsidRDefault="00F5275B" w:rsidP="00734E08">
      <w:pPr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 xml:space="preserve">объемов субсидий бюджетам муниципальных образований Рязанской </w:t>
      </w:r>
    </w:p>
    <w:p w:rsidR="009040AF" w:rsidRDefault="00F5275B" w:rsidP="00734E08">
      <w:pPr>
        <w:jc w:val="center"/>
        <w:rPr>
          <w:rFonts w:ascii="Times New Roman" w:hAnsi="Times New Roman"/>
          <w:bCs/>
          <w:sz w:val="28"/>
          <w:szCs w:val="28"/>
        </w:rPr>
      </w:pPr>
      <w:r w:rsidRPr="00F5275B">
        <w:rPr>
          <w:rFonts w:ascii="Times New Roman" w:hAnsi="Times New Roman"/>
          <w:bCs/>
          <w:sz w:val="28"/>
          <w:szCs w:val="28"/>
        </w:rPr>
        <w:t>области в 202</w:t>
      </w:r>
      <w:r w:rsidR="00734E08">
        <w:rPr>
          <w:rFonts w:ascii="Times New Roman" w:hAnsi="Times New Roman"/>
          <w:bCs/>
          <w:sz w:val="28"/>
          <w:szCs w:val="28"/>
        </w:rPr>
        <w:t>4</w:t>
      </w:r>
      <w:r w:rsidRPr="00F5275B">
        <w:rPr>
          <w:rFonts w:ascii="Times New Roman" w:hAnsi="Times New Roman"/>
          <w:bCs/>
          <w:sz w:val="28"/>
          <w:szCs w:val="28"/>
        </w:rPr>
        <w:t xml:space="preserve"> году</w:t>
      </w:r>
      <w:r w:rsidR="009040AF">
        <w:rPr>
          <w:rFonts w:ascii="Times New Roman" w:hAnsi="Times New Roman"/>
          <w:bCs/>
          <w:sz w:val="28"/>
          <w:szCs w:val="28"/>
        </w:rPr>
        <w:t xml:space="preserve"> </w:t>
      </w:r>
      <w:r w:rsidRPr="00F5275B">
        <w:rPr>
          <w:rFonts w:ascii="Times New Roman" w:hAnsi="Times New Roman"/>
          <w:bCs/>
          <w:sz w:val="28"/>
          <w:szCs w:val="28"/>
        </w:rPr>
        <w:t xml:space="preserve">на финансирование </w:t>
      </w:r>
      <w:r w:rsidR="00734E08" w:rsidRPr="00734E08">
        <w:rPr>
          <w:rFonts w:ascii="Times New Roman" w:hAnsi="Times New Roman"/>
          <w:bCs/>
          <w:sz w:val="28"/>
          <w:szCs w:val="28"/>
        </w:rPr>
        <w:t>направления</w:t>
      </w:r>
      <w:r w:rsidR="00734E08">
        <w:rPr>
          <w:rFonts w:ascii="Times New Roman" w:hAnsi="Times New Roman"/>
          <w:bCs/>
          <w:sz w:val="28"/>
          <w:szCs w:val="28"/>
        </w:rPr>
        <w:t xml:space="preserve"> </w:t>
      </w:r>
      <w:r w:rsidR="00734E08" w:rsidRPr="00734E08">
        <w:rPr>
          <w:rFonts w:ascii="Times New Roman" w:hAnsi="Times New Roman"/>
          <w:bCs/>
          <w:sz w:val="28"/>
          <w:szCs w:val="28"/>
        </w:rPr>
        <w:t xml:space="preserve">(подпрограммы) 2 «Развитие </w:t>
      </w:r>
    </w:p>
    <w:p w:rsidR="009040AF" w:rsidRDefault="00734E08" w:rsidP="00734E08">
      <w:pPr>
        <w:jc w:val="center"/>
        <w:rPr>
          <w:rFonts w:ascii="Times New Roman" w:hAnsi="Times New Roman"/>
          <w:bCs/>
          <w:sz w:val="28"/>
          <w:szCs w:val="28"/>
        </w:rPr>
      </w:pPr>
      <w:r w:rsidRPr="00734E08">
        <w:rPr>
          <w:rFonts w:ascii="Times New Roman" w:hAnsi="Times New Roman"/>
          <w:bCs/>
          <w:sz w:val="28"/>
          <w:szCs w:val="28"/>
        </w:rPr>
        <w:t xml:space="preserve">системы обращения с твердыми коммунальными отходами» государственной </w:t>
      </w:r>
    </w:p>
    <w:p w:rsidR="009040AF" w:rsidRDefault="00734E08" w:rsidP="00734E08">
      <w:pPr>
        <w:jc w:val="center"/>
        <w:rPr>
          <w:rFonts w:ascii="Times New Roman" w:hAnsi="Times New Roman"/>
          <w:bCs/>
          <w:sz w:val="28"/>
          <w:szCs w:val="28"/>
        </w:rPr>
      </w:pPr>
      <w:r w:rsidRPr="00734E08">
        <w:rPr>
          <w:rFonts w:ascii="Times New Roman" w:hAnsi="Times New Roman"/>
          <w:bCs/>
          <w:sz w:val="28"/>
          <w:szCs w:val="28"/>
        </w:rPr>
        <w:t xml:space="preserve">программы Рязанской области «Развитие коммунальной инфраструктуры, </w:t>
      </w:r>
    </w:p>
    <w:p w:rsidR="00E83662" w:rsidRPr="00E83662" w:rsidRDefault="00734E08" w:rsidP="00734E08">
      <w:pPr>
        <w:jc w:val="center"/>
        <w:rPr>
          <w:rFonts w:ascii="Times New Roman" w:hAnsi="Times New Roman"/>
          <w:bCs/>
          <w:sz w:val="28"/>
          <w:szCs w:val="28"/>
        </w:rPr>
      </w:pPr>
      <w:r w:rsidRPr="00734E08">
        <w:rPr>
          <w:rFonts w:ascii="Times New Roman" w:hAnsi="Times New Roman"/>
          <w:bCs/>
          <w:sz w:val="28"/>
          <w:szCs w:val="28"/>
        </w:rPr>
        <w:t xml:space="preserve">энергосбережение и повышение энергетической эффективности» </w:t>
      </w:r>
    </w:p>
    <w:p w:rsidR="00E83662" w:rsidRPr="00E83662" w:rsidRDefault="00E83662" w:rsidP="00E83662">
      <w:pPr>
        <w:rPr>
          <w:rFonts w:ascii="Times New Roman" w:hAnsi="Times New Roman"/>
          <w:bCs/>
          <w:sz w:val="16"/>
          <w:szCs w:val="16"/>
        </w:rPr>
      </w:pPr>
    </w:p>
    <w:p w:rsidR="00E83662" w:rsidRPr="00C81E71" w:rsidRDefault="006C066A" w:rsidP="00E83662">
      <w:pPr>
        <w:jc w:val="right"/>
        <w:rPr>
          <w:rFonts w:ascii="Times New Roman" w:hAnsi="Times New Roman"/>
          <w:bCs/>
          <w:sz w:val="24"/>
          <w:szCs w:val="24"/>
        </w:rPr>
      </w:pPr>
      <w:r w:rsidRPr="00C81E71">
        <w:rPr>
          <w:rFonts w:ascii="Times New Roman" w:hAnsi="Times New Roman"/>
          <w:bCs/>
          <w:sz w:val="24"/>
          <w:szCs w:val="24"/>
        </w:rPr>
        <w:t>(в рублях)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8545"/>
        <w:gridCol w:w="5413"/>
      </w:tblGrid>
      <w:tr w:rsidR="00834908" w:rsidRPr="009040AF" w:rsidTr="009040AF">
        <w:trPr>
          <w:trHeight w:val="505"/>
        </w:trPr>
        <w:tc>
          <w:tcPr>
            <w:tcW w:w="448" w:type="dxa"/>
            <w:tcMar>
              <w:top w:w="28" w:type="dxa"/>
              <w:bottom w:w="28" w:type="dxa"/>
            </w:tcMar>
            <w:vAlign w:val="center"/>
          </w:tcPr>
          <w:p w:rsidR="00834908" w:rsidRDefault="009040AF" w:rsidP="009040A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  <w:p w:rsidR="009040AF" w:rsidRPr="009040AF" w:rsidRDefault="009040AF" w:rsidP="009040A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8545" w:type="dxa"/>
            <w:tcMar>
              <w:top w:w="28" w:type="dxa"/>
              <w:bottom w:w="28" w:type="dxa"/>
            </w:tcMar>
            <w:vAlign w:val="center"/>
          </w:tcPr>
          <w:p w:rsidR="009040AF" w:rsidRDefault="006A07AB" w:rsidP="009040A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муниципальных</w:t>
            </w:r>
            <w:proofErr w:type="gramEnd"/>
          </w:p>
          <w:p w:rsidR="00834908" w:rsidRPr="009040AF" w:rsidRDefault="006A07AB" w:rsidP="009040A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образований Рязанской области</w:t>
            </w:r>
          </w:p>
        </w:tc>
        <w:tc>
          <w:tcPr>
            <w:tcW w:w="5413" w:type="dxa"/>
            <w:vAlign w:val="center"/>
          </w:tcPr>
          <w:p w:rsidR="00834908" w:rsidRPr="009040AF" w:rsidRDefault="006A07AB" w:rsidP="009040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Субсидии бюджетам муниципальных образований Рязанской области на создание мест (площадок) накопления твердых коммунальных отходов</w:t>
            </w:r>
          </w:p>
        </w:tc>
      </w:tr>
    </w:tbl>
    <w:p w:rsidR="009040AF" w:rsidRPr="009040AF" w:rsidRDefault="009040A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8545"/>
        <w:gridCol w:w="5413"/>
      </w:tblGrid>
      <w:tr w:rsidR="006C066A" w:rsidRPr="009040AF" w:rsidTr="009040AF">
        <w:trPr>
          <w:tblHeader/>
        </w:trPr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9040AF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6C066A" w:rsidP="0090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3" w:type="dxa"/>
          </w:tcPr>
          <w:p w:rsidR="006C066A" w:rsidRPr="009040AF" w:rsidRDefault="006C066A" w:rsidP="009040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34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r w:rsidR="006C066A" w:rsidRPr="009040AF">
              <w:rPr>
                <w:rFonts w:ascii="Times New Roman" w:hAnsi="Times New Roman"/>
                <w:sz w:val="24"/>
                <w:szCs w:val="24"/>
              </w:rPr>
              <w:t>Александро-Невское городское поселение Александро</w:t>
            </w:r>
            <w:r w:rsidR="00347974">
              <w:rPr>
                <w:rFonts w:ascii="Times New Roman" w:hAnsi="Times New Roman"/>
                <w:sz w:val="24"/>
                <w:szCs w:val="24"/>
              </w:rPr>
              <w:t>-</w:t>
            </w:r>
            <w:r w:rsidR="006C066A" w:rsidRPr="009040AF">
              <w:rPr>
                <w:rFonts w:ascii="Times New Roman" w:hAnsi="Times New Roman"/>
                <w:sz w:val="24"/>
                <w:szCs w:val="24"/>
              </w:rPr>
              <w:t>Невского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2 700 000,00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Кораблинское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Кораблинского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1 123 634,00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6C066A" w:rsidP="009040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0AF">
              <w:rPr>
                <w:rFonts w:ascii="Times New Roman" w:hAnsi="Times New Roman"/>
                <w:sz w:val="24"/>
                <w:szCs w:val="24"/>
              </w:rPr>
              <w:t>Путятинский</w:t>
            </w:r>
            <w:proofErr w:type="spellEnd"/>
            <w:r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1 038 807,07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6C066A" w:rsidP="009040AF">
            <w:pPr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Ряжский муниципальный округ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Сараевское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Сараевского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3 886 860,83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6C066A" w:rsidP="009040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0AF">
              <w:rPr>
                <w:rFonts w:ascii="Times New Roman" w:hAnsi="Times New Roman"/>
                <w:sz w:val="24"/>
                <w:szCs w:val="24"/>
              </w:rPr>
              <w:t>Сасовский</w:t>
            </w:r>
            <w:proofErr w:type="spellEnd"/>
            <w:r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муниципальный округ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4 100 000,00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r w:rsidR="006C066A" w:rsidRPr="009040AF">
              <w:rPr>
                <w:rFonts w:ascii="Times New Roman" w:hAnsi="Times New Roman"/>
                <w:sz w:val="24"/>
                <w:szCs w:val="24"/>
              </w:rPr>
              <w:t>Спас-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Клепиковское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367 013,98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Тумское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Клепиковского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437 173,07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r w:rsidR="006A07AB" w:rsidRPr="009040AF">
              <w:rPr>
                <w:rFonts w:ascii="Times New Roman" w:hAnsi="Times New Roman"/>
                <w:sz w:val="24"/>
                <w:szCs w:val="24"/>
              </w:rPr>
              <w:t>г</w:t>
            </w:r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ородской округ город Рязань 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4 056 382,93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r w:rsidR="006A07AB" w:rsidRPr="009040AF">
              <w:rPr>
                <w:rFonts w:ascii="Times New Roman" w:hAnsi="Times New Roman"/>
                <w:sz w:val="24"/>
                <w:szCs w:val="24"/>
              </w:rPr>
              <w:t>г</w:t>
            </w:r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ородской округ город Скопин </w:t>
            </w:r>
          </w:p>
        </w:tc>
        <w:tc>
          <w:tcPr>
            <w:tcW w:w="5413" w:type="dxa"/>
          </w:tcPr>
          <w:p w:rsidR="006C066A" w:rsidRPr="009040AF" w:rsidRDefault="006C066A" w:rsidP="007413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1 000 000,00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Захаровское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Захаровского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1000 000,00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gram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Спасск-Рязанское</w:t>
            </w:r>
            <w:proofErr w:type="gram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городское поселение Спасского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1 732 617,44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Пронский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2 700 000,00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Трепольское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780 113,90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Голдинское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780 113,90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Горностаевское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 сельское поселение Михайловского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780 113,90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Щетининское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сельское поселение Михайловского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683 056,03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Клепиковский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муниципальный район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1 195 812,95</w:t>
            </w:r>
          </w:p>
        </w:tc>
      </w:tr>
      <w:tr w:rsidR="006C066A" w:rsidRPr="009040AF" w:rsidTr="009040AF">
        <w:tc>
          <w:tcPr>
            <w:tcW w:w="448" w:type="dxa"/>
            <w:tcMar>
              <w:top w:w="28" w:type="dxa"/>
              <w:bottom w:w="28" w:type="dxa"/>
            </w:tcMar>
          </w:tcPr>
          <w:p w:rsidR="006C066A" w:rsidRPr="009040AF" w:rsidRDefault="006C066A" w:rsidP="00AF2438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40AF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8545" w:type="dxa"/>
            <w:shd w:val="clear" w:color="auto" w:fill="auto"/>
            <w:tcMar>
              <w:top w:w="28" w:type="dxa"/>
              <w:bottom w:w="28" w:type="dxa"/>
            </w:tcMar>
          </w:tcPr>
          <w:p w:rsidR="006C066A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–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Лашманское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 w:rsidR="006C066A" w:rsidRPr="009040AF">
              <w:rPr>
                <w:rFonts w:ascii="Times New Roman" w:hAnsi="Times New Roman"/>
                <w:sz w:val="24"/>
                <w:szCs w:val="24"/>
              </w:rPr>
              <w:t>Касимовского</w:t>
            </w:r>
            <w:proofErr w:type="spellEnd"/>
            <w:r w:rsidR="006C066A" w:rsidRPr="009040A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Рязанской области</w:t>
            </w:r>
          </w:p>
        </w:tc>
        <w:tc>
          <w:tcPr>
            <w:tcW w:w="5413" w:type="dxa"/>
          </w:tcPr>
          <w:p w:rsidR="006C066A" w:rsidRPr="009040AF" w:rsidRDefault="006C066A" w:rsidP="00B936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638 300,00</w:t>
            </w:r>
          </w:p>
        </w:tc>
      </w:tr>
      <w:tr w:rsidR="009040AF" w:rsidRPr="009040AF" w:rsidTr="008D5655">
        <w:tc>
          <w:tcPr>
            <w:tcW w:w="8993" w:type="dxa"/>
            <w:gridSpan w:val="2"/>
            <w:tcMar>
              <w:top w:w="28" w:type="dxa"/>
              <w:bottom w:w="28" w:type="dxa"/>
            </w:tcMar>
          </w:tcPr>
          <w:p w:rsidR="009040AF" w:rsidRPr="009040AF" w:rsidRDefault="009040AF" w:rsidP="009040AF">
            <w:pPr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413" w:type="dxa"/>
          </w:tcPr>
          <w:p w:rsidR="009040AF" w:rsidRPr="009040AF" w:rsidRDefault="009040AF" w:rsidP="00AF24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0AF">
              <w:rPr>
                <w:rFonts w:ascii="Times New Roman" w:hAnsi="Times New Roman"/>
                <w:sz w:val="24"/>
                <w:szCs w:val="24"/>
              </w:rPr>
              <w:t>30 000 000,00</w:t>
            </w:r>
            <w:r w:rsidR="00704E0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83662" w:rsidRPr="006A07AB" w:rsidRDefault="00E83662">
      <w:pPr>
        <w:rPr>
          <w:rFonts w:ascii="Times New Roman" w:hAnsi="Times New Roman"/>
          <w:sz w:val="26"/>
          <w:szCs w:val="26"/>
        </w:rPr>
      </w:pPr>
    </w:p>
    <w:p w:rsidR="00483DB5" w:rsidRPr="00AF2438" w:rsidRDefault="00483DB5" w:rsidP="00190FF9">
      <w:pPr>
        <w:spacing w:line="192" w:lineRule="auto"/>
        <w:jc w:val="center"/>
        <w:rPr>
          <w:rFonts w:ascii="Times New Roman" w:hAnsi="Times New Roman"/>
          <w:sz w:val="26"/>
          <w:szCs w:val="26"/>
        </w:rPr>
      </w:pPr>
    </w:p>
    <w:sectPr w:rsidR="00483DB5" w:rsidRPr="00AF2438" w:rsidSect="002D0D8B">
      <w:headerReference w:type="default" r:id="rId10"/>
      <w:type w:val="continuous"/>
      <w:pgSz w:w="16834" w:h="11907" w:orient="landscape" w:code="9"/>
      <w:pgMar w:top="1134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996" w:rsidRDefault="00190996">
      <w:r>
        <w:separator/>
      </w:r>
    </w:p>
  </w:endnote>
  <w:endnote w:type="continuationSeparator" w:id="0">
    <w:p w:rsidR="00190996" w:rsidRDefault="001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996" w:rsidRDefault="00190996">
      <w:r>
        <w:separator/>
      </w:r>
    </w:p>
  </w:footnote>
  <w:footnote w:type="continuationSeparator" w:id="0">
    <w:p w:rsidR="00190996" w:rsidRDefault="0019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C81E71" w:rsidRDefault="00876034" w:rsidP="00483DB5">
    <w:pPr>
      <w:pStyle w:val="a5"/>
      <w:framePr w:w="1981" w:wrap="around" w:vAnchor="text" w:hAnchor="page" w:x="9006" w:y="44"/>
      <w:rPr>
        <w:rStyle w:val="a8"/>
        <w:rFonts w:ascii="Times New Roman" w:hAnsi="Times New Roman"/>
        <w:sz w:val="24"/>
        <w:szCs w:val="24"/>
      </w:rPr>
    </w:pPr>
    <w:r w:rsidRPr="00C81E71">
      <w:rPr>
        <w:rStyle w:val="a8"/>
        <w:rFonts w:ascii="Times New Roman" w:hAnsi="Times New Roman"/>
        <w:sz w:val="24"/>
        <w:szCs w:val="24"/>
      </w:rPr>
      <w:fldChar w:fldCharType="begin"/>
    </w:r>
    <w:r w:rsidRPr="00C81E71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81E71">
      <w:rPr>
        <w:rStyle w:val="a8"/>
        <w:rFonts w:ascii="Times New Roman" w:hAnsi="Times New Roman"/>
        <w:sz w:val="24"/>
        <w:szCs w:val="24"/>
      </w:rPr>
      <w:fldChar w:fldCharType="separate"/>
    </w:r>
    <w:r w:rsidR="00CA1C21">
      <w:rPr>
        <w:rStyle w:val="a8"/>
        <w:rFonts w:ascii="Times New Roman" w:hAnsi="Times New Roman"/>
        <w:noProof/>
        <w:sz w:val="24"/>
        <w:szCs w:val="24"/>
      </w:rPr>
      <w:t>2</w:t>
    </w:r>
    <w:r w:rsidRPr="00C81E71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0E2069"/>
    <w:rsid w:val="000E6287"/>
    <w:rsid w:val="00120438"/>
    <w:rsid w:val="00122CFD"/>
    <w:rsid w:val="00151370"/>
    <w:rsid w:val="00162E72"/>
    <w:rsid w:val="00175BE5"/>
    <w:rsid w:val="001850F4"/>
    <w:rsid w:val="00190996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D0D8B"/>
    <w:rsid w:val="002E51A7"/>
    <w:rsid w:val="002E5A5F"/>
    <w:rsid w:val="002F1E81"/>
    <w:rsid w:val="00310D92"/>
    <w:rsid w:val="003160CB"/>
    <w:rsid w:val="003222A3"/>
    <w:rsid w:val="00347974"/>
    <w:rsid w:val="00360A40"/>
    <w:rsid w:val="00367F9E"/>
    <w:rsid w:val="003870C2"/>
    <w:rsid w:val="003B024D"/>
    <w:rsid w:val="003D3B8A"/>
    <w:rsid w:val="003D3E42"/>
    <w:rsid w:val="003D54F8"/>
    <w:rsid w:val="003F4F5E"/>
    <w:rsid w:val="00400906"/>
    <w:rsid w:val="00420B2C"/>
    <w:rsid w:val="0042590E"/>
    <w:rsid w:val="00437F65"/>
    <w:rsid w:val="00460FEA"/>
    <w:rsid w:val="00463BC0"/>
    <w:rsid w:val="004734B7"/>
    <w:rsid w:val="00481B88"/>
    <w:rsid w:val="00483DB5"/>
    <w:rsid w:val="00485B4F"/>
    <w:rsid w:val="00485E7B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182A"/>
    <w:rsid w:val="006315B5"/>
    <w:rsid w:val="00632A4F"/>
    <w:rsid w:val="00632B56"/>
    <w:rsid w:val="006351E3"/>
    <w:rsid w:val="00637F18"/>
    <w:rsid w:val="00644236"/>
    <w:rsid w:val="006471E5"/>
    <w:rsid w:val="00671D3B"/>
    <w:rsid w:val="00684A5B"/>
    <w:rsid w:val="00695F75"/>
    <w:rsid w:val="006A07AB"/>
    <w:rsid w:val="006A1F71"/>
    <w:rsid w:val="006C066A"/>
    <w:rsid w:val="006F328B"/>
    <w:rsid w:val="006F5886"/>
    <w:rsid w:val="00704E0F"/>
    <w:rsid w:val="00707734"/>
    <w:rsid w:val="00707E19"/>
    <w:rsid w:val="00712F7C"/>
    <w:rsid w:val="0072328A"/>
    <w:rsid w:val="007325F4"/>
    <w:rsid w:val="00734E08"/>
    <w:rsid w:val="007377B5"/>
    <w:rsid w:val="00746CC2"/>
    <w:rsid w:val="00756112"/>
    <w:rsid w:val="00760323"/>
    <w:rsid w:val="00760E27"/>
    <w:rsid w:val="00762856"/>
    <w:rsid w:val="00765600"/>
    <w:rsid w:val="00791C9F"/>
    <w:rsid w:val="00792AAB"/>
    <w:rsid w:val="00793B47"/>
    <w:rsid w:val="007A1D0C"/>
    <w:rsid w:val="007A2A7B"/>
    <w:rsid w:val="007A2B83"/>
    <w:rsid w:val="007D4925"/>
    <w:rsid w:val="007E14A9"/>
    <w:rsid w:val="007F0C8A"/>
    <w:rsid w:val="007F11AB"/>
    <w:rsid w:val="008143CB"/>
    <w:rsid w:val="00823CA1"/>
    <w:rsid w:val="0083291E"/>
    <w:rsid w:val="00834908"/>
    <w:rsid w:val="008513B9"/>
    <w:rsid w:val="00856611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040AF"/>
    <w:rsid w:val="00932E3C"/>
    <w:rsid w:val="00937C11"/>
    <w:rsid w:val="009573D3"/>
    <w:rsid w:val="009977FF"/>
    <w:rsid w:val="009A085B"/>
    <w:rsid w:val="009A697E"/>
    <w:rsid w:val="009C1DE6"/>
    <w:rsid w:val="009C1F0E"/>
    <w:rsid w:val="009C331B"/>
    <w:rsid w:val="009D3E8C"/>
    <w:rsid w:val="009E3A0E"/>
    <w:rsid w:val="00A1215E"/>
    <w:rsid w:val="00A1314B"/>
    <w:rsid w:val="00A13160"/>
    <w:rsid w:val="00A137D3"/>
    <w:rsid w:val="00A373C6"/>
    <w:rsid w:val="00A44A8F"/>
    <w:rsid w:val="00A44B44"/>
    <w:rsid w:val="00A4765C"/>
    <w:rsid w:val="00A51D96"/>
    <w:rsid w:val="00A96F84"/>
    <w:rsid w:val="00AC3953"/>
    <w:rsid w:val="00AC7150"/>
    <w:rsid w:val="00AE1DCA"/>
    <w:rsid w:val="00AF2438"/>
    <w:rsid w:val="00AF5F7C"/>
    <w:rsid w:val="00B02207"/>
    <w:rsid w:val="00B03403"/>
    <w:rsid w:val="00B10324"/>
    <w:rsid w:val="00B25476"/>
    <w:rsid w:val="00B376B1"/>
    <w:rsid w:val="00B620D9"/>
    <w:rsid w:val="00B62215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3485"/>
    <w:rsid w:val="00BC7C99"/>
    <w:rsid w:val="00BD0B82"/>
    <w:rsid w:val="00BD253D"/>
    <w:rsid w:val="00BF4F5F"/>
    <w:rsid w:val="00C04EEB"/>
    <w:rsid w:val="00C075A4"/>
    <w:rsid w:val="00C10F12"/>
    <w:rsid w:val="00C11826"/>
    <w:rsid w:val="00C144E0"/>
    <w:rsid w:val="00C4495B"/>
    <w:rsid w:val="00C46D42"/>
    <w:rsid w:val="00C50C32"/>
    <w:rsid w:val="00C60178"/>
    <w:rsid w:val="00C61760"/>
    <w:rsid w:val="00C63CD6"/>
    <w:rsid w:val="00C654D3"/>
    <w:rsid w:val="00C81E71"/>
    <w:rsid w:val="00C87D95"/>
    <w:rsid w:val="00C9077A"/>
    <w:rsid w:val="00C95CD2"/>
    <w:rsid w:val="00CA051B"/>
    <w:rsid w:val="00CA1C21"/>
    <w:rsid w:val="00CB3CBE"/>
    <w:rsid w:val="00CB5269"/>
    <w:rsid w:val="00CE38EE"/>
    <w:rsid w:val="00CF03D8"/>
    <w:rsid w:val="00D015D5"/>
    <w:rsid w:val="00D03D68"/>
    <w:rsid w:val="00D266DD"/>
    <w:rsid w:val="00D32B04"/>
    <w:rsid w:val="00D374E7"/>
    <w:rsid w:val="00D552C6"/>
    <w:rsid w:val="00D604CC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2EB7"/>
    <w:rsid w:val="00E2726B"/>
    <w:rsid w:val="00E37801"/>
    <w:rsid w:val="00E46EAA"/>
    <w:rsid w:val="00E5038C"/>
    <w:rsid w:val="00E50B69"/>
    <w:rsid w:val="00E51ED0"/>
    <w:rsid w:val="00E5298B"/>
    <w:rsid w:val="00E56EFB"/>
    <w:rsid w:val="00E6458F"/>
    <w:rsid w:val="00E7242D"/>
    <w:rsid w:val="00E83662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275B"/>
    <w:rsid w:val="00F9334F"/>
    <w:rsid w:val="00F9519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AFE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3B024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"/>
    <w:basedOn w:val="a"/>
    <w:rsid w:val="006C066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table" w:customStyle="1" w:styleId="10">
    <w:name w:val="Сетка таблицы1"/>
    <w:basedOn w:val="a1"/>
    <w:next w:val="a9"/>
    <w:rsid w:val="00E83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нак Знак2"/>
    <w:basedOn w:val="a"/>
    <w:rsid w:val="003B024D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21">
    <w:name w:val="Знак Знак2"/>
    <w:basedOn w:val="a"/>
    <w:rsid w:val="006C066A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34</cp:revision>
  <cp:lastPrinted>2024-06-20T07:13:00Z</cp:lastPrinted>
  <dcterms:created xsi:type="dcterms:W3CDTF">2023-06-27T12:33:00Z</dcterms:created>
  <dcterms:modified xsi:type="dcterms:W3CDTF">2024-06-20T12:42:00Z</dcterms:modified>
</cp:coreProperties>
</file>