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47" w:rsidRDefault="00B86FF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947" w:rsidRDefault="00B86FFC">
      <w:pPr>
        <w:pStyle w:val="aa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35947" w:rsidRDefault="00B86FFC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35947" w:rsidRDefault="00A35947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A35947" w:rsidRDefault="00A35947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A35947" w:rsidRDefault="00B86FF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35947" w:rsidRDefault="00A35947">
      <w:pPr>
        <w:tabs>
          <w:tab w:val="left" w:pos="709"/>
        </w:tabs>
        <w:jc w:val="center"/>
        <w:rPr>
          <w:sz w:val="28"/>
        </w:rPr>
      </w:pPr>
    </w:p>
    <w:p w:rsidR="00A35947" w:rsidRDefault="00A35947">
      <w:pPr>
        <w:tabs>
          <w:tab w:val="left" w:pos="709"/>
        </w:tabs>
        <w:jc w:val="center"/>
        <w:rPr>
          <w:sz w:val="28"/>
        </w:rPr>
      </w:pPr>
    </w:p>
    <w:p w:rsidR="00A35947" w:rsidRDefault="00985E22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03 июня </w:t>
      </w:r>
      <w:r w:rsidR="00B86FFC">
        <w:rPr>
          <w:sz w:val="28"/>
        </w:rPr>
        <w:t xml:space="preserve">2024 г.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bookmarkStart w:id="0" w:name="_GoBack"/>
      <w:bookmarkEnd w:id="0"/>
      <w:r w:rsidR="00B86FFC">
        <w:rPr>
          <w:sz w:val="28"/>
        </w:rPr>
        <w:t xml:space="preserve">              № </w:t>
      </w:r>
      <w:r>
        <w:rPr>
          <w:sz w:val="28"/>
        </w:rPr>
        <w:t>255-п</w:t>
      </w:r>
    </w:p>
    <w:p w:rsidR="00A35947" w:rsidRDefault="00A35947">
      <w:pPr>
        <w:tabs>
          <w:tab w:val="left" w:pos="709"/>
        </w:tabs>
        <w:jc w:val="both"/>
        <w:rPr>
          <w:sz w:val="28"/>
        </w:rPr>
      </w:pPr>
    </w:p>
    <w:tbl>
      <w:tblPr>
        <w:tblW w:w="9923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A35947">
        <w:trPr>
          <w:trHeight w:val="1515"/>
        </w:trPr>
        <w:tc>
          <w:tcPr>
            <w:tcW w:w="9923" w:type="dxa"/>
          </w:tcPr>
          <w:p w:rsidR="00A35947" w:rsidRDefault="00A35947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A35947" w:rsidRDefault="00B86FFC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проекта планировки территории линейного объекта: «Строительство железнодорожных путей необщего пользования в целях развития транспортной инфраструктуры Индустриального </w:t>
            </w:r>
          </w:p>
          <w:p w:rsidR="00A35947" w:rsidRDefault="00B86FFC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(промышленного) парка «Рязанский» </w:t>
            </w:r>
          </w:p>
          <w:p w:rsidR="00A35947" w:rsidRDefault="00A35947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A35947">
        <w:tc>
          <w:tcPr>
            <w:tcW w:w="9923" w:type="dxa"/>
          </w:tcPr>
          <w:p w:rsidR="00A35947" w:rsidRDefault="00B86FFC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обращения АО «Корпорация</w:t>
            </w:r>
            <w:r>
              <w:rPr>
                <w:sz w:val="28"/>
                <w:szCs w:val="28"/>
              </w:rPr>
              <w:t xml:space="preserve"> развития Рязанской области», статьи 45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</w:t>
            </w:r>
            <w:r>
              <w:rPr>
                <w:sz w:val="28"/>
                <w:szCs w:val="28"/>
              </w:rPr>
              <w:t>оуправления муниципальных образований Рязанской области и органами государственной власти Рязанской области», руководствуясь постановлением Правительства Рязанской области от 06.08.2008 № 153 «Об утверждении Положения о главном управлении архитектуры и гра</w:t>
            </w:r>
            <w:r>
              <w:rPr>
                <w:sz w:val="28"/>
                <w:szCs w:val="28"/>
              </w:rPr>
              <w:t xml:space="preserve">достроительства Рязанской области», </w:t>
            </w:r>
            <w:r>
              <w:rPr>
                <w:spacing w:val="-6"/>
                <w:sz w:val="28"/>
                <w:szCs w:val="28"/>
              </w:rPr>
              <w:t>постановлением Правительства Рязанской области от 06.09.2022 № 320 «О реализации положений пункта 2 статьи 7 Федерального закона от 14.03.2022 № 58-ФЗ «О внесении изменений в отдельные законодательные акты Российской Фед</w:t>
            </w:r>
            <w:r>
              <w:rPr>
                <w:spacing w:val="-6"/>
                <w:sz w:val="28"/>
                <w:szCs w:val="28"/>
              </w:rPr>
              <w:t>ерации», с учетом письма Минэкономразвития Рязанской области от 29.05.2023 № АВ/2-3708,</w:t>
            </w:r>
            <w:r>
              <w:rPr>
                <w:sz w:val="28"/>
                <w:szCs w:val="28"/>
              </w:rPr>
              <w:t xml:space="preserve"> главное управление архитектуры и градостроительства Рязанской области ПОСТАНОВЛЯЕТ:</w:t>
            </w:r>
          </w:p>
          <w:p w:rsidR="00A35947" w:rsidRDefault="00B86FFC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ind w:left="0" w:firstLine="7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проект планировки территории линейного объекта: «Строительство </w:t>
            </w:r>
            <w:r>
              <w:rPr>
                <w:sz w:val="28"/>
                <w:szCs w:val="28"/>
              </w:rPr>
              <w:t>железнодорожных путей необщего пользования в целях развития транспортной инфраструктуры Индустриального (промышленного) парка «Рязанский» (далее — проект планировки территории).</w:t>
            </w:r>
          </w:p>
          <w:p w:rsidR="00A35947" w:rsidRDefault="00B86FFC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заявителю АО «Корпорация развития Рязанской области» подготовить пр</w:t>
            </w:r>
            <w:r>
              <w:rPr>
                <w:sz w:val="28"/>
                <w:szCs w:val="28"/>
              </w:rPr>
              <w:t>оект планировки территории за счет собственных средств.</w:t>
            </w:r>
          </w:p>
          <w:p w:rsidR="00A35947" w:rsidRDefault="00B86FFC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градостроительного регулирования главного управления архитектуры и градостроительства Рязанской области обеспечить проверку проекта планировки территории и подготовить заключение о соответствии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проекта планировки территории нормам градостроительного законодательства.</w:t>
            </w:r>
          </w:p>
          <w:p w:rsidR="00A35947" w:rsidRDefault="00B86FFC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0" w:firstLine="850"/>
              <w:jc w:val="both"/>
            </w:pPr>
            <w:hyperlink r:id="rId8">
              <w:r>
                <w:rPr>
                  <w:sz w:val="28"/>
                  <w:szCs w:val="28"/>
                  <w:highlight w:val="white"/>
                </w:rPr>
                <w:t xml:space="preserve">Отделу </w:t>
              </w:r>
              <w:r>
                <w:rPr>
                  <w:sz w:val="28"/>
                  <w:szCs w:val="28"/>
                  <w:highlight w:val="white"/>
                </w:rPr>
                <w:t>кадровой работы и делопроизводства обеспечить:</w:t>
              </w:r>
            </w:hyperlink>
          </w:p>
          <w:p w:rsidR="00A35947" w:rsidRDefault="00B86FFC">
            <w:pPr>
              <w:pStyle w:val="ConsPlusNormal1"/>
              <w:widowControl w:val="0"/>
              <w:tabs>
                <w:tab w:val="left" w:pos="708"/>
                <w:tab w:val="left" w:pos="1276"/>
              </w:tabs>
              <w:ind w:firstLine="850"/>
              <w:jc w:val="both"/>
            </w:pPr>
            <w:hyperlink r:id="rId9">
              <w:r>
                <w:rPr>
                  <w:rFonts w:ascii="Times New Roman" w:hAnsi="Times New Roman"/>
                  <w:color w:val="auto"/>
                  <w:sz w:val="28"/>
                  <w:szCs w:val="28"/>
                </w:rPr>
                <w:t>1) государственную регистрацию наст</w:t>
              </w:r>
              <w:r>
                <w:rPr>
                  <w:rFonts w:ascii="Times New Roman" w:hAnsi="Times New Roman"/>
                  <w:color w:val="auto"/>
                  <w:sz w:val="28"/>
                  <w:szCs w:val="28"/>
                </w:rPr>
                <w:t>оящего  постановления в правовом департаменте аппарата Губернатора и Правительства Рязанской области;</w:t>
              </w:r>
            </w:hyperlink>
          </w:p>
          <w:p w:rsidR="00A35947" w:rsidRDefault="00B86FFC">
            <w:pPr>
              <w:pStyle w:val="ConsPlusNormal1"/>
              <w:widowControl w:val="0"/>
              <w:tabs>
                <w:tab w:val="left" w:pos="708"/>
                <w:tab w:val="left" w:pos="1276"/>
              </w:tabs>
              <w:ind w:firstLine="850"/>
              <w:jc w:val="both"/>
              <w:rPr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00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00"/>
              </w:rPr>
              <w:t xml:space="preserve"> (www.pravo.gov.ru).</w:t>
            </w:r>
          </w:p>
          <w:p w:rsidR="00A35947" w:rsidRDefault="00B86FFC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A35947" w:rsidRDefault="00B86FFC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глав</w:t>
            </w:r>
            <w:r>
              <w:rPr>
                <w:sz w:val="28"/>
                <w:szCs w:val="28"/>
              </w:rPr>
              <w:t xml:space="preserve">е муниципального образования – Рязанский муниципальный район Рязанской области, главе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Тюшевское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Рязанского муниципального района Рязанской области обеспечить размещение настоящего постановления на официальном</w:t>
            </w:r>
            <w:r>
              <w:rPr>
                <w:sz w:val="28"/>
                <w:szCs w:val="28"/>
              </w:rPr>
              <w:t xml:space="preserve"> сайте муниципального образования в сети «Интернет», публикацию в средствах массовой информации.</w:t>
            </w:r>
          </w:p>
          <w:p w:rsidR="00A35947" w:rsidRDefault="00B86FFC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исполнением настоящего постановления возложить на заместителя начальника главного управления архитектуры и градостроительства Рязанской области Т.С</w:t>
            </w:r>
            <w:r>
              <w:rPr>
                <w:sz w:val="28"/>
                <w:szCs w:val="28"/>
              </w:rPr>
              <w:t>. Попкову.</w:t>
            </w:r>
          </w:p>
          <w:p w:rsidR="00A35947" w:rsidRDefault="00A35947">
            <w:pPr>
              <w:widowControl w:val="0"/>
              <w:ind w:left="142"/>
              <w:jc w:val="both"/>
              <w:rPr>
                <w:sz w:val="28"/>
                <w:szCs w:val="28"/>
              </w:rPr>
            </w:pPr>
          </w:p>
          <w:p w:rsidR="00A35947" w:rsidRDefault="00A35947">
            <w:pPr>
              <w:widowControl w:val="0"/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A35947">
        <w:tc>
          <w:tcPr>
            <w:tcW w:w="9923" w:type="dxa"/>
          </w:tcPr>
          <w:p w:rsidR="00A35947" w:rsidRDefault="00B86FFC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</w:tc>
      </w:tr>
    </w:tbl>
    <w:p w:rsidR="00A35947" w:rsidRDefault="00A35947">
      <w:pPr>
        <w:tabs>
          <w:tab w:val="left" w:pos="709"/>
        </w:tabs>
        <w:jc w:val="both"/>
      </w:pPr>
    </w:p>
    <w:sectPr w:rsidR="00A35947" w:rsidSect="00985E2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2" w:right="567" w:bottom="993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FFC" w:rsidRDefault="00B86FFC">
      <w:r>
        <w:separator/>
      </w:r>
    </w:p>
  </w:endnote>
  <w:endnote w:type="continuationSeparator" w:id="0">
    <w:p w:rsidR="00B86FFC" w:rsidRDefault="00B8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947" w:rsidRDefault="00A35947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947" w:rsidRDefault="00A3594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FFC" w:rsidRDefault="00B86FFC">
      <w:r>
        <w:separator/>
      </w:r>
    </w:p>
  </w:footnote>
  <w:footnote w:type="continuationSeparator" w:id="0">
    <w:p w:rsidR="00B86FFC" w:rsidRDefault="00B86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947" w:rsidRDefault="00B86FFC">
    <w:pPr>
      <w:pStyle w:val="af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985E22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A35947" w:rsidRDefault="00A35947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947" w:rsidRDefault="00A35947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76A4F"/>
    <w:multiLevelType w:val="multilevel"/>
    <w:tmpl w:val="38DCC49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464E66F1"/>
    <w:multiLevelType w:val="multilevel"/>
    <w:tmpl w:val="04BA9C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47"/>
    <w:rsid w:val="00985E22"/>
    <w:rsid w:val="00A35947"/>
    <w:rsid w:val="00B8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44E2"/>
  <w15:docId w15:val="{03227781-FA4F-4AA4-A809-4E427C5F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6">
    <w:name w:val="Символ нумерации"/>
    <w:qFormat/>
    <w:rPr>
      <w:rFonts w:ascii="Times New Roman" w:hAnsi="Times New Roman"/>
    </w:rPr>
  </w:style>
  <w:style w:type="paragraph" w:styleId="a7">
    <w:name w:val="Title"/>
    <w:next w:val="a8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d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e">
    <w:name w:val="footnote text"/>
    <w:basedOn w:val="a"/>
    <w:pPr>
      <w:spacing w:after="40"/>
    </w:pPr>
    <w:rPr>
      <w:sz w:val="18"/>
    </w:rPr>
  </w:style>
  <w:style w:type="paragraph" w:styleId="af">
    <w:name w:val="endnote text"/>
    <w:basedOn w:val="a"/>
    <w:rPr>
      <w:sz w:val="20"/>
    </w:rPr>
  </w:style>
  <w:style w:type="paragraph" w:styleId="af0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1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2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3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4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5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6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E8AD4C8B953E665CB4E331ADB5B93D1EE8D679BB2B6FE23EF4D3BA3C6BCB7E16871E2D127E171091C6ED0C39227BA4347946AD6BED3B27FB984D51O65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E8AD4C8B953E665CB4E331ADB5B93D1EE8D679BB2B6FE23EF4D3BA3C6BCB7E16871E2D127E171091C6ED0C39227BA4347946AD6BED3B27FB984D51O65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80</cp:revision>
  <cp:lastPrinted>2024-05-31T14:21:00Z</cp:lastPrinted>
  <dcterms:created xsi:type="dcterms:W3CDTF">2024-05-28T13:27:00Z</dcterms:created>
  <dcterms:modified xsi:type="dcterms:W3CDTF">2024-06-03T09:45:00Z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