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B6" w:rsidRDefault="0097280F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3A68B6" w:rsidRDefault="0097280F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3A68B6" w:rsidRDefault="0097280F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A68B6" w:rsidRDefault="003A68B6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3A68B6" w:rsidRDefault="003A68B6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3A68B6" w:rsidRDefault="0097280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A68B6" w:rsidRDefault="003A68B6">
      <w:pPr>
        <w:tabs>
          <w:tab w:val="left" w:pos="709"/>
        </w:tabs>
        <w:jc w:val="center"/>
        <w:rPr>
          <w:sz w:val="28"/>
        </w:rPr>
      </w:pPr>
    </w:p>
    <w:p w:rsidR="003A68B6" w:rsidRDefault="003A68B6">
      <w:pPr>
        <w:tabs>
          <w:tab w:val="left" w:pos="709"/>
        </w:tabs>
        <w:jc w:val="center"/>
        <w:rPr>
          <w:sz w:val="28"/>
        </w:rPr>
      </w:pPr>
    </w:p>
    <w:p w:rsidR="003A68B6" w:rsidRDefault="007C7C19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14 июня </w:t>
      </w:r>
      <w:r w:rsidR="0097280F">
        <w:rPr>
          <w:sz w:val="28"/>
        </w:rPr>
        <w:t xml:space="preserve">2024 г.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7280F">
        <w:rPr>
          <w:sz w:val="28"/>
        </w:rPr>
        <w:t xml:space="preserve">            № </w:t>
      </w:r>
      <w:r>
        <w:rPr>
          <w:sz w:val="28"/>
        </w:rPr>
        <w:t>270-п</w:t>
      </w:r>
    </w:p>
    <w:p w:rsidR="003A68B6" w:rsidRDefault="003A68B6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3A68B6">
        <w:trPr>
          <w:trHeight w:val="1515"/>
        </w:trPr>
        <w:tc>
          <w:tcPr>
            <w:tcW w:w="9929" w:type="dxa"/>
          </w:tcPr>
          <w:p w:rsidR="003A68B6" w:rsidRDefault="003A68B6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3A68B6" w:rsidRDefault="0097280F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Аделинское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поселение Шиловского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Рязанской области</w:t>
            </w:r>
            <w:bookmarkEnd w:id="0"/>
          </w:p>
        </w:tc>
      </w:tr>
      <w:tr w:rsidR="003A68B6">
        <w:tc>
          <w:tcPr>
            <w:tcW w:w="9929" w:type="dxa"/>
          </w:tcPr>
          <w:p w:rsidR="003A68B6" w:rsidRDefault="0097280F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 xml:space="preserve">статьи 24 Градостроительного кодекса Российской Федерации, статьи 2 Закона </w:t>
            </w:r>
            <w:r>
              <w:rPr>
                <w:color w:val="000000" w:themeColor="text1"/>
                <w:sz w:val="28"/>
              </w:rPr>
              <w:t>Рязанской области от 28.12.</w:t>
            </w:r>
            <w:r>
              <w:rPr>
                <w:color w:val="000000" w:themeColor="text1"/>
                <w:sz w:val="28"/>
              </w:rPr>
              <w:t xml:space="preserve">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</w:t>
            </w:r>
            <w:r>
              <w:rPr>
                <w:color w:val="000000" w:themeColor="text1"/>
                <w:sz w:val="28"/>
                <w:highlight w:val="white"/>
              </w:rPr>
              <w:t xml:space="preserve">ссии по территориальному планированию, землепользованию и застройке Рязанской области от 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>24.05.2024,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</w:t>
            </w:r>
            <w:r>
              <w:rPr>
                <w:color w:val="000000" w:themeColor="text1"/>
                <w:sz w:val="28"/>
                <w:highlight w:val="white"/>
              </w:rPr>
              <w:br/>
              <w:t>№ 153 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</w:t>
            </w:r>
            <w:r>
              <w:rPr>
                <w:color w:val="000000" w:themeColor="text1"/>
                <w:sz w:val="28"/>
              </w:rPr>
              <w:t>тельства Рязанской области»</w:t>
            </w:r>
            <w:r>
              <w:rPr>
                <w:sz w:val="28"/>
              </w:rPr>
              <w:t>,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приказом главного управления архитектуры и градостроительства Рязанской области от 21.05.2024 № 24-ок </w:t>
            </w:r>
            <w:r>
              <w:rPr>
                <w:rFonts w:cs="Times New Roman"/>
                <w:sz w:val="28"/>
                <w:szCs w:val="28"/>
              </w:rPr>
              <w:br/>
              <w:t xml:space="preserve">«О направлении работника в командировку»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>и градостроительства Рязанской области ПОСТАНОВЛЯЕТ:</w:t>
            </w:r>
          </w:p>
          <w:p w:rsidR="003A68B6" w:rsidRDefault="0097280F" w:rsidP="0097280F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Аделинское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Шиловского</w:t>
            </w:r>
            <w:r>
              <w:rPr>
                <w:color w:val="auto"/>
                <w:sz w:val="28"/>
              </w:rPr>
              <w:t xml:space="preserve"> муниципального района Рязанской области </w:t>
            </w:r>
            <w:r>
              <w:rPr>
                <w:color w:val="000000" w:themeColor="text1"/>
                <w:sz w:val="28"/>
              </w:rPr>
              <w:t>(далее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3A68B6" w:rsidRDefault="0097280F" w:rsidP="0097280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 w:rsidRPr="007C7C1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>федеральной государственной информационной системе территориального пл</w:t>
            </w:r>
            <w:r>
              <w:rPr>
                <w:rFonts w:eastAsia="Times New Roman" w:cs="Times New Roman"/>
                <w:sz w:val="28"/>
              </w:rPr>
              <w:t xml:space="preserve">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3A68B6" w:rsidRDefault="0097280F" w:rsidP="0097280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>предложения по подготовке проекта генерального плана направлять в государственное казенное учреждение Рязанской области «Центр градостроительного развития Р</w:t>
            </w:r>
            <w:r>
              <w:rPr>
                <w:sz w:val="28"/>
              </w:rPr>
              <w:t xml:space="preserve">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семи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 xml:space="preserve">с даты опубликования настоящего </w:t>
            </w:r>
            <w:r>
              <w:rPr>
                <w:sz w:val="28"/>
              </w:rPr>
              <w:lastRenderedPageBreak/>
              <w:t>постановления</w:t>
            </w:r>
            <w:r>
              <w:rPr>
                <w:sz w:val="28"/>
              </w:rPr>
              <w:t>.</w:t>
            </w:r>
          </w:p>
          <w:p w:rsidR="003A68B6" w:rsidRDefault="0097280F" w:rsidP="0097280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>организовать рассмотрение проекта генерального плана</w:t>
            </w:r>
            <w:r>
              <w:rPr>
                <w:sz w:val="28"/>
                <w:szCs w:val="28"/>
              </w:rPr>
              <w:t xml:space="preserve"> на общественных обсуждениях (публичных слушаниях) в установленный законодательством срок и порядке.</w:t>
            </w:r>
          </w:p>
          <w:p w:rsidR="003A68B6" w:rsidRDefault="0097280F" w:rsidP="0097280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3A68B6" w:rsidRDefault="0097280F">
            <w:pPr>
              <w:widowControl w:val="0"/>
              <w:tabs>
                <w:tab w:val="left" w:pos="708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  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регистрацию настоящего постановления в правовом департаменте аппарата Губернато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3A68B6" w:rsidRDefault="0097280F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3A68B6" w:rsidRDefault="0097280F" w:rsidP="0097280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3A68B6" w:rsidRDefault="0097280F" w:rsidP="0097280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>Предложить главе муниципального обра</w:t>
            </w:r>
            <w:r>
              <w:rPr>
                <w:color w:val="000000" w:themeColor="text1"/>
                <w:sz w:val="28"/>
              </w:rPr>
              <w:t xml:space="preserve">зования – Шиловский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Аделинское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ельское</w:t>
            </w:r>
            <w:r>
              <w:rPr>
                <w:rFonts w:eastAsia="Times New Roman" w:cs="Times New Roman"/>
                <w:sz w:val="28"/>
              </w:rPr>
              <w:t xml:space="preserve"> поселение Шиловского</w:t>
            </w:r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обеспечить размещение настоящего постановления на официальном сайте муниципальног</w:t>
            </w:r>
            <w:r>
              <w:rPr>
                <w:color w:val="000000" w:themeColor="text1"/>
                <w:sz w:val="28"/>
              </w:rPr>
              <w:t>о образования в сети «Интернет», публикацию в средствах массовой информации.</w:t>
            </w:r>
          </w:p>
          <w:p w:rsidR="003A68B6" w:rsidRDefault="0097280F" w:rsidP="0097280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3A68B6" w:rsidRDefault="003A68B6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3A68B6" w:rsidRDefault="003A68B6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68B6">
        <w:tc>
          <w:tcPr>
            <w:tcW w:w="9929" w:type="dxa"/>
          </w:tcPr>
          <w:p w:rsidR="003A68B6" w:rsidRDefault="0097280F">
            <w:pPr>
              <w:widowControl w:val="0"/>
              <w:tabs>
                <w:tab w:val="left" w:pos="709"/>
              </w:tabs>
            </w:pPr>
            <w:proofErr w:type="spellStart"/>
            <w:r>
              <w:rPr>
                <w:sz w:val="28"/>
              </w:rPr>
              <w:lastRenderedPageBreak/>
              <w:t>И.о</w:t>
            </w:r>
            <w:proofErr w:type="spellEnd"/>
            <w:r>
              <w:rPr>
                <w:sz w:val="28"/>
              </w:rPr>
              <w:t xml:space="preserve">. начальника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О.М. </w:t>
            </w:r>
            <w:proofErr w:type="spellStart"/>
            <w:r>
              <w:rPr>
                <w:sz w:val="28"/>
                <w:szCs w:val="28"/>
              </w:rPr>
              <w:t>Алямовская</w:t>
            </w:r>
            <w:proofErr w:type="spellEnd"/>
          </w:p>
          <w:p w:rsidR="003A68B6" w:rsidRDefault="003A68B6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3A68B6" w:rsidRDefault="003A68B6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3A68B6" w:rsidRDefault="003A68B6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3A68B6" w:rsidRDefault="003A68B6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3A68B6" w:rsidRDefault="003A68B6">
      <w:pPr>
        <w:rPr>
          <w:sz w:val="28"/>
        </w:rPr>
      </w:pPr>
    </w:p>
    <w:p w:rsidR="003A68B6" w:rsidRDefault="003A68B6">
      <w:pPr>
        <w:tabs>
          <w:tab w:val="left" w:pos="709"/>
        </w:tabs>
        <w:jc w:val="both"/>
        <w:rPr>
          <w:sz w:val="28"/>
        </w:rPr>
      </w:pPr>
    </w:p>
    <w:p w:rsidR="003A68B6" w:rsidRDefault="003A68B6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  <w:szCs w:val="28"/>
        </w:rPr>
      </w:pPr>
    </w:p>
    <w:sectPr w:rsidR="003A68B6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80F" w:rsidRDefault="0097280F">
      <w:r>
        <w:separator/>
      </w:r>
    </w:p>
  </w:endnote>
  <w:endnote w:type="continuationSeparator" w:id="0">
    <w:p w:rsidR="0097280F" w:rsidRDefault="0097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80F" w:rsidRDefault="0097280F">
      <w:r>
        <w:separator/>
      </w:r>
    </w:p>
  </w:footnote>
  <w:footnote w:type="continuationSeparator" w:id="0">
    <w:p w:rsidR="0097280F" w:rsidRDefault="0097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8B6" w:rsidRDefault="0097280F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3A68B6" w:rsidRDefault="003A68B6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256B6"/>
    <w:multiLevelType w:val="multilevel"/>
    <w:tmpl w:val="8DF42FF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B6"/>
    <w:rsid w:val="003A68B6"/>
    <w:rsid w:val="007C7C19"/>
    <w:rsid w:val="0097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A841"/>
  <w15:docId w15:val="{9AE39914-09F4-419D-A5C6-26B57EA7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206</cp:revision>
  <cp:lastPrinted>2024-06-14T11:49:00Z</cp:lastPrinted>
  <dcterms:created xsi:type="dcterms:W3CDTF">2024-06-14T11:48:00Z</dcterms:created>
  <dcterms:modified xsi:type="dcterms:W3CDTF">2024-06-14T12:01:00Z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