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5</w:t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</w:r>
      <w:r>
        <w:rPr>
          <w:sz w:val="24"/>
        </w:rPr>
        <w:t xml:space="preserve">от 06 июня 2024 г. №</w:t>
      </w:r>
      <w:r>
        <w:rPr>
          <w:sz w:val="24"/>
        </w:rPr>
        <w:t xml:space="preserve"> 261-п</w:t>
      </w:r>
      <w:r/>
      <w:r>
        <w:rPr>
          <w:sz w:val="24"/>
          <w:szCs w:val="24"/>
        </w:rPr>
      </w:r>
      <w:r/>
    </w:p>
    <w:p>
      <w:pPr>
        <w:ind w:left="72" w:right="45" w:firstLine="0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72" w:right="45" w:firstLine="0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72" w:right="45" w:firstLine="0"/>
        <w:jc w:val="center"/>
        <w:spacing w:before="73"/>
        <w:rPr>
          <w:sz w:val="28"/>
        </w:rPr>
      </w:pPr>
      <w:r>
        <w:rPr>
          <w:sz w:val="28"/>
        </w:rPr>
      </w:r>
      <w:r>
        <w:rPr>
          <w:sz w:val="28"/>
        </w:rPr>
        <w:t xml:space="preserve">«</w:t>
      </w:r>
      <w:r>
        <w:rPr>
          <w:sz w:val="28"/>
        </w:rPr>
        <w:t xml:space="preserve"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МЕСТОПОЛОЖЕНИЯ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ГРАНИЦ</w:t>
      </w:r>
      <w:r/>
    </w:p>
    <w:p>
      <w:pPr>
        <w:pStyle w:val="662"/>
        <w:ind w:left="27" w:right="66"/>
        <w:jc w:val="center"/>
        <w:spacing w:lineRule="auto" w:line="230" w:before="152"/>
      </w:pP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8"/>
        </w:rPr>
        <w:t xml:space="preserve"> </w:t>
      </w:r>
      <w:r>
        <w:t xml:space="preserve">зон, особо</w:t>
      </w:r>
      <w:r>
        <w:rPr>
          <w:spacing w:val="-8"/>
        </w:rPr>
        <w:t xml:space="preserve"> </w:t>
      </w:r>
      <w:r>
        <w:t xml:space="preserve">охраняемых</w:t>
      </w:r>
      <w:r>
        <w:rPr>
          <w:spacing w:val="-9"/>
        </w:rPr>
        <w:t xml:space="preserve"> </w:t>
      </w:r>
      <w:r>
        <w:t xml:space="preserve">природных территорий, зон </w:t>
        <w:br/>
        <w:t xml:space="preserve">с особыми условиями использования территории</w:t>
      </w:r>
      <w:r/>
    </w:p>
    <w:p>
      <w:pPr>
        <w:ind w:left="27" w:right="72" w:firstLine="0"/>
        <w:jc w:val="center"/>
        <w:spacing w:before="224"/>
        <w:rPr>
          <w:i/>
          <w:sz w:val="22"/>
        </w:rPr>
      </w:pPr>
      <w:r>
        <w:rPr>
          <w:i/>
          <w:sz w:val="22"/>
          <w:u w:val="single"/>
        </w:rPr>
        <w:t xml:space="preserve">3.4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транспортной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инфраструктуры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р.п.</w:t>
      </w:r>
      <w:r>
        <w:rPr>
          <w:i/>
          <w:spacing w:val="-2"/>
          <w:sz w:val="22"/>
          <w:u w:val="single"/>
        </w:rPr>
        <w:t xml:space="preserve"> Шилово)</w:t>
      </w:r>
      <w:r/>
    </w:p>
    <w:p>
      <w:pPr>
        <w:ind w:left="27" w:right="62" w:firstLine="0"/>
        <w:jc w:val="center"/>
        <w:spacing w:before="193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ind w:left="27" w:right="60" w:firstLine="0"/>
        <w:jc w:val="center"/>
        <w:spacing w:before="1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9" w:right="0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5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8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Шиловское, рп Шилово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79"/>
              <w:jc w:val="left"/>
              <w:spacing w:lineRule="auto" w:line="230" w:before="76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1017419кв.м.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774кв.м.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44" w:right="45" w:firstLine="0"/>
        <w:jc w:val="center"/>
        <w:spacing w:before="269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50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right="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2209799,84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2209816,8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2209840,69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2209850,46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2209845,18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409049,7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2209799,84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407325,6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2208042,38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407490,89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2208327,5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407726,58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2208731,01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407733,98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2208743,67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407784,46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2208831,25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407762,77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2208845,83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407836,44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2208974,08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2209094,08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2209082,79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2209066,21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2209041,63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2209089,64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2209090,02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2209080,85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408113,2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40" w:right="480" w:bottom="280" w:left="740" w:header="1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2209093,72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2209088,78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2209086,89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2209084,86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2209080,09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2209109,38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2209129,74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2209171,6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2209184,84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2209202,16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2209231,19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2209334,85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2209346,3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2209356,74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2209367,7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2209385,22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2209391,03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2209398,33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2209417,39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2209435,23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408260,8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408360,1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2209880,04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2209885,18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2209888,23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2210058,98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408505,9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2210125,87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2210135,3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408494,26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2210144,05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2210165,82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408603,6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2210305,75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2210297,64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408677,4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2210365,94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408738,5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2210466,39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408739,9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2210521,75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2210525,7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2210529,49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408784,5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2210529,53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2210541,89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408793,7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2210546,39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408799,7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2210583,28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2210648,33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2210783,41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2210923,17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408958,5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409133,84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2211304,72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2211323,55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2211325,82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409253,51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2211329,15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2211113,53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2211403,35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2211453,14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2211455,2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409091,5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2211761,37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2211977,13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2212313,28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409263,6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2212336,87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2212434,77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2212539,96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409275,5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2212755,43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2212828,34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2213351,06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2213634,2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2213678,87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2213773,44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409347,1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2213841,12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2213940,94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409411,8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2214083,76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2214086,39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2213912,64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2213850,84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409273,2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2212454,43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409231,5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2212336,44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2212519,52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2213630,08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2213924,35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409360,37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2214326,23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409275,9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2214369,69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2214424,72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2214162,42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2213918,41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2213664,77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2213282,44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409102,14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2212519,08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2212119,66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2212043,95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2212014,79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2211821,91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2211762,48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2211256,32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2210989,85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2210972,96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2210938,16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2210924,44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2210909,26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2210870,49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2210856,21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2210831,56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2210811,74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2210689,74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407830,51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2210644,68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407786,32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2210623,22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2210580,85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407469,69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2210488,63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407166,04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2210361,42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2210330,62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407075,8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2210305,8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2210300,67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2210293,49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2210247,46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2210128,68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2210071,52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407022,2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2210043,69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2210046,11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2210036,03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406986,1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2210004,9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2209979,96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406880,3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2209863,07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2209756,92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2209726,79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2209712,01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406163,5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2209628,99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405580,2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2209543,57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2209463,18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2209459,53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2209451,03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2209446,03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2209432,28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2209398,29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2209390,73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2209439,84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2209448,68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2209519,54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2209505,55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2209467,95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2209388,42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2209262,59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2209011,22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2209011,21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2209146,87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2209142,87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2209117,69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2209158,6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2209171,91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2209428,9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2209496,24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2209510,7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2209550,66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2209680,21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2209749,91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2209798,65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2209854,59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2209848,7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2209776,12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2209749,74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2209681,73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406725,4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2209659,21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406714,82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2209645,53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2209600,66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2209585,66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2209565,09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2209537,75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2209513,72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2209501,65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2209463,89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2209362,93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2209315,06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2209288,66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2209281,12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2209340,17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2209356,85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406536,87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2209393,65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2209431,62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2209448,97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2209495,59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2209605,03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2209648,22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2209650,21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2209649,17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2209852,98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406900,6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2209880,86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2209901,5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2210017,04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2210030,91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2210044,3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2210065,55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2210137,97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2210245,87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2210298,16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2210308,58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407347,6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407475,18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2210476,79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407740,06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2210594,87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407741,44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2210591,88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407762,1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2210600,68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407790,84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2210612,99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407837,71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2210634,99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2210679,23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2210786,22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2210788,58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2210794,97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2210816,53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2210846,79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2210861,11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2210885,86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2210900,45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2210875,39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2210878,97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2210976,08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408560,18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2211797,73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408768,8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2212047,66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2212041,96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2211827,59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409006,78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408945,8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408914,35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2211139,78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408843,64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2210854,49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2210794,66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408837,43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2210780,03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2210595,86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2209889,68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2209726,75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2209431,2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2209218,89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407877,5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2209103,4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2208785,73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407441,82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2208351,89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2208075,07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407325,6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2208042,38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2212692,05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2212730,16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2212732,69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2212764,79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2212827,78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412474,5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2212840,11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39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412356,9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2212963,11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412279,3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412259,9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412246,2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2212848,99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2212846,09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2212809,95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2212791,71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412350,8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2212735,13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2212692,05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412640,8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2212348,11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39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2212506,5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2212537,33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2212569,72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2212734,91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2212750,32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2212764,03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411965,2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2212807,75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2213191,98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2213238,92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2213368,86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2213370,88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2213267,08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2213235,92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411303,3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2212799,16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2212761,48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2212752,49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2212734,21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2212562,41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2212558,02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01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2212492,07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2212335,43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412618,7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411065,3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2213277,3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2213307,46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411066,3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410357,2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2213581,24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2213595,09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2213576,62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2213579,27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2213571,06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2213085,2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2213085,05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411127,6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2210968,48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77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409704,4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2210976,46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2210976,7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2210973,76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2210968,48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2212562,06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2212563,81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2212614,14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2212617,53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2212608,81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409481,52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2212602,26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409457,26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409448,63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2212564,94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2209592,44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2209599,77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2209656,61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2209654,09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2209691,42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2209697,33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2209715,23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2209620,13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2209592,44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408677,8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2210052,77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408687,2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2210050,03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2210042,63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408723,79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2210075,61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615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2210099,79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2210072,38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2210066,92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2210061,63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408659,9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2210048,1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408650,6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2210019,2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2209954,49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2209912,19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2209910,28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2209897,68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2209897,8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2209899,27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2209898,82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2209898,83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2209895,43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2209887,67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2209868,45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2209850,26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2209846,76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2209840,5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2209812,11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2209034,65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2209122,92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2209143,69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2209146,53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2209165,5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2209169,22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2209158,94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2209149,21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2209128,97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408620,78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2209105,21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2209040,52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408652,78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2209034,65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8"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2208892,22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2208880,82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2208898,73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2209017,45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2209027,01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2209042,37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2209027,14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2209030,77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77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2209022,61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2209018,82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2209007,02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2208996,64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2208993,07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2208984,99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2208970,02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2208963,47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2208955,06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2208942,66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408500,26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2208938,25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2208933,84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2208929,55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2208925,03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2208920,62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2208913,07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2208908,13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2208902,71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2208892,22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2210180,79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2210213,5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408405,44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2210261,94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408314,59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408256,1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2210209,16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2210201,59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408186,1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408161,83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2210191,89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407950,6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2210180,32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2210184,68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2210168,92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2210153,13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407907,07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2210152,71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407875,01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2210148,49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407862,62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2210146,35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407864,12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2210099,81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408067,57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2210144,49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408164,75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2210170,66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408205,01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2210180,79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/>
          </w:p>
        </w:tc>
      </w:tr>
    </w:tbl>
    <w:p>
      <w:pPr>
        <w:spacing w:lineRule="exact" w:line="219" w:after="0"/>
        <w:rPr>
          <w:sz w:val="20"/>
        </w:rPr>
        <w:sectPr>
          <w:footnotePr/>
          <w:endnotePr/>
          <w:type w:val="continuous"/>
          <w:pgSz w:w="11910" w:h="16840" w:orient="portrait"/>
          <w:pgMar w:top="540" w:right="480" w:bottom="577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407568,22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407581,88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2210360,22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407648,4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407698,03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53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28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6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19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right="0" w:hanging="58"/>
              <w:jc w:val="left"/>
              <w:spacing w:lineRule="auto" w:line="232" w:before="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4" w:right="0"/>
              <w:jc w:val="left"/>
              <w:spacing w:before="70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7949209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183693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79492096;o:allowoverlap:true;o:allowincell:true;mso-position-horizontal-relative:text;margin-left:114.7pt;mso-position-horizontal:absolute;mso-position-vertical-relative:text;margin-top:14.5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rPr>
          <w:sz w:val="28"/>
        </w:rPr>
        <w:t xml:space="preserve">»</w:t>
      </w:r>
      <w:r/>
    </w:p>
    <w:sectPr>
      <w:footnotePr/>
      <w:endnotePr/>
      <w:type w:val="continuous"/>
      <w:pgSz w:w="11910" w:h="16840" w:orient="portrait"/>
      <w:pgMar w:top="540" w:right="480" w:bottom="280" w:left="740" w:header="1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79492096" behindDoc="1" locked="0" layoutInCell="1" allowOverlap="1">
              <wp:simplePos x="0" y="0"/>
              <wp:positionH relativeFrom="page">
                <wp:posOffset>3643248</wp:posOffset>
              </wp:positionH>
              <wp:positionV relativeFrom="page">
                <wp:posOffset>50748</wp:posOffset>
              </wp:positionV>
              <wp:extent cx="287020" cy="224154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8702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1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 w:eastAsia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eastAsia="Times New Roman"/>
                              <w:spacing w:val="-5"/>
                              <w:sz w:val="22"/>
                            </w:rPr>
                            <w:t xml:space="preserve">10</w:t>
                          </w:r>
                          <w:r>
                            <w:rPr>
                              <w:rFonts w:ascii="Times New Roman" w:hAnsi="Times New Roman" w:cs="Times New Roman" w:eastAsia="Times New Roman"/>
                              <w:spacing w:val="-5"/>
                              <w:sz w:val="22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79492096;o:allowoverlap:true;o:allowincell:true;mso-position-horizontal-relative:page;margin-left:286.9pt;mso-position-horizontal:absolute;mso-position-vertical-relative:page;margin-top:4.0pt;mso-position-vertical:absolute;width:22.6pt;height:1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1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22"/>
                      </w:rPr>
                      <w:t xml:space="preserve">10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22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 w:right="1"/>
      <w:jc w:val="center"/>
      <w:spacing w:before="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2024-05-30T11:50:28Z</dcterms:created>
  <dcterms:modified xsi:type="dcterms:W3CDTF">2024-06-06T08:12:12Z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Calc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3-Heights™ PDF Toolbox API 6.12.0.6 (http://www.pdf-tools.com)</vt:lpwstr>
  </property>
</Properties>
</file>