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361" w:rsidRPr="004C7361" w:rsidRDefault="004C7361" w:rsidP="00920F24">
      <w:pPr>
        <w:pStyle w:val="af9"/>
        <w:tabs>
          <w:tab w:val="left" w:pos="10915"/>
          <w:tab w:val="left" w:pos="11057"/>
        </w:tabs>
        <w:spacing w:before="0" w:line="316" w:lineRule="exact"/>
        <w:ind w:left="6237" w:right="437" w:firstLine="284"/>
        <w:rPr>
          <w:sz w:val="24"/>
          <w:szCs w:val="24"/>
        </w:rPr>
      </w:pPr>
      <w:bookmarkStart w:id="0" w:name="Характеристики"/>
      <w:bookmarkEnd w:id="0"/>
      <w:r w:rsidRPr="004C7361">
        <w:rPr>
          <w:sz w:val="24"/>
          <w:szCs w:val="24"/>
        </w:rPr>
        <w:t>П</w:t>
      </w:r>
      <w:r>
        <w:rPr>
          <w:sz w:val="24"/>
          <w:szCs w:val="24"/>
        </w:rPr>
        <w:t>риложение № 3</w:t>
      </w:r>
    </w:p>
    <w:p w:rsidR="004C7361" w:rsidRPr="004C7361" w:rsidRDefault="004C7361" w:rsidP="00920F24">
      <w:pPr>
        <w:pStyle w:val="af9"/>
        <w:tabs>
          <w:tab w:val="left" w:pos="10915"/>
          <w:tab w:val="left" w:pos="11057"/>
        </w:tabs>
        <w:spacing w:before="0" w:line="316" w:lineRule="exact"/>
        <w:ind w:left="6237" w:right="437" w:firstLine="284"/>
        <w:rPr>
          <w:sz w:val="24"/>
          <w:szCs w:val="24"/>
        </w:rPr>
      </w:pPr>
      <w:r w:rsidRPr="004C7361">
        <w:rPr>
          <w:sz w:val="24"/>
          <w:szCs w:val="24"/>
        </w:rPr>
        <w:t>к постановлению главного управления</w:t>
      </w:r>
    </w:p>
    <w:p w:rsidR="004C7361" w:rsidRPr="004C7361" w:rsidRDefault="004C7361" w:rsidP="00920F24">
      <w:pPr>
        <w:pStyle w:val="af9"/>
        <w:tabs>
          <w:tab w:val="left" w:pos="10915"/>
          <w:tab w:val="left" w:pos="11057"/>
        </w:tabs>
        <w:spacing w:before="0" w:line="316" w:lineRule="exact"/>
        <w:ind w:left="6237" w:right="437" w:firstLine="284"/>
        <w:rPr>
          <w:sz w:val="24"/>
          <w:szCs w:val="24"/>
        </w:rPr>
      </w:pPr>
      <w:r w:rsidRPr="004C7361">
        <w:rPr>
          <w:sz w:val="24"/>
          <w:szCs w:val="24"/>
        </w:rPr>
        <w:t>архитектуры и градостроительства</w:t>
      </w:r>
    </w:p>
    <w:p w:rsidR="004C7361" w:rsidRPr="004C7361" w:rsidRDefault="004C7361" w:rsidP="00920F24">
      <w:pPr>
        <w:pStyle w:val="af9"/>
        <w:tabs>
          <w:tab w:val="left" w:pos="10915"/>
          <w:tab w:val="left" w:pos="11057"/>
        </w:tabs>
        <w:spacing w:before="0" w:line="316" w:lineRule="exact"/>
        <w:ind w:left="6237" w:right="437" w:firstLine="284"/>
        <w:rPr>
          <w:sz w:val="24"/>
          <w:szCs w:val="24"/>
        </w:rPr>
      </w:pPr>
      <w:r w:rsidRPr="004C7361">
        <w:rPr>
          <w:sz w:val="24"/>
          <w:szCs w:val="24"/>
        </w:rPr>
        <w:t xml:space="preserve">Рязанской области </w:t>
      </w:r>
    </w:p>
    <w:p w:rsidR="00147CCA" w:rsidRPr="004C7361" w:rsidRDefault="00603E26" w:rsidP="004C7361">
      <w:pPr>
        <w:pStyle w:val="af9"/>
        <w:tabs>
          <w:tab w:val="left" w:pos="10915"/>
          <w:tab w:val="left" w:pos="11057"/>
        </w:tabs>
        <w:spacing w:before="0" w:line="316" w:lineRule="exact"/>
        <w:ind w:left="6238" w:right="437" w:firstLine="283"/>
        <w:rPr>
          <w:sz w:val="24"/>
          <w:szCs w:val="24"/>
        </w:rPr>
      </w:pPr>
      <w:r w:rsidRPr="00603E26">
        <w:rPr>
          <w:sz w:val="24"/>
          <w:szCs w:val="24"/>
        </w:rPr>
        <w:t>от 11 июня 2024 г. № 267-п</w:t>
      </w:r>
      <w:bookmarkStart w:id="1" w:name="_GoBack"/>
      <w:bookmarkEnd w:id="1"/>
    </w:p>
    <w:p w:rsidR="00147CCA" w:rsidRDefault="00147CCA">
      <w:pPr>
        <w:pStyle w:val="af9"/>
        <w:spacing w:before="62" w:line="316" w:lineRule="exact"/>
        <w:ind w:left="1728" w:right="1670"/>
        <w:jc w:val="center"/>
      </w:pPr>
    </w:p>
    <w:p w:rsidR="00147CCA" w:rsidRDefault="00147CCA">
      <w:pPr>
        <w:pStyle w:val="af9"/>
        <w:spacing w:before="62" w:line="316" w:lineRule="exact"/>
        <w:ind w:left="1728" w:right="1670"/>
        <w:jc w:val="center"/>
      </w:pPr>
    </w:p>
    <w:p w:rsidR="00876275" w:rsidRDefault="002B2BCA">
      <w:pPr>
        <w:pStyle w:val="af9"/>
        <w:spacing w:before="62" w:line="316" w:lineRule="exact"/>
        <w:ind w:left="1728" w:right="167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876275" w:rsidRDefault="002B2BCA">
      <w:pPr>
        <w:pStyle w:val="af9"/>
        <w:spacing w:before="5" w:line="230" w:lineRule="auto"/>
        <w:ind w:left="1732" w:right="167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876275" w:rsidRDefault="00876275">
      <w:pPr>
        <w:spacing w:before="3"/>
        <w:rPr>
          <w:sz w:val="23"/>
        </w:rPr>
      </w:pPr>
    </w:p>
    <w:p w:rsidR="00876275" w:rsidRDefault="002B2BCA">
      <w:pPr>
        <w:spacing w:before="90"/>
        <w:jc w:val="center"/>
      </w:pPr>
      <w:r>
        <w:rPr>
          <w:u w:val="single"/>
        </w:rPr>
        <w:t>Ж3.1.</w:t>
      </w:r>
      <w:r>
        <w:rPr>
          <w:spacing w:val="-2"/>
          <w:u w:val="single"/>
        </w:rPr>
        <w:t xml:space="preserve"> </w:t>
      </w:r>
      <w:r>
        <w:rPr>
          <w:u w:val="single"/>
        </w:rPr>
        <w:t>Иная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застройки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среднеэтажными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жилыми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домами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  <w:r>
        <w:rPr>
          <w:spacing w:val="-1"/>
          <w:u w:val="single"/>
        </w:rPr>
        <w:t xml:space="preserve"> </w:t>
      </w:r>
      <w:r>
        <w:rPr>
          <w:u w:val="single"/>
        </w:rPr>
        <w:t>этажей,</w:t>
      </w:r>
      <w:r>
        <w:rPr>
          <w:spacing w:val="-1"/>
          <w:u w:val="single"/>
        </w:rPr>
        <w:t xml:space="preserve"> </w:t>
      </w:r>
      <w:r>
        <w:rPr>
          <w:u w:val="single"/>
        </w:rPr>
        <w:t>включая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мансардный</w:t>
      </w:r>
      <w:proofErr w:type="gramEnd"/>
      <w:r>
        <w:rPr>
          <w:u w:val="single"/>
        </w:rPr>
        <w:t>)</w:t>
      </w:r>
    </w:p>
    <w:p w:rsidR="00876275" w:rsidRDefault="002B2BCA">
      <w:pPr>
        <w:spacing w:before="92"/>
        <w:contextualSpacing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876275" w:rsidRDefault="00876275">
      <w:pPr>
        <w:spacing w:before="3"/>
        <w:rPr>
          <w:sz w:val="25"/>
        </w:rPr>
      </w:pPr>
    </w:p>
    <w:p w:rsidR="00876275" w:rsidRDefault="002B2BCA">
      <w:pPr>
        <w:pStyle w:val="af9"/>
        <w:spacing w:before="1"/>
        <w:ind w:left="1732" w:right="166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876275" w:rsidRDefault="00876275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876275">
        <w:trPr>
          <w:trHeight w:val="399"/>
        </w:trPr>
        <w:tc>
          <w:tcPr>
            <w:tcW w:w="10430" w:type="dxa"/>
            <w:gridSpan w:val="3"/>
          </w:tcPr>
          <w:p w:rsidR="00876275" w:rsidRDefault="002B2BCA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876275">
        <w:trPr>
          <w:trHeight w:val="399"/>
        </w:trPr>
        <w:tc>
          <w:tcPr>
            <w:tcW w:w="10430" w:type="dxa"/>
            <w:gridSpan w:val="3"/>
          </w:tcPr>
          <w:p w:rsidR="00876275" w:rsidRDefault="00876275">
            <w:pPr>
              <w:pStyle w:val="TableParagraph"/>
              <w:spacing w:before="0"/>
              <w:ind w:left="0"/>
              <w:jc w:val="left"/>
            </w:pPr>
          </w:p>
        </w:tc>
      </w:tr>
      <w:tr w:rsidR="00876275">
        <w:trPr>
          <w:trHeight w:val="399"/>
        </w:trPr>
        <w:tc>
          <w:tcPr>
            <w:tcW w:w="677" w:type="dxa"/>
          </w:tcPr>
          <w:p w:rsidR="00876275" w:rsidRDefault="002B2BCA">
            <w:pPr>
              <w:pStyle w:val="TableParagraph"/>
              <w:spacing w:before="68"/>
              <w:ind w:left="35" w:right="21"/>
            </w:pPr>
            <w:r>
              <w:t>№</w:t>
            </w:r>
          </w:p>
          <w:p w:rsidR="00876275" w:rsidRDefault="002B2BCA">
            <w:pPr>
              <w:pStyle w:val="TableParagraph"/>
              <w:spacing w:before="68"/>
              <w:ind w:left="35" w:right="21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876275" w:rsidRDefault="002B2BCA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76275" w:rsidRDefault="002B2BCA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876275">
        <w:trPr>
          <w:trHeight w:val="399"/>
        </w:trPr>
        <w:tc>
          <w:tcPr>
            <w:tcW w:w="677" w:type="dxa"/>
          </w:tcPr>
          <w:p w:rsidR="00876275" w:rsidRDefault="002B2BCA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876275" w:rsidRDefault="002B2BCA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876275" w:rsidRDefault="002B2BCA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876275">
        <w:trPr>
          <w:trHeight w:val="516"/>
        </w:trPr>
        <w:tc>
          <w:tcPr>
            <w:tcW w:w="677" w:type="dxa"/>
          </w:tcPr>
          <w:p w:rsidR="00876275" w:rsidRDefault="002B2BCA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876275" w:rsidRDefault="002B2BCA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76275" w:rsidRDefault="002B2BCA">
            <w:pPr>
              <w:pStyle w:val="TableParagraph"/>
              <w:spacing w:before="9" w:line="244" w:lineRule="exact"/>
              <w:ind w:left="37" w:right="172"/>
              <w:jc w:val="left"/>
            </w:pPr>
            <w:r>
              <w:t>Российская Федерация, Рязанская область, р-н Рязанский, с/</w:t>
            </w:r>
            <w:proofErr w:type="gramStart"/>
            <w:r>
              <w:t>п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Полянское</w:t>
            </w:r>
            <w:proofErr w:type="spellEnd"/>
          </w:p>
        </w:tc>
      </w:tr>
      <w:tr w:rsidR="00876275">
        <w:trPr>
          <w:trHeight w:val="879"/>
        </w:trPr>
        <w:tc>
          <w:tcPr>
            <w:tcW w:w="677" w:type="dxa"/>
          </w:tcPr>
          <w:p w:rsidR="00876275" w:rsidRDefault="00876275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876275" w:rsidRDefault="002B2BCA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876275" w:rsidRDefault="002B2BCA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876275" w:rsidRDefault="00876275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876275" w:rsidRDefault="002B2BCA">
            <w:pPr>
              <w:pStyle w:val="TableParagraph"/>
              <w:spacing w:before="0"/>
              <w:ind w:left="37"/>
              <w:jc w:val="left"/>
            </w:pPr>
            <w:r>
              <w:t>288878кв.м.</w:t>
            </w:r>
            <w:r>
              <w:rPr>
                <w:spacing w:val="-1"/>
              </w:rPr>
              <w:t xml:space="preserve"> </w:t>
            </w:r>
            <w:r>
              <w:t>±</w:t>
            </w:r>
            <w:r>
              <w:rPr>
                <w:spacing w:val="-1"/>
              </w:rPr>
              <w:t xml:space="preserve"> </w:t>
            </w:r>
            <w:r>
              <w:t>188кв.м.</w:t>
            </w:r>
          </w:p>
        </w:tc>
      </w:tr>
      <w:tr w:rsidR="00876275">
        <w:trPr>
          <w:trHeight w:val="295"/>
        </w:trPr>
        <w:tc>
          <w:tcPr>
            <w:tcW w:w="677" w:type="dxa"/>
          </w:tcPr>
          <w:p w:rsidR="00876275" w:rsidRDefault="002B2BCA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876275" w:rsidRDefault="002B2BCA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876275" w:rsidRDefault="002B2BCA">
            <w:pPr>
              <w:pStyle w:val="TableParagraph"/>
              <w:spacing w:before="16"/>
              <w:ind w:left="37"/>
              <w:jc w:val="left"/>
            </w:pPr>
            <w:r>
              <w:t>Номер</w:t>
            </w:r>
            <w:r>
              <w:rPr>
                <w:spacing w:val="-2"/>
              </w:rPr>
              <w:t xml:space="preserve"> </w:t>
            </w:r>
            <w:r>
              <w:t>зоны:</w:t>
            </w:r>
            <w:r>
              <w:rPr>
                <w:spacing w:val="-1"/>
              </w:rPr>
              <w:t xml:space="preserve"> </w:t>
            </w:r>
            <w:r>
              <w:t>62:15-7.257</w:t>
            </w:r>
          </w:p>
        </w:tc>
      </w:tr>
    </w:tbl>
    <w:p w:rsidR="00876275" w:rsidRDefault="00876275">
      <w:pPr>
        <w:sectPr w:rsidR="00876275">
          <w:type w:val="continuous"/>
          <w:pgSz w:w="11910" w:h="16840"/>
          <w:pgMar w:top="660" w:right="340" w:bottom="280" w:left="500" w:header="709" w:footer="709" w:gutter="0"/>
          <w:cols w:space="1701"/>
          <w:docGrid w:linePitch="360"/>
        </w:sectPr>
      </w:pPr>
    </w:p>
    <w:p w:rsidR="00876275" w:rsidRDefault="00876275">
      <w:pPr>
        <w:spacing w:before="3"/>
        <w:rPr>
          <w:sz w:val="14"/>
        </w:rPr>
      </w:pPr>
    </w:p>
    <w:p w:rsidR="00876275" w:rsidRDefault="002B2BCA">
      <w:pPr>
        <w:pStyle w:val="af9"/>
        <w:spacing w:before="89"/>
        <w:ind w:left="1663" w:right="167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876275" w:rsidRDefault="00876275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621"/>
      </w:tblGrid>
      <w:tr w:rsidR="00876275">
        <w:trPr>
          <w:trHeight w:val="57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spacing w:before="147"/>
              <w:ind w:left="1720" w:right="171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76275">
        <w:trPr>
          <w:trHeight w:val="39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 xml:space="preserve">координат </w:t>
            </w:r>
            <w:r>
              <w:rPr>
                <w:u w:val="single"/>
              </w:rPr>
              <w:t>МСК-62</w:t>
            </w:r>
          </w:p>
        </w:tc>
      </w:tr>
      <w:tr w:rsidR="00876275">
        <w:trPr>
          <w:trHeight w:val="39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76275">
        <w:trPr>
          <w:trHeight w:val="1011"/>
        </w:trPr>
        <w:tc>
          <w:tcPr>
            <w:tcW w:w="838" w:type="dxa"/>
            <w:vMerge w:val="restart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876275" w:rsidRDefault="00876275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876275" w:rsidRDefault="002B2BCA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76275" w:rsidRDefault="00876275">
            <w:pPr>
              <w:pStyle w:val="TableParagraph"/>
              <w:spacing w:before="8"/>
              <w:ind w:left="0"/>
              <w:jc w:val="left"/>
            </w:pPr>
          </w:p>
          <w:p w:rsidR="00876275" w:rsidRDefault="002B2BCA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76275" w:rsidRDefault="00876275">
            <w:pPr>
              <w:pStyle w:val="TableParagraph"/>
              <w:spacing w:before="8"/>
              <w:ind w:left="0"/>
              <w:jc w:val="left"/>
            </w:pPr>
          </w:p>
          <w:p w:rsidR="00876275" w:rsidRDefault="002B2BCA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76275" w:rsidRDefault="00876275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76275" w:rsidRDefault="00876275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621" w:type="dxa"/>
            <w:vMerge w:val="restart"/>
          </w:tcPr>
          <w:p w:rsidR="00876275" w:rsidRDefault="00876275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876275" w:rsidRDefault="002B2BCA">
            <w:pPr>
              <w:pStyle w:val="TableParagraph"/>
              <w:spacing w:before="0" w:line="232" w:lineRule="auto"/>
              <w:ind w:left="82" w:right="7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 xml:space="preserve">местности (при 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76275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</w:tr>
      <w:tr w:rsidR="00876275">
        <w:trPr>
          <w:trHeight w:val="234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0" w:line="215" w:lineRule="exact"/>
              <w:ind w:left="750"/>
              <w:jc w:val="left"/>
            </w:pPr>
            <w:r>
              <w:t>8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455219,92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1337389,72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455188,74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1337390,2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455196,04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1337433,63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455196,04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1337433,63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455169,95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1337480,12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455169,95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1337480,12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455159,95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1337516,84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455159,95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1337516,84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455163,28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1337533,16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455163,28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1337533,16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455216,56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1337603,76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455216,56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1337603,76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455236,58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1337728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455236,58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1337728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455236,47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1337737,78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455236,47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1337737,78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454846,39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1337848,06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454846,39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1337848,06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296" w:right="2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454846,79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1337841,63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454846,79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1337841,63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454931,49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1337814,52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454931,49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1337814,52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2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296" w:right="28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2"/>
              <w:rPr>
                <w:sz w:val="20"/>
              </w:rPr>
            </w:pPr>
            <w:r>
              <w:rPr>
                <w:sz w:val="20"/>
              </w:rPr>
              <w:t>454933,8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1337813,95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454933,8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1337813,95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454972,47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1337802,86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454972,47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1337802,86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454798,79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1337512,39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454798,79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1337512,39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21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5"/>
              <w:ind w:left="296" w:right="28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5"/>
              <w:ind w:right="151"/>
              <w:rPr>
                <w:sz w:val="20"/>
              </w:rPr>
            </w:pPr>
            <w:r>
              <w:rPr>
                <w:sz w:val="20"/>
              </w:rPr>
              <w:t>454645,67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1337479,8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5"/>
              <w:ind w:left="165" w:right="153"/>
              <w:rPr>
                <w:sz w:val="20"/>
              </w:rPr>
            </w:pPr>
            <w:r>
              <w:rPr>
                <w:sz w:val="20"/>
              </w:rPr>
              <w:t>454645,67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5"/>
              <w:ind w:right="153"/>
              <w:rPr>
                <w:sz w:val="20"/>
              </w:rPr>
            </w:pPr>
            <w:r>
              <w:rPr>
                <w:sz w:val="20"/>
              </w:rPr>
              <w:t>1337479,8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5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5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454645,67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1337479,79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454645,67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1337479,79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296" w:right="28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1"/>
              <w:rPr>
                <w:sz w:val="20"/>
              </w:rPr>
            </w:pPr>
            <w:r>
              <w:rPr>
                <w:sz w:val="20"/>
              </w:rPr>
              <w:t>454473,37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1337249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454473,37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1337249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7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454448,56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1337285,69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8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23"/>
              <w:ind w:left="296" w:right="28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left="165" w:right="153"/>
              <w:rPr>
                <w:sz w:val="20"/>
              </w:rPr>
            </w:pPr>
            <w:r>
              <w:rPr>
                <w:sz w:val="20"/>
              </w:rPr>
              <w:t>454441,89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23"/>
              <w:ind w:right="153"/>
              <w:rPr>
                <w:sz w:val="20"/>
              </w:rPr>
            </w:pPr>
            <w:r>
              <w:rPr>
                <w:sz w:val="20"/>
              </w:rPr>
              <w:t>1337369,17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23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23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454437,92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1337418,74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6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ind w:left="296" w:right="28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left="165" w:right="153"/>
              <w:rPr>
                <w:sz w:val="20"/>
              </w:rPr>
            </w:pPr>
            <w:r>
              <w:rPr>
                <w:sz w:val="20"/>
              </w:rPr>
              <w:t>454381,76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1337367,04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76275" w:rsidRDefault="00876275">
      <w:pPr>
        <w:rPr>
          <w:sz w:val="20"/>
        </w:rPr>
        <w:sectPr w:rsidR="00876275">
          <w:headerReference w:type="default" r:id="rId7"/>
          <w:pgSz w:w="11910" w:h="16840"/>
          <w:pgMar w:top="560" w:right="340" w:bottom="280" w:left="500" w:header="300" w:footer="0" w:gutter="0"/>
          <w:pgNumType w:start="2"/>
          <w:cols w:space="1701"/>
          <w:docGrid w:linePitch="36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621"/>
      </w:tblGrid>
      <w:tr w:rsidR="00876275">
        <w:trPr>
          <w:trHeight w:val="57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spacing w:before="140"/>
              <w:ind w:left="1720" w:right="1713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8"/>
              <w:ind w:left="296" w:right="28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454357,12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1337368,75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8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7"/>
              <w:ind w:left="296" w:right="28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454425,21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1337301,62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7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6"/>
              <w:ind w:left="296" w:right="28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65" w:right="153"/>
              <w:rPr>
                <w:sz w:val="20"/>
              </w:rPr>
            </w:pPr>
            <w:r>
              <w:rPr>
                <w:sz w:val="20"/>
              </w:rPr>
              <w:t>454502,94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right="153"/>
              <w:rPr>
                <w:sz w:val="20"/>
              </w:rPr>
            </w:pPr>
            <w:r>
              <w:rPr>
                <w:sz w:val="20"/>
              </w:rPr>
              <w:t>1337098,39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4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6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6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8"/>
              <w:ind w:left="296" w:right="28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454678,93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1337125,63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5" w:line="230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8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6"/>
              <w:ind w:left="296" w:right="28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65" w:right="153"/>
              <w:rPr>
                <w:sz w:val="20"/>
              </w:rPr>
            </w:pPr>
            <w:r>
              <w:rPr>
                <w:sz w:val="20"/>
              </w:rPr>
              <w:t>454783,49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right="153"/>
              <w:rPr>
                <w:sz w:val="20"/>
              </w:rPr>
            </w:pPr>
            <w:r>
              <w:rPr>
                <w:sz w:val="20"/>
              </w:rPr>
              <w:t>1337144,86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6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6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8"/>
              <w:ind w:left="296" w:right="28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left="165" w:right="153"/>
              <w:rPr>
                <w:sz w:val="20"/>
              </w:rPr>
            </w:pPr>
            <w:r>
              <w:rPr>
                <w:sz w:val="20"/>
              </w:rPr>
              <w:t>454755,03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8"/>
              <w:ind w:right="153"/>
              <w:rPr>
                <w:sz w:val="20"/>
              </w:rPr>
            </w:pPr>
            <w:r>
              <w:rPr>
                <w:sz w:val="20"/>
              </w:rPr>
              <w:t>1337201,89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9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8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8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7"/>
              <w:ind w:left="296" w:right="28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454942,56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1337332,57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0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7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6"/>
              <w:ind w:left="296" w:right="28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65" w:right="153"/>
              <w:rPr>
                <w:sz w:val="20"/>
              </w:rPr>
            </w:pPr>
            <w:r>
              <w:rPr>
                <w:sz w:val="20"/>
              </w:rPr>
              <w:t>454948,96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right="153"/>
              <w:rPr>
                <w:sz w:val="20"/>
              </w:rPr>
            </w:pPr>
            <w:r>
              <w:rPr>
                <w:sz w:val="20"/>
              </w:rPr>
              <w:t>1337337,91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6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6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7"/>
              <w:ind w:left="296" w:right="28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left="165" w:right="153"/>
              <w:rPr>
                <w:sz w:val="20"/>
              </w:rPr>
            </w:pPr>
            <w:r>
              <w:rPr>
                <w:sz w:val="20"/>
              </w:rPr>
              <w:t>455082,23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7"/>
              <w:ind w:right="153"/>
              <w:rPr>
                <w:sz w:val="20"/>
              </w:rPr>
            </w:pPr>
            <w:r>
              <w:rPr>
                <w:sz w:val="20"/>
              </w:rPr>
              <w:t>1337170,92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3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7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7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486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116"/>
              <w:ind w:left="1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left="165" w:right="153"/>
              <w:rPr>
                <w:sz w:val="20"/>
              </w:rPr>
            </w:pPr>
            <w:r>
              <w:rPr>
                <w:sz w:val="20"/>
              </w:rPr>
              <w:t>455219,92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116"/>
              <w:ind w:right="153"/>
              <w:rPr>
                <w:sz w:val="20"/>
              </w:rPr>
            </w:pPr>
            <w:r>
              <w:rPr>
                <w:sz w:val="20"/>
              </w:rPr>
              <w:t>1337389,72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12" w:line="232" w:lineRule="auto"/>
              <w:ind w:left="700" w:right="113" w:hanging="57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Картометрический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116"/>
              <w:ind w:left="330" w:right="319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116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76275">
        <w:trPr>
          <w:trHeight w:val="39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876275">
        <w:trPr>
          <w:trHeight w:val="399"/>
        </w:trPr>
        <w:tc>
          <w:tcPr>
            <w:tcW w:w="10815" w:type="dxa"/>
            <w:gridSpan w:val="8"/>
          </w:tcPr>
          <w:p w:rsidR="00876275" w:rsidRDefault="002B2BCA">
            <w:pPr>
              <w:pStyle w:val="TableParagraph"/>
              <w:spacing w:before="62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876275">
        <w:trPr>
          <w:trHeight w:val="1011"/>
        </w:trPr>
        <w:tc>
          <w:tcPr>
            <w:tcW w:w="838" w:type="dxa"/>
            <w:vMerge w:val="restart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876275" w:rsidRDefault="00876275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876275" w:rsidRDefault="002B2BCA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r>
              <w:rPr>
                <w:sz w:val="18"/>
              </w:rPr>
              <w:t>Обозна</w:t>
            </w:r>
            <w:proofErr w:type="spellEnd"/>
            <w:r>
              <w:rPr>
                <w:sz w:val="18"/>
              </w:rPr>
              <w:t>-че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харак-терных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876275" w:rsidRDefault="00876275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876275" w:rsidRDefault="002B2BCA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876275" w:rsidRDefault="00876275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876275" w:rsidRDefault="002B2BCA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876275" w:rsidRDefault="00876275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 w:line="230" w:lineRule="auto"/>
              <w:ind w:left="52" w:right="41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876275" w:rsidRDefault="00876275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</w:t>
            </w:r>
            <w:proofErr w:type="spellEnd"/>
            <w:r>
              <w:rPr>
                <w:sz w:val="18"/>
              </w:rPr>
              <w:t>-</w:t>
            </w: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погрешность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</w:p>
          <w:p w:rsidR="00876275" w:rsidRDefault="002B2BCA">
            <w:pPr>
              <w:pStyle w:val="TableParagraph"/>
              <w:spacing w:before="0" w:line="230" w:lineRule="auto"/>
              <w:ind w:left="0" w:firstLine="1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  <w:tc>
          <w:tcPr>
            <w:tcW w:w="1621" w:type="dxa"/>
            <w:vMerge w:val="restart"/>
          </w:tcPr>
          <w:p w:rsidR="00876275" w:rsidRDefault="00876275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876275" w:rsidRDefault="002B2BCA">
            <w:pPr>
              <w:pStyle w:val="TableParagraph"/>
              <w:spacing w:before="0" w:line="232" w:lineRule="auto"/>
              <w:ind w:left="82" w:right="71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876275">
        <w:trPr>
          <w:trHeight w:val="1011"/>
        </w:trPr>
        <w:tc>
          <w:tcPr>
            <w:tcW w:w="838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583"/>
              <w:jc w:val="left"/>
            </w:pPr>
            <w:r>
              <w:t>Y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876275" w:rsidRDefault="00876275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876275" w:rsidRDefault="002B2BCA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  <w:vMerge/>
            <w:tcBorders>
              <w:top w:val="none" w:sz="4" w:space="0" w:color="000000"/>
            </w:tcBorders>
          </w:tcPr>
          <w:p w:rsidR="00876275" w:rsidRDefault="00876275">
            <w:pPr>
              <w:rPr>
                <w:sz w:val="2"/>
                <w:szCs w:val="2"/>
              </w:rPr>
            </w:pPr>
          </w:p>
        </w:tc>
      </w:tr>
      <w:tr w:rsidR="00876275">
        <w:trPr>
          <w:trHeight w:val="234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607"/>
              <w:jc w:val="left"/>
            </w:pPr>
            <w:r>
              <w:t>3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0" w:line="215" w:lineRule="exact"/>
              <w:ind w:left="750"/>
              <w:jc w:val="left"/>
            </w:pPr>
            <w:r>
              <w:t>8</w:t>
            </w:r>
          </w:p>
        </w:tc>
      </w:tr>
      <w:tr w:rsidR="00876275">
        <w:trPr>
          <w:trHeight w:val="234"/>
        </w:trPr>
        <w:tc>
          <w:tcPr>
            <w:tcW w:w="838" w:type="dxa"/>
          </w:tcPr>
          <w:p w:rsidR="00876275" w:rsidRDefault="002B2BCA">
            <w:pPr>
              <w:pStyle w:val="TableParagraph"/>
              <w:spacing w:before="0" w:line="215" w:lineRule="exact"/>
              <w:ind w:left="1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62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31" w:type="dxa"/>
          </w:tcPr>
          <w:p w:rsidR="00876275" w:rsidRDefault="002B2BCA">
            <w:pPr>
              <w:pStyle w:val="TableParagraph"/>
              <w:spacing w:before="0"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72" w:type="dxa"/>
          </w:tcPr>
          <w:p w:rsidR="00876275" w:rsidRDefault="002B2BCA">
            <w:pPr>
              <w:pStyle w:val="TableParagraph"/>
              <w:spacing w:before="0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0" w:type="dxa"/>
          </w:tcPr>
          <w:p w:rsidR="00876275" w:rsidRDefault="002B2BCA">
            <w:pPr>
              <w:pStyle w:val="TableParagraph"/>
              <w:spacing w:before="0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21" w:type="dxa"/>
          </w:tcPr>
          <w:p w:rsidR="00876275" w:rsidRDefault="002B2BCA">
            <w:pPr>
              <w:pStyle w:val="TableParagraph"/>
              <w:spacing w:before="0" w:line="215" w:lineRule="exact"/>
              <w:ind w:left="772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876275" w:rsidRDefault="00876275">
      <w:pPr>
        <w:rPr>
          <w:sz w:val="2"/>
          <w:szCs w:val="2"/>
        </w:rPr>
      </w:pPr>
    </w:p>
    <w:sectPr w:rsidR="00876275">
      <w:pgSz w:w="11910" w:h="16840"/>
      <w:pgMar w:top="560" w:right="340" w:bottom="280" w:left="500" w:header="30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16" w:rsidRDefault="00981316">
      <w:r>
        <w:separator/>
      </w:r>
    </w:p>
  </w:endnote>
  <w:endnote w:type="continuationSeparator" w:id="0">
    <w:p w:rsidR="00981316" w:rsidRDefault="009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16" w:rsidRDefault="00981316">
      <w:r>
        <w:separator/>
      </w:r>
    </w:p>
  </w:footnote>
  <w:footnote w:type="continuationSeparator" w:id="0">
    <w:p w:rsidR="00981316" w:rsidRDefault="0098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275" w:rsidRDefault="002B2BCA">
    <w:pPr>
      <w:pStyle w:val="af9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3481036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 w:rsidR="00876275" w:rsidRDefault="002B2BC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8A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1.65pt;margin-top:14pt;width:12pt;height:15.3pt;z-index:-26850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" filled="f" stroked="f">
              <v:textbox inset="0,0,0,0">
                <w:txbxContent>
                  <w:p w:rsidR="00876275" w:rsidRDefault="002B2BC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48A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75"/>
    <w:rsid w:val="00147CCA"/>
    <w:rsid w:val="002B2BCA"/>
    <w:rsid w:val="003611EF"/>
    <w:rsid w:val="004C7361"/>
    <w:rsid w:val="00603E26"/>
    <w:rsid w:val="00876275"/>
    <w:rsid w:val="00920F24"/>
    <w:rsid w:val="00981316"/>
    <w:rsid w:val="00C3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pPr>
      <w:spacing w:before="3"/>
    </w:pPr>
    <w:rPr>
      <w:sz w:val="28"/>
      <w:szCs w:val="28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4"/>
      <w:ind w:left="16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wiadmin</cp:lastModifiedBy>
  <cp:revision>33</cp:revision>
  <cp:lastPrinted>2024-06-13T11:11:00Z</cp:lastPrinted>
  <dcterms:created xsi:type="dcterms:W3CDTF">2024-03-26T06:49:00Z</dcterms:created>
  <dcterms:modified xsi:type="dcterms:W3CDTF">2024-06-13T11:12:00Z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Calc</vt:lpwstr>
  </property>
  <property fmtid="{D5CDD505-2E9C-101B-9397-08002B2CF9AE}" pid="4" name="LastSaved">
    <vt:filetime>2024-03-26T00:00:00Z</vt:filetime>
  </property>
</Properties>
</file>